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53738">
        <w:rPr>
          <w:rFonts w:ascii="Arial" w:hAnsi="Arial" w:cs="Arial"/>
          <w:b/>
          <w:sz w:val="24"/>
          <w:szCs w:val="24"/>
        </w:rPr>
        <w:t>TRANSPORTATION POOLED FUND PROGRAM</w:t>
      </w:r>
    </w:p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3738">
        <w:rPr>
          <w:rFonts w:ascii="Arial" w:hAnsi="Arial" w:cs="Arial"/>
          <w:b/>
          <w:sz w:val="24"/>
          <w:szCs w:val="24"/>
        </w:rPr>
        <w:t>QUARTERLY PROGRESS REPORT</w:t>
      </w:r>
    </w:p>
    <w:p w:rsidR="00551D8A" w:rsidRDefault="00551D8A" w:rsidP="00551D8A">
      <w:pPr>
        <w:spacing w:after="0"/>
        <w:rPr>
          <w:rFonts w:ascii="Arial" w:hAnsi="Arial" w:cs="Arial"/>
          <w:sz w:val="24"/>
          <w:szCs w:val="24"/>
        </w:rPr>
      </w:pPr>
    </w:p>
    <w:p w:rsidR="00551D8A" w:rsidRDefault="00551D8A" w:rsidP="00FF32BE">
      <w:pPr>
        <w:spacing w:after="0"/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 </w:t>
      </w:r>
      <w:r w:rsidR="00857A7A">
        <w:rPr>
          <w:rFonts w:ascii="Arial" w:hAnsi="Arial" w:cs="Arial"/>
          <w:sz w:val="24"/>
          <w:szCs w:val="24"/>
        </w:rPr>
        <w:t>Agency:</w:t>
      </w:r>
      <w:r w:rsidR="00FF32BE">
        <w:rPr>
          <w:rFonts w:ascii="Arial" w:hAnsi="Arial" w:cs="Arial"/>
          <w:sz w:val="24"/>
          <w:szCs w:val="24"/>
        </w:rPr>
        <w:t xml:space="preserve">  </w:t>
      </w:r>
      <w:r w:rsidR="008F5A12">
        <w:rPr>
          <w:rFonts w:ascii="Arial" w:hAnsi="Arial" w:cs="Arial"/>
          <w:b/>
          <w:sz w:val="24"/>
          <w:szCs w:val="24"/>
        </w:rPr>
        <w:t>----</w:t>
      </w:r>
      <w:r w:rsidR="008F5A12">
        <w:rPr>
          <w:rFonts w:ascii="Arial" w:hAnsi="Arial" w:cs="Arial"/>
          <w:sz w:val="24"/>
          <w:szCs w:val="24"/>
        </w:rPr>
        <w:t xml:space="preserve"> </w:t>
      </w:r>
      <w:r w:rsidR="008F5A12">
        <w:rPr>
          <w:rFonts w:ascii="Arial" w:hAnsi="Arial" w:cs="Arial"/>
          <w:b/>
          <w:sz w:val="24"/>
          <w:szCs w:val="24"/>
        </w:rPr>
        <w:t>Utah Department of Transportation ----</w:t>
      </w:r>
    </w:p>
    <w:p w:rsidR="00FF32BE" w:rsidRDefault="00FF32BE" w:rsidP="00FF32BE">
      <w:pPr>
        <w:spacing w:after="0"/>
        <w:rPr>
          <w:rFonts w:ascii="Arial" w:hAnsi="Arial" w:cs="Arial"/>
          <w:sz w:val="24"/>
          <w:szCs w:val="24"/>
        </w:rPr>
      </w:pPr>
    </w:p>
    <w:p w:rsidR="00551D8A" w:rsidRPr="00E53738" w:rsidRDefault="00551D8A" w:rsidP="00551D8A">
      <w:pPr>
        <w:spacing w:after="0"/>
        <w:ind w:left="-720" w:right="-720"/>
        <w:rPr>
          <w:rFonts w:ascii="Arial" w:hAnsi="Arial" w:cs="Arial"/>
          <w:b/>
          <w:sz w:val="20"/>
          <w:szCs w:val="20"/>
        </w:rPr>
      </w:pPr>
      <w:r w:rsidRPr="00E53738">
        <w:rPr>
          <w:rFonts w:ascii="Arial" w:hAnsi="Arial" w:cs="Arial"/>
          <w:b/>
          <w:sz w:val="20"/>
          <w:szCs w:val="20"/>
        </w:rPr>
        <w:t>INSTRUCTIONS:</w:t>
      </w:r>
    </w:p>
    <w:p w:rsidR="00551D8A" w:rsidRPr="00FF32BE" w:rsidRDefault="00551D8A" w:rsidP="00551D8A">
      <w:pPr>
        <w:spacing w:after="0"/>
        <w:ind w:left="-720" w:right="-720"/>
        <w:rPr>
          <w:rFonts w:ascii="Arial" w:hAnsi="Arial" w:cs="Arial"/>
          <w:i/>
          <w:sz w:val="20"/>
          <w:szCs w:val="20"/>
        </w:rPr>
      </w:pPr>
      <w:r w:rsidRPr="00FF32BE">
        <w:rPr>
          <w:rFonts w:ascii="Arial" w:hAnsi="Arial" w:cs="Arial"/>
          <w:i/>
          <w:sz w:val="20"/>
          <w:szCs w:val="20"/>
        </w:rPr>
        <w:t xml:space="preserve">Project Managers </w:t>
      </w:r>
      <w:r w:rsidR="00872F18" w:rsidRPr="00FF32BE">
        <w:rPr>
          <w:rFonts w:ascii="Arial" w:hAnsi="Arial" w:cs="Arial"/>
          <w:i/>
          <w:sz w:val="20"/>
          <w:szCs w:val="20"/>
        </w:rPr>
        <w:t>and/or research project investigators should complete a quarterly progress report for each calendar quarter during which the projects are active.  Please provide a project schedule status of the research activities tied to each task that is defined in the proposal; a percentage completion of each task; a concise discussion (2 or 3 sentences) of the current status, including accomplishments and problems encountered, if any.  List all tasks, even if no work was done during this period.</w:t>
      </w:r>
    </w:p>
    <w:p w:rsidR="00551D8A" w:rsidRDefault="00551D8A" w:rsidP="00551D8A">
      <w:pPr>
        <w:spacing w:after="0"/>
        <w:ind w:left="-720" w:right="-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1260"/>
        <w:gridCol w:w="2070"/>
        <w:gridCol w:w="3420"/>
      </w:tblGrid>
      <w:tr w:rsidR="00C73955" w:rsidRPr="00C73955" w:rsidTr="00BD26AD">
        <w:trPr>
          <w:trHeight w:val="1997"/>
        </w:trPr>
        <w:tc>
          <w:tcPr>
            <w:tcW w:w="5418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Transportation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 xml:space="preserve">Pooled Fund </w:t>
            </w: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Program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Project #</w:t>
            </w:r>
          </w:p>
          <w:p w:rsidR="00280AD9" w:rsidRPr="00C73955" w:rsidRDefault="00280AD9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35E0F" w:rsidRPr="00C73955" w:rsidRDefault="00872F18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73955">
              <w:rPr>
                <w:rFonts w:ascii="Arial" w:hAnsi="Arial" w:cs="Arial"/>
                <w:i/>
                <w:sz w:val="20"/>
                <w:szCs w:val="20"/>
              </w:rPr>
              <w:t>(TPF-5(</w:t>
            </w:r>
            <w:r w:rsidR="00A52EA9" w:rsidRPr="00C73955">
              <w:rPr>
                <w:rFonts w:ascii="Arial" w:hAnsi="Arial" w:cs="Arial"/>
                <w:i/>
                <w:sz w:val="20"/>
                <w:szCs w:val="20"/>
              </w:rPr>
              <w:t>257</w:t>
            </w:r>
            <w:r w:rsidRPr="00C7395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5490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>Transportation Pooled Fund Program - Report P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eriod:</w:t>
            </w:r>
          </w:p>
          <w:p w:rsidR="00551D8A" w:rsidRPr="00C73955" w:rsidRDefault="00BD5A61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45036" w:rsidRPr="00545036">
              <w:rPr>
                <w:rFonts w:ascii="Arial" w:hAnsi="Arial" w:cs="Arial"/>
                <w:sz w:val="36"/>
                <w:szCs w:val="36"/>
                <w:u w:val="single"/>
              </w:rPr>
              <w:t>X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1 (January 1 – March 31)</w:t>
            </w:r>
          </w:p>
          <w:p w:rsidR="00551D8A" w:rsidRPr="00C73955" w:rsidRDefault="00BD5A61" w:rsidP="00BD26AD">
            <w:pPr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2 (April 1 – June 30)</w:t>
            </w:r>
          </w:p>
          <w:p w:rsidR="00551D8A" w:rsidRPr="00C73955" w:rsidRDefault="0018433C" w:rsidP="00037FB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3 (July 1 – September 30)</w:t>
            </w:r>
          </w:p>
          <w:p w:rsidR="00551D8A" w:rsidRPr="00C73955" w:rsidRDefault="00B81E6A" w:rsidP="001A295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C73955">
              <w:rPr>
                <w:rFonts w:ascii="Arial" w:hAnsi="Arial" w:cs="Arial"/>
                <w:sz w:val="36"/>
                <w:szCs w:val="36"/>
              </w:rPr>
              <w:t>_</w:t>
            </w:r>
            <w:r w:rsidR="00BD5A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81B36" w:rsidRPr="00C73955">
              <w:rPr>
                <w:rFonts w:ascii="Arial" w:hAnsi="Arial" w:cs="Arial"/>
                <w:sz w:val="20"/>
                <w:szCs w:val="20"/>
              </w:rPr>
              <w:t>Quarter 4 (October 1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 xml:space="preserve"> – December 31)</w:t>
            </w:r>
          </w:p>
        </w:tc>
      </w:tr>
      <w:tr w:rsidR="00C73955" w:rsidRPr="00C73955" w:rsidTr="00BD26AD">
        <w:tc>
          <w:tcPr>
            <w:tcW w:w="10908" w:type="dxa"/>
            <w:gridSpan w:val="4"/>
          </w:tcPr>
          <w:p w:rsidR="0011574E" w:rsidRPr="00C73955" w:rsidRDefault="00743C01" w:rsidP="0011574E">
            <w:pPr>
              <w:pStyle w:val="Heading2"/>
              <w:outlineLvl w:val="1"/>
              <w:rPr>
                <w:sz w:val="24"/>
                <w:szCs w:val="24"/>
              </w:rPr>
            </w:pPr>
            <w:r w:rsidRPr="00C73955">
              <w:rPr>
                <w:rFonts w:ascii="Arial" w:hAnsi="Arial" w:cs="Arial"/>
                <w:sz w:val="20"/>
                <w:szCs w:val="20"/>
              </w:rPr>
              <w:t>Project Title:</w:t>
            </w:r>
            <w:r w:rsidR="0011574E" w:rsidRPr="00C73955">
              <w:t xml:space="preserve"> </w:t>
            </w:r>
            <w:r w:rsidR="0011574E" w:rsidRPr="00C73955">
              <w:rPr>
                <w:sz w:val="24"/>
                <w:szCs w:val="24"/>
              </w:rPr>
              <w:t>Evaluation of Spliced Sleeve Connections for Precast RC Bridge Piers</w:t>
            </w:r>
          </w:p>
          <w:p w:rsidR="006F5006" w:rsidRPr="00C73955" w:rsidRDefault="006F5006" w:rsidP="0011574E">
            <w:pPr>
              <w:pStyle w:val="Heading2"/>
              <w:outlineLvl w:val="1"/>
              <w:rPr>
                <w:sz w:val="24"/>
                <w:szCs w:val="24"/>
              </w:rPr>
            </w:pPr>
          </w:p>
        </w:tc>
      </w:tr>
      <w:tr w:rsidR="00545036" w:rsidRPr="00545036" w:rsidTr="00BD26AD">
        <w:tc>
          <w:tcPr>
            <w:tcW w:w="4158" w:type="dxa"/>
          </w:tcPr>
          <w:p w:rsidR="00743C01" w:rsidRPr="00545036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Name of Project Manager(s):</w:t>
            </w:r>
          </w:p>
          <w:p w:rsidR="00763DDA" w:rsidRPr="00545036" w:rsidRDefault="00A343C3" w:rsidP="00A343C3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Russ Scovil</w:t>
            </w:r>
          </w:p>
        </w:tc>
        <w:tc>
          <w:tcPr>
            <w:tcW w:w="3330" w:type="dxa"/>
            <w:gridSpan w:val="2"/>
          </w:tcPr>
          <w:p w:rsidR="00743C01" w:rsidRPr="00545036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Phone Number:</w:t>
            </w:r>
          </w:p>
          <w:p w:rsidR="003D1991" w:rsidRPr="00545036" w:rsidRDefault="00545036" w:rsidP="003D1991">
            <w:pPr>
              <w:pStyle w:val="HTMLPreformatted"/>
              <w:rPr>
                <w:rFonts w:ascii="Courier New" w:eastAsia="Times New Roman" w:hAnsi="Courier New" w:cs="Courier New"/>
              </w:rPr>
            </w:pPr>
            <w:r w:rsidRPr="00545036">
              <w:rPr>
                <w:rFonts w:ascii="Arial" w:hAnsi="Arial" w:cs="Arial"/>
                <w:b/>
              </w:rPr>
              <w:t xml:space="preserve">         801-870-4665</w:t>
            </w:r>
          </w:p>
          <w:p w:rsidR="00763DDA" w:rsidRPr="00545036" w:rsidRDefault="00763DD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:rsidR="00763DDA" w:rsidRPr="00545036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  <w:p w:rsidR="004156B2" w:rsidRPr="00545036" w:rsidRDefault="00A343C3" w:rsidP="00857A7A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5036">
              <w:rPr>
                <w:rFonts w:ascii="Arial" w:hAnsi="Arial" w:cs="Arial"/>
                <w:sz w:val="20"/>
                <w:szCs w:val="20"/>
              </w:rPr>
              <w:t>Rgscovil@utah.gov</w:t>
            </w:r>
          </w:p>
        </w:tc>
      </w:tr>
      <w:tr w:rsidR="00545036" w:rsidRPr="00545036" w:rsidTr="00BD26AD">
        <w:tc>
          <w:tcPr>
            <w:tcW w:w="4158" w:type="dxa"/>
          </w:tcPr>
          <w:p w:rsidR="00535598" w:rsidRPr="00545036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Lead Agency Project ID:</w:t>
            </w:r>
          </w:p>
          <w:p w:rsidR="00763DDA" w:rsidRPr="00545036" w:rsidRDefault="00A52EA9" w:rsidP="00857A7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5H06604H</w:t>
            </w:r>
            <w:r w:rsidR="006F5006" w:rsidRPr="00545036">
              <w:rPr>
                <w:rFonts w:ascii="Arial" w:hAnsi="Arial" w:cs="Arial"/>
                <w:b/>
                <w:sz w:val="20"/>
                <w:szCs w:val="20"/>
              </w:rPr>
              <w:t>, UT11.502</w:t>
            </w:r>
          </w:p>
        </w:tc>
        <w:tc>
          <w:tcPr>
            <w:tcW w:w="3330" w:type="dxa"/>
            <w:gridSpan w:val="2"/>
          </w:tcPr>
          <w:p w:rsidR="00535598" w:rsidRPr="00545036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Other Project ID (i.e., contract #):</w:t>
            </w:r>
          </w:p>
          <w:p w:rsidR="00763DDA" w:rsidRPr="00545036" w:rsidRDefault="00B81E6A" w:rsidP="00B81E6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12-8775</w:t>
            </w:r>
          </w:p>
        </w:tc>
        <w:tc>
          <w:tcPr>
            <w:tcW w:w="3420" w:type="dxa"/>
          </w:tcPr>
          <w:p w:rsidR="00535598" w:rsidRPr="00545036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Project Start Date:</w:t>
            </w:r>
          </w:p>
          <w:p w:rsidR="00535598" w:rsidRPr="00545036" w:rsidRDefault="00B81E6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3/23/2012</w:t>
            </w:r>
          </w:p>
          <w:p w:rsidR="00535598" w:rsidRPr="00545036" w:rsidRDefault="00535598" w:rsidP="00D74CF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5036" w:rsidRPr="00545036" w:rsidTr="00BD26AD">
        <w:tc>
          <w:tcPr>
            <w:tcW w:w="4158" w:type="dxa"/>
          </w:tcPr>
          <w:p w:rsidR="00535598" w:rsidRPr="00545036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Original Project End Date:</w:t>
            </w:r>
          </w:p>
          <w:p w:rsidR="00763DDA" w:rsidRPr="00545036" w:rsidRDefault="00B81E6A" w:rsidP="00B81E6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3/30/2013</w:t>
            </w:r>
          </w:p>
        </w:tc>
        <w:tc>
          <w:tcPr>
            <w:tcW w:w="3330" w:type="dxa"/>
            <w:gridSpan w:val="2"/>
          </w:tcPr>
          <w:p w:rsidR="00535598" w:rsidRPr="00545036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Current Project End Date:</w:t>
            </w:r>
          </w:p>
          <w:p w:rsidR="00763DDA" w:rsidRPr="00545036" w:rsidRDefault="001652F5" w:rsidP="00B81E6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B81E6A" w:rsidRPr="00545036">
              <w:rPr>
                <w:rFonts w:ascii="Arial" w:hAnsi="Arial" w:cs="Arial"/>
                <w:b/>
                <w:sz w:val="20"/>
                <w:szCs w:val="20"/>
              </w:rPr>
              <w:t>/30/2013</w:t>
            </w:r>
          </w:p>
        </w:tc>
        <w:tc>
          <w:tcPr>
            <w:tcW w:w="3420" w:type="dxa"/>
          </w:tcPr>
          <w:p w:rsidR="00535598" w:rsidRPr="00545036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Number of Extensions:</w:t>
            </w:r>
          </w:p>
          <w:p w:rsidR="00535598" w:rsidRPr="00545036" w:rsidRDefault="00B81E6A" w:rsidP="006116E9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535598" w:rsidRPr="00545036" w:rsidRDefault="00535598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D8A" w:rsidRPr="00545036" w:rsidRDefault="00551D8A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545036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545036">
        <w:rPr>
          <w:rFonts w:ascii="Arial" w:hAnsi="Arial" w:cs="Arial"/>
          <w:sz w:val="20"/>
          <w:szCs w:val="20"/>
        </w:rPr>
        <w:t>Project schedule status:</w:t>
      </w:r>
    </w:p>
    <w:p w:rsidR="0018433C" w:rsidRPr="00545036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545036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545036">
        <w:rPr>
          <w:rFonts w:ascii="Arial" w:hAnsi="Arial" w:cs="Arial"/>
          <w:sz w:val="20"/>
          <w:szCs w:val="20"/>
        </w:rPr>
        <w:t xml:space="preserve">  _ </w:t>
      </w:r>
      <w:r w:rsidR="00743C01" w:rsidRPr="00545036">
        <w:rPr>
          <w:rFonts w:ascii="Arial" w:hAnsi="Arial" w:cs="Arial"/>
          <w:sz w:val="20"/>
          <w:szCs w:val="20"/>
        </w:rPr>
        <w:t>On schedule</w:t>
      </w:r>
      <w:r w:rsidR="00743C01" w:rsidRPr="00545036">
        <w:rPr>
          <w:rFonts w:ascii="Arial" w:hAnsi="Arial" w:cs="Arial"/>
          <w:sz w:val="20"/>
          <w:szCs w:val="20"/>
        </w:rPr>
        <w:tab/>
      </w:r>
      <w:r w:rsidR="00B81E6A" w:rsidRPr="00545036">
        <w:rPr>
          <w:rFonts w:ascii="Arial" w:hAnsi="Arial" w:cs="Arial"/>
          <w:sz w:val="20"/>
          <w:szCs w:val="20"/>
        </w:rPr>
        <w:t>X</w:t>
      </w:r>
      <w:r w:rsidRPr="00545036">
        <w:rPr>
          <w:rFonts w:ascii="Arial" w:hAnsi="Arial" w:cs="Arial"/>
          <w:sz w:val="20"/>
          <w:szCs w:val="20"/>
        </w:rPr>
        <w:t xml:space="preserve">_ </w:t>
      </w:r>
      <w:r w:rsidR="00743C01" w:rsidRPr="00545036">
        <w:rPr>
          <w:rFonts w:ascii="Arial" w:hAnsi="Arial" w:cs="Arial"/>
          <w:sz w:val="20"/>
          <w:szCs w:val="20"/>
        </w:rPr>
        <w:t>On revised schedule</w:t>
      </w:r>
      <w:r w:rsidR="00743C01" w:rsidRPr="00545036">
        <w:rPr>
          <w:rFonts w:ascii="Arial" w:hAnsi="Arial" w:cs="Arial"/>
          <w:sz w:val="20"/>
          <w:szCs w:val="20"/>
        </w:rPr>
        <w:tab/>
      </w:r>
      <w:r w:rsidR="00743C01" w:rsidRPr="00545036">
        <w:rPr>
          <w:rFonts w:ascii="Arial" w:hAnsi="Arial" w:cs="Arial"/>
          <w:sz w:val="20"/>
          <w:szCs w:val="20"/>
        </w:rPr>
        <w:tab/>
      </w:r>
      <w:r w:rsidRPr="00545036">
        <w:rPr>
          <w:rFonts w:ascii="Arial" w:hAnsi="Arial" w:cs="Arial"/>
          <w:sz w:val="20"/>
          <w:szCs w:val="20"/>
        </w:rPr>
        <w:t>_</w:t>
      </w:r>
      <w:r w:rsidR="00743C01" w:rsidRPr="00545036">
        <w:rPr>
          <w:rFonts w:ascii="Arial" w:hAnsi="Arial" w:cs="Arial"/>
          <w:sz w:val="36"/>
          <w:szCs w:val="36"/>
        </w:rPr>
        <w:t xml:space="preserve"> </w:t>
      </w:r>
      <w:r w:rsidR="00743C01" w:rsidRPr="00545036">
        <w:rPr>
          <w:rFonts w:ascii="Arial" w:hAnsi="Arial" w:cs="Arial"/>
          <w:sz w:val="20"/>
          <w:szCs w:val="20"/>
        </w:rPr>
        <w:t>Ahead of schedule</w:t>
      </w:r>
      <w:r w:rsidR="00743C01" w:rsidRPr="00545036">
        <w:rPr>
          <w:rFonts w:ascii="Arial" w:hAnsi="Arial" w:cs="Arial"/>
          <w:sz w:val="20"/>
          <w:szCs w:val="20"/>
        </w:rPr>
        <w:tab/>
      </w:r>
      <w:r w:rsidR="00743C01" w:rsidRPr="00545036">
        <w:rPr>
          <w:rFonts w:ascii="Arial" w:hAnsi="Arial" w:cs="Arial"/>
          <w:sz w:val="20"/>
          <w:szCs w:val="20"/>
        </w:rPr>
        <w:tab/>
      </w:r>
      <w:r w:rsidRPr="00545036">
        <w:rPr>
          <w:rFonts w:ascii="Arial" w:hAnsi="Arial" w:cs="Arial"/>
          <w:sz w:val="20"/>
          <w:szCs w:val="20"/>
        </w:rPr>
        <w:t>_</w:t>
      </w:r>
      <w:r w:rsidR="00743C01" w:rsidRPr="00545036">
        <w:rPr>
          <w:rFonts w:ascii="Arial" w:hAnsi="Arial" w:cs="Arial"/>
          <w:sz w:val="20"/>
          <w:szCs w:val="20"/>
        </w:rPr>
        <w:t xml:space="preserve"> Behind schedule</w:t>
      </w:r>
    </w:p>
    <w:p w:rsidR="00743C01" w:rsidRPr="00545036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545036" w:rsidRDefault="00B66A21" w:rsidP="00B66A21">
      <w:pPr>
        <w:tabs>
          <w:tab w:val="left" w:pos="1230"/>
        </w:tabs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545036">
        <w:rPr>
          <w:rFonts w:ascii="Arial" w:hAnsi="Arial" w:cs="Arial"/>
          <w:sz w:val="20"/>
          <w:szCs w:val="20"/>
        </w:rPr>
        <w:t>Overall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545036" w:rsidRPr="00545036" w:rsidTr="00B66A21">
        <w:tc>
          <w:tcPr>
            <w:tcW w:w="4158" w:type="dxa"/>
            <w:shd w:val="pct15" w:color="auto" w:fill="auto"/>
          </w:tcPr>
          <w:p w:rsidR="00874EF7" w:rsidRPr="00545036" w:rsidRDefault="00B2185C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="00874EF7" w:rsidRPr="00545036">
              <w:rPr>
                <w:rFonts w:ascii="Arial" w:hAnsi="Arial" w:cs="Arial"/>
                <w:b/>
                <w:sz w:val="20"/>
                <w:szCs w:val="20"/>
              </w:rPr>
              <w:t>Total Project Budget</w:t>
            </w:r>
          </w:p>
        </w:tc>
        <w:tc>
          <w:tcPr>
            <w:tcW w:w="3330" w:type="dxa"/>
            <w:shd w:val="pct15" w:color="auto" w:fill="auto"/>
          </w:tcPr>
          <w:p w:rsidR="00874EF7" w:rsidRPr="00545036" w:rsidRDefault="00B2185C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874EF7" w:rsidRPr="00545036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 w:rsidR="00B66A21" w:rsidRPr="00545036">
              <w:rPr>
                <w:rFonts w:ascii="Arial" w:hAnsi="Arial" w:cs="Arial"/>
                <w:b/>
                <w:sz w:val="20"/>
                <w:szCs w:val="20"/>
              </w:rPr>
              <w:t>Cost to Date for Project</w:t>
            </w:r>
          </w:p>
        </w:tc>
        <w:tc>
          <w:tcPr>
            <w:tcW w:w="3420" w:type="dxa"/>
            <w:shd w:val="pct15" w:color="auto" w:fill="auto"/>
          </w:tcPr>
          <w:p w:rsidR="00547EE3" w:rsidRPr="00545036" w:rsidRDefault="00547EE3" w:rsidP="00BD26AD">
            <w:pPr>
              <w:ind w:left="-108"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B66A21" w:rsidRPr="00545036">
              <w:rPr>
                <w:rFonts w:ascii="Arial" w:hAnsi="Arial" w:cs="Arial"/>
                <w:b/>
                <w:sz w:val="20"/>
                <w:szCs w:val="20"/>
              </w:rPr>
              <w:t xml:space="preserve">Percentage of </w:t>
            </w:r>
            <w:r w:rsidR="00874EF7" w:rsidRPr="00545036">
              <w:rPr>
                <w:rFonts w:ascii="Arial" w:hAnsi="Arial" w:cs="Arial"/>
                <w:b/>
                <w:sz w:val="20"/>
                <w:szCs w:val="20"/>
              </w:rPr>
              <w:t>Work</w:t>
            </w: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74EF7" w:rsidRPr="00545036" w:rsidRDefault="00547EE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874EF7" w:rsidRPr="00545036">
              <w:rPr>
                <w:rFonts w:ascii="Arial" w:hAnsi="Arial" w:cs="Arial"/>
                <w:b/>
                <w:sz w:val="20"/>
                <w:szCs w:val="20"/>
              </w:rPr>
              <w:t>Completed</w:t>
            </w: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545036" w:rsidRPr="00545036" w:rsidTr="00763DDA">
        <w:tc>
          <w:tcPr>
            <w:tcW w:w="4158" w:type="dxa"/>
            <w:vAlign w:val="center"/>
          </w:tcPr>
          <w:p w:rsidR="00763DDA" w:rsidRPr="00545036" w:rsidRDefault="00A52EA9" w:rsidP="00DE1EB0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11574E" w:rsidRPr="0054503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80116" w:rsidRPr="00545036"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="0011574E" w:rsidRPr="00545036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A80116" w:rsidRPr="00545036">
              <w:rPr>
                <w:rFonts w:ascii="Arial" w:hAnsi="Arial" w:cs="Arial"/>
                <w:b/>
                <w:sz w:val="20"/>
                <w:szCs w:val="20"/>
              </w:rPr>
              <w:t>848</w:t>
            </w:r>
          </w:p>
        </w:tc>
        <w:tc>
          <w:tcPr>
            <w:tcW w:w="3330" w:type="dxa"/>
            <w:vAlign w:val="center"/>
          </w:tcPr>
          <w:p w:rsidR="00874EF7" w:rsidRPr="00545036" w:rsidRDefault="00A52EA9" w:rsidP="00FF5726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FF5726" w:rsidRPr="00545036">
              <w:rPr>
                <w:rFonts w:ascii="Arial" w:hAnsi="Arial" w:cs="Arial"/>
                <w:b/>
                <w:sz w:val="20"/>
                <w:szCs w:val="20"/>
              </w:rPr>
              <w:t>98</w:t>
            </w:r>
            <w:r w:rsidR="00E70378" w:rsidRPr="00545036">
              <w:rPr>
                <w:rFonts w:ascii="Arial" w:hAnsi="Arial" w:cs="Arial"/>
                <w:b/>
                <w:sz w:val="20"/>
                <w:szCs w:val="20"/>
              </w:rPr>
              <w:t>,000</w:t>
            </w:r>
          </w:p>
        </w:tc>
        <w:tc>
          <w:tcPr>
            <w:tcW w:w="3420" w:type="dxa"/>
            <w:vAlign w:val="center"/>
          </w:tcPr>
          <w:p w:rsidR="00874EF7" w:rsidRPr="00545036" w:rsidRDefault="00FF5726" w:rsidP="002E5DD9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2E5DD9" w:rsidRPr="00545036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11574E" w:rsidRPr="00545036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</w:tbl>
    <w:p w:rsidR="00743C01" w:rsidRPr="00545036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B66A21" w:rsidRPr="00545036" w:rsidRDefault="00B66A2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545036">
        <w:rPr>
          <w:rFonts w:ascii="Arial" w:hAnsi="Arial" w:cs="Arial"/>
          <w:b/>
          <w:i/>
          <w:sz w:val="20"/>
          <w:szCs w:val="20"/>
        </w:rPr>
        <w:t>Quarterly</w:t>
      </w:r>
      <w:r w:rsidRPr="00545036">
        <w:rPr>
          <w:rFonts w:ascii="Arial" w:hAnsi="Arial" w:cs="Arial"/>
          <w:sz w:val="20"/>
          <w:szCs w:val="20"/>
        </w:rPr>
        <w:t xml:space="preserve">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545036" w:rsidRPr="00545036" w:rsidTr="00B66A21">
        <w:tc>
          <w:tcPr>
            <w:tcW w:w="4158" w:type="dxa"/>
            <w:shd w:val="pct15" w:color="auto" w:fill="auto"/>
          </w:tcPr>
          <w:p w:rsidR="00547EE3" w:rsidRPr="00545036" w:rsidRDefault="004144E6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="00547EE3" w:rsidRPr="00545036">
              <w:rPr>
                <w:rFonts w:ascii="Arial" w:hAnsi="Arial" w:cs="Arial"/>
                <w:b/>
                <w:sz w:val="20"/>
                <w:szCs w:val="20"/>
              </w:rPr>
              <w:t xml:space="preserve">Total Project Expenses </w:t>
            </w:r>
          </w:p>
          <w:p w:rsidR="00B66A21" w:rsidRPr="00545036" w:rsidRDefault="004144E6" w:rsidP="004144E6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545036">
              <w:rPr>
                <w:rFonts w:ascii="Arial" w:hAnsi="Arial" w:cs="Arial"/>
                <w:b/>
                <w:sz w:val="20"/>
                <w:szCs w:val="20"/>
              </w:rPr>
              <w:t>and Percentage This Quarter</w:t>
            </w:r>
          </w:p>
        </w:tc>
        <w:tc>
          <w:tcPr>
            <w:tcW w:w="3330" w:type="dxa"/>
            <w:shd w:val="pct15" w:color="auto" w:fill="auto"/>
          </w:tcPr>
          <w:p w:rsidR="00C13753" w:rsidRPr="00545036" w:rsidRDefault="00B2185C" w:rsidP="004E14D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3753"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4E14DC" w:rsidRPr="00545036">
              <w:rPr>
                <w:rFonts w:ascii="Arial" w:hAnsi="Arial" w:cs="Arial"/>
                <w:b/>
                <w:sz w:val="20"/>
                <w:szCs w:val="20"/>
              </w:rPr>
              <w:t xml:space="preserve">Total Amount </w:t>
            </w:r>
            <w:r w:rsidR="00A43875" w:rsidRPr="00545036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  <w:r w:rsidR="00B66A21" w:rsidRPr="00545036">
              <w:rPr>
                <w:rFonts w:ascii="Arial" w:hAnsi="Arial" w:cs="Arial"/>
                <w:b/>
                <w:sz w:val="20"/>
                <w:szCs w:val="20"/>
              </w:rPr>
              <w:t xml:space="preserve"> Funds </w:t>
            </w:r>
          </w:p>
          <w:p w:rsidR="00B66A21" w:rsidRPr="00545036" w:rsidRDefault="00C1375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B66A21" w:rsidRPr="00545036">
              <w:rPr>
                <w:rFonts w:ascii="Arial" w:hAnsi="Arial" w:cs="Arial"/>
                <w:b/>
                <w:sz w:val="20"/>
                <w:szCs w:val="20"/>
              </w:rPr>
              <w:t>Expended</w:t>
            </w:r>
            <w:r w:rsidR="004E14DC" w:rsidRPr="00545036">
              <w:rPr>
                <w:rFonts w:ascii="Arial" w:hAnsi="Arial" w:cs="Arial"/>
                <w:b/>
                <w:sz w:val="20"/>
                <w:szCs w:val="20"/>
              </w:rPr>
              <w:t xml:space="preserve"> This Quarter</w:t>
            </w:r>
          </w:p>
        </w:tc>
        <w:tc>
          <w:tcPr>
            <w:tcW w:w="3420" w:type="dxa"/>
            <w:shd w:val="pct15" w:color="auto" w:fill="auto"/>
          </w:tcPr>
          <w:p w:rsidR="004144E6" w:rsidRPr="00545036" w:rsidRDefault="00547EE3" w:rsidP="00547EE3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4144E6" w:rsidRPr="00545036">
              <w:rPr>
                <w:rFonts w:ascii="Arial" w:hAnsi="Arial" w:cs="Arial"/>
                <w:b/>
                <w:sz w:val="20"/>
                <w:szCs w:val="20"/>
              </w:rPr>
              <w:t xml:space="preserve">  Total </w:t>
            </w:r>
            <w:r w:rsidR="004E14DC" w:rsidRPr="00545036">
              <w:rPr>
                <w:rFonts w:ascii="Arial" w:hAnsi="Arial" w:cs="Arial"/>
                <w:b/>
                <w:sz w:val="20"/>
                <w:szCs w:val="20"/>
              </w:rPr>
              <w:t>Percentage</w:t>
            </w:r>
            <w:r w:rsidR="00161153" w:rsidRPr="0054503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14DC" w:rsidRPr="00545036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</w:p>
          <w:p w:rsidR="000B665A" w:rsidRPr="00545036" w:rsidRDefault="004144E6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545036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545036">
              <w:rPr>
                <w:rFonts w:ascii="Arial" w:hAnsi="Arial" w:cs="Arial"/>
                <w:b/>
                <w:sz w:val="20"/>
                <w:szCs w:val="20"/>
              </w:rPr>
              <w:t>Time Used</w:t>
            </w:r>
            <w:r w:rsidR="000B665A" w:rsidRPr="00545036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545036" w:rsidRPr="00545036" w:rsidTr="00B66A21">
        <w:tc>
          <w:tcPr>
            <w:tcW w:w="4158" w:type="dxa"/>
          </w:tcPr>
          <w:p w:rsidR="00B66A21" w:rsidRPr="00545036" w:rsidRDefault="00857A7A" w:rsidP="00FF5726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5036">
              <w:rPr>
                <w:rFonts w:ascii="Arial" w:hAnsi="Arial" w:cs="Arial"/>
                <w:sz w:val="20"/>
                <w:szCs w:val="20"/>
              </w:rPr>
              <w:t>$</w:t>
            </w:r>
            <w:r w:rsidR="00E70378" w:rsidRPr="00545036">
              <w:rPr>
                <w:rFonts w:ascii="Arial" w:hAnsi="Arial" w:cs="Arial"/>
                <w:sz w:val="20"/>
                <w:szCs w:val="20"/>
              </w:rPr>
              <w:t>3</w:t>
            </w:r>
            <w:r w:rsidR="00FF5726" w:rsidRPr="00545036">
              <w:rPr>
                <w:rFonts w:ascii="Arial" w:hAnsi="Arial" w:cs="Arial"/>
                <w:sz w:val="20"/>
                <w:szCs w:val="20"/>
              </w:rPr>
              <w:t>5</w:t>
            </w:r>
            <w:r w:rsidR="00F17F2C" w:rsidRPr="00545036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545036">
              <w:rPr>
                <w:rFonts w:ascii="Arial" w:hAnsi="Arial" w:cs="Arial"/>
                <w:sz w:val="20"/>
                <w:szCs w:val="20"/>
              </w:rPr>
              <w:t>000</w:t>
            </w:r>
            <w:r w:rsidR="00DE1EB0" w:rsidRPr="00545036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A52EA9" w:rsidRPr="005450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5726" w:rsidRPr="00545036">
              <w:rPr>
                <w:rFonts w:ascii="Arial" w:hAnsi="Arial" w:cs="Arial"/>
                <w:sz w:val="20"/>
                <w:szCs w:val="20"/>
              </w:rPr>
              <w:t>15</w:t>
            </w:r>
            <w:r w:rsidR="00A52EA9" w:rsidRPr="00545036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3330" w:type="dxa"/>
          </w:tcPr>
          <w:p w:rsidR="00B66A21" w:rsidRPr="00545036" w:rsidRDefault="00857A7A" w:rsidP="00FF5726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5036">
              <w:rPr>
                <w:rFonts w:ascii="Arial" w:hAnsi="Arial" w:cs="Arial"/>
                <w:sz w:val="20"/>
                <w:szCs w:val="20"/>
              </w:rPr>
              <w:t>$</w:t>
            </w:r>
            <w:r w:rsidR="00E70378" w:rsidRPr="00545036">
              <w:rPr>
                <w:rFonts w:ascii="Arial" w:hAnsi="Arial" w:cs="Arial"/>
                <w:sz w:val="20"/>
                <w:szCs w:val="20"/>
              </w:rPr>
              <w:t>3</w:t>
            </w:r>
            <w:r w:rsidR="00FF5726" w:rsidRPr="00545036">
              <w:rPr>
                <w:rFonts w:ascii="Arial" w:hAnsi="Arial" w:cs="Arial"/>
                <w:sz w:val="20"/>
                <w:szCs w:val="20"/>
              </w:rPr>
              <w:t>5</w:t>
            </w:r>
            <w:r w:rsidR="000D6246" w:rsidRPr="00545036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545036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3420" w:type="dxa"/>
          </w:tcPr>
          <w:p w:rsidR="00B66A21" w:rsidRPr="00545036" w:rsidRDefault="00FF5726" w:rsidP="00A52EA9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5036">
              <w:rPr>
                <w:rFonts w:ascii="Arial" w:hAnsi="Arial" w:cs="Arial"/>
                <w:sz w:val="20"/>
                <w:szCs w:val="20"/>
              </w:rPr>
              <w:t>68</w:t>
            </w:r>
            <w:r w:rsidR="00A52EA9" w:rsidRPr="00545036">
              <w:rPr>
                <w:rFonts w:ascii="Arial" w:hAnsi="Arial" w:cs="Arial"/>
                <w:sz w:val="20"/>
                <w:szCs w:val="20"/>
              </w:rPr>
              <w:t>%</w:t>
            </w:r>
          </w:p>
          <w:p w:rsidR="00B66A21" w:rsidRPr="00545036" w:rsidRDefault="00B66A21" w:rsidP="00BD26AD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037FBC" w:rsidRDefault="00037F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A343C3" w:rsidRPr="00A343C3" w:rsidTr="00601EBD">
        <w:tc>
          <w:tcPr>
            <w:tcW w:w="10908" w:type="dxa"/>
          </w:tcPr>
          <w:p w:rsidR="00E35E0F" w:rsidRPr="00A343C3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Pr="00A343C3" w:rsidRDefault="00601EBD" w:rsidP="007B029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343C3">
              <w:rPr>
                <w:rFonts w:ascii="Arial" w:hAnsi="Arial" w:cs="Arial"/>
                <w:b/>
                <w:sz w:val="20"/>
                <w:szCs w:val="20"/>
              </w:rPr>
              <w:t>Project Description</w:t>
            </w:r>
            <w:r w:rsidRPr="00A343C3">
              <w:rPr>
                <w:rFonts w:ascii="Arial" w:hAnsi="Arial" w:cs="Arial"/>
                <w:sz w:val="20"/>
                <w:szCs w:val="20"/>
              </w:rPr>
              <w:t>:</w:t>
            </w:r>
            <w:r w:rsidR="007B0293" w:rsidRPr="00A343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52EA9" w:rsidRPr="00A343C3" w:rsidRDefault="00A52EA9" w:rsidP="007B029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E35E0F" w:rsidRPr="00756CC0" w:rsidRDefault="008228D9" w:rsidP="005C5D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6CC0">
              <w:rPr>
                <w:rFonts w:ascii="Arial" w:hAnsi="Arial" w:cs="Arial"/>
                <w:sz w:val="20"/>
                <w:szCs w:val="20"/>
              </w:rPr>
              <w:t>are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being considered as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one of the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method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for connecting precast concrete bridge elements. The purpose of this project is to perform experiments to evaluate the performance of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 between a reinforced concrete bridge column and a bridge footing (Type I) or a reinforced concrete bridge column and a bridge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bent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cap (Type II) in a seismic </w:t>
            </w:r>
            <w:r w:rsidRPr="00756CC0">
              <w:rPr>
                <w:rFonts w:ascii="Arial" w:hAnsi="Arial" w:cs="Arial"/>
                <w:sz w:val="20"/>
                <w:szCs w:val="20"/>
              </w:rPr>
              <w:t>area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. This information is very valuable for construction of bridges using Accelerated Bridge Construction in areas with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high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seismic activity.</w:t>
            </w:r>
          </w:p>
          <w:p w:rsidR="00601EBD" w:rsidRPr="00A343C3" w:rsidRDefault="00601EBD" w:rsidP="00756CC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Progress this Quarter (includes meetings, work plan status, contract status, significant progress, etc</w:t>
            </w:r>
            <w:r w:rsidRPr="00E35E0F">
              <w:rPr>
                <w:rFonts w:ascii="Arial" w:hAnsi="Arial" w:cs="Arial"/>
                <w:b/>
                <w:sz w:val="20"/>
                <w:szCs w:val="20"/>
              </w:rPr>
              <w:t>.):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D45D1" w:rsidRDefault="000B7280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0B7280">
              <w:rPr>
                <w:rFonts w:ascii="Arial" w:hAnsi="Arial" w:cs="Arial"/>
                <w:b/>
                <w:sz w:val="20"/>
                <w:szCs w:val="20"/>
              </w:rPr>
              <w:t>Project Progress: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This quarter the project was focused on </w:t>
            </w:r>
            <w:r w:rsidR="005F1770">
              <w:rPr>
                <w:rFonts w:ascii="Arial" w:hAnsi="Arial" w:cs="Arial"/>
                <w:sz w:val="20"/>
                <w:szCs w:val="20"/>
              </w:rPr>
              <w:t xml:space="preserve">testing 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the precast concrete column </w:t>
            </w:r>
            <w:r w:rsidR="00CE0311">
              <w:rPr>
                <w:rFonts w:ascii="Arial" w:hAnsi="Arial" w:cs="Arial"/>
                <w:sz w:val="20"/>
                <w:szCs w:val="20"/>
              </w:rPr>
              <w:t>to fo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oting </w:t>
            </w:r>
            <w:r w:rsidR="00CE0311">
              <w:rPr>
                <w:rFonts w:ascii="Arial" w:hAnsi="Arial" w:cs="Arial"/>
                <w:sz w:val="20"/>
                <w:szCs w:val="20"/>
              </w:rPr>
              <w:t>joint with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 the </w:t>
            </w:r>
          </w:p>
          <w:p w:rsidR="00AD45D1" w:rsidRDefault="00A343C3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NMB splice connecto</w:t>
            </w:r>
            <w:r w:rsidR="00CE0311">
              <w:rPr>
                <w:rFonts w:ascii="Arial" w:hAnsi="Arial" w:cs="Arial"/>
                <w:sz w:val="20"/>
                <w:szCs w:val="20"/>
              </w:rPr>
              <w:t>rs</w:t>
            </w:r>
            <w:r>
              <w:rPr>
                <w:rFonts w:ascii="Arial" w:hAnsi="Arial" w:cs="Arial"/>
                <w:sz w:val="20"/>
                <w:szCs w:val="20"/>
              </w:rPr>
              <w:t xml:space="preserve"> (Type I), as well as the precast concrete column </w:t>
            </w:r>
            <w:r w:rsidR="00CE0311">
              <w:rPr>
                <w:rFonts w:ascii="Arial" w:hAnsi="Arial" w:cs="Arial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</w:rPr>
              <w:t xml:space="preserve">bent cap </w:t>
            </w:r>
            <w:r w:rsidR="00CE0311">
              <w:rPr>
                <w:rFonts w:ascii="Arial" w:hAnsi="Arial" w:cs="Arial"/>
                <w:sz w:val="20"/>
                <w:szCs w:val="20"/>
              </w:rPr>
              <w:t xml:space="preserve">joint with </w:t>
            </w:r>
            <w:r>
              <w:rPr>
                <w:rFonts w:ascii="Arial" w:hAnsi="Arial" w:cs="Arial"/>
                <w:sz w:val="20"/>
                <w:szCs w:val="20"/>
              </w:rPr>
              <w:t xml:space="preserve">the Lenton Interlock </w:t>
            </w:r>
          </w:p>
          <w:p w:rsidR="00670DCB" w:rsidRDefault="00A343C3" w:rsidP="00670D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connection (Type II).  </w:t>
            </w:r>
            <w:r w:rsidR="00670DCB">
              <w:rPr>
                <w:rFonts w:ascii="Arial" w:hAnsi="Arial" w:cs="Arial"/>
                <w:sz w:val="20"/>
                <w:szCs w:val="20"/>
              </w:rPr>
              <w:t xml:space="preserve">Both sleeved connections were constructed with the mechanical sleeves in the footing or bent cap.     </w:t>
            </w:r>
          </w:p>
          <w:p w:rsidR="003F7E04" w:rsidRDefault="00681E98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C0D64">
              <w:rPr>
                <w:rFonts w:ascii="Arial" w:hAnsi="Arial" w:cs="Arial"/>
                <w:sz w:val="20"/>
                <w:szCs w:val="20"/>
              </w:rPr>
              <w:t xml:space="preserve">final construction </w:t>
            </w:r>
            <w:r>
              <w:rPr>
                <w:rFonts w:ascii="Arial" w:hAnsi="Arial" w:cs="Arial"/>
                <w:sz w:val="20"/>
                <w:szCs w:val="20"/>
              </w:rPr>
              <w:t xml:space="preserve">drawings </w:t>
            </w:r>
            <w:r w:rsidR="00BC0D64">
              <w:rPr>
                <w:rFonts w:ascii="Arial" w:hAnsi="Arial" w:cs="Arial"/>
                <w:sz w:val="20"/>
                <w:szCs w:val="20"/>
              </w:rPr>
              <w:t xml:space="preserve">and pictures </w:t>
            </w:r>
            <w:r>
              <w:rPr>
                <w:rFonts w:ascii="Arial" w:hAnsi="Arial" w:cs="Arial"/>
                <w:sz w:val="20"/>
                <w:szCs w:val="20"/>
              </w:rPr>
              <w:t>for the Type I sleeved connections are shown in Figures 1 and 2, respectively.</w:t>
            </w:r>
          </w:p>
          <w:p w:rsidR="00A47AB4" w:rsidRDefault="00F94591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90BA8E" wp14:editId="7151CA20">
                  <wp:extent cx="5939992" cy="4008826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B in F-Col-11-27-1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" b="9762"/>
                          <a:stretch/>
                        </pic:blipFill>
                        <pic:spPr bwMode="auto">
                          <a:xfrm>
                            <a:off x="0" y="0"/>
                            <a:ext cx="5943600" cy="401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0DE1" w:rsidRDefault="00C30DE1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4549F" w:rsidRDefault="0034549F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C42715" wp14:editId="251C3B67">
                  <wp:extent cx="5456122" cy="109001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6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" t="30123" r="6218" b="42355"/>
                          <a:stretch/>
                        </pic:blipFill>
                        <pic:spPr bwMode="auto">
                          <a:xfrm>
                            <a:off x="0" y="0"/>
                            <a:ext cx="5458910" cy="109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7AB4" w:rsidRDefault="00A47AB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A47AB4" w:rsidRDefault="00A47AB4" w:rsidP="00A47AB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1. Column details for NMB</w:t>
            </w:r>
            <w:r w:rsidR="00803D96">
              <w:rPr>
                <w:rFonts w:ascii="Arial" w:hAnsi="Arial" w:cs="Arial"/>
                <w:sz w:val="20"/>
                <w:szCs w:val="20"/>
              </w:rPr>
              <w:t>-2</w:t>
            </w:r>
            <w:r>
              <w:rPr>
                <w:rFonts w:ascii="Arial" w:hAnsi="Arial" w:cs="Arial"/>
                <w:sz w:val="20"/>
                <w:szCs w:val="20"/>
              </w:rPr>
              <w:t xml:space="preserve"> connection: six mechanical sleeves embedded in the </w:t>
            </w:r>
            <w:r w:rsidR="00670DCB">
              <w:rPr>
                <w:rFonts w:ascii="Arial" w:hAnsi="Arial" w:cs="Arial"/>
                <w:sz w:val="20"/>
                <w:szCs w:val="20"/>
              </w:rPr>
              <w:t>footing</w:t>
            </w:r>
            <w:r>
              <w:rPr>
                <w:rFonts w:ascii="Arial" w:hAnsi="Arial" w:cs="Arial"/>
                <w:sz w:val="20"/>
                <w:szCs w:val="20"/>
              </w:rPr>
              <w:t xml:space="preserve">.    </w:t>
            </w:r>
          </w:p>
          <w:p w:rsidR="00A47AB4" w:rsidRDefault="00A47AB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CD0610" w:rsidP="007C7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71FB20A" wp14:editId="25FDF862">
                  <wp:extent cx="5939992" cy="3730268"/>
                  <wp:effectExtent l="0" t="0" r="381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B in F-F-11-27-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5" b="13590"/>
                          <a:stretch/>
                        </pic:blipFill>
                        <pic:spPr bwMode="auto">
                          <a:xfrm>
                            <a:off x="0" y="0"/>
                            <a:ext cx="5943600" cy="373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0610" w:rsidRDefault="00CD0610" w:rsidP="007C7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CD0610" w:rsidRDefault="00CD0610" w:rsidP="007C7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2E9DC6" wp14:editId="6667640F">
                  <wp:extent cx="5437955" cy="246464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5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8" r="8460" b="24159"/>
                          <a:stretch/>
                        </pic:blipFill>
                        <pic:spPr bwMode="auto">
                          <a:xfrm>
                            <a:off x="0" y="0"/>
                            <a:ext cx="5440728" cy="2465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0A2" w:rsidRDefault="007C70A2" w:rsidP="00BC0D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C0D64" w:rsidRDefault="00BC0D64" w:rsidP="00BC0D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D945E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  Footing details for NMB</w:t>
            </w:r>
            <w:r w:rsidR="00803D96">
              <w:rPr>
                <w:rFonts w:ascii="Arial" w:hAnsi="Arial" w:cs="Arial"/>
                <w:sz w:val="20"/>
                <w:szCs w:val="20"/>
              </w:rPr>
              <w:t>-2</w:t>
            </w:r>
            <w:r>
              <w:rPr>
                <w:rFonts w:ascii="Arial" w:hAnsi="Arial" w:cs="Arial"/>
                <w:sz w:val="20"/>
                <w:szCs w:val="20"/>
              </w:rPr>
              <w:t xml:space="preserve"> connection: six mechanical sleeves embedded in the </w:t>
            </w:r>
            <w:r w:rsidR="00CD0610">
              <w:rPr>
                <w:rFonts w:ascii="Arial" w:hAnsi="Arial" w:cs="Arial"/>
                <w:sz w:val="20"/>
                <w:szCs w:val="20"/>
              </w:rPr>
              <w:t>footing</w:t>
            </w:r>
            <w:r>
              <w:rPr>
                <w:rFonts w:ascii="Arial" w:hAnsi="Arial" w:cs="Arial"/>
                <w:sz w:val="20"/>
                <w:szCs w:val="20"/>
              </w:rPr>
              <w:t xml:space="preserve">.    </w:t>
            </w:r>
          </w:p>
          <w:p w:rsidR="00BC0D64" w:rsidRDefault="00BC0D6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81E98" w:rsidRDefault="00681E98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7C70A2" w:rsidP="007C70A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final construction drawings and pictures for the Type II sleeved connection </w:t>
            </w:r>
            <w:r w:rsidR="00803D96">
              <w:rPr>
                <w:rFonts w:ascii="Arial" w:hAnsi="Arial" w:cs="Arial"/>
                <w:sz w:val="20"/>
                <w:szCs w:val="20"/>
              </w:rPr>
              <w:t>is</w:t>
            </w:r>
            <w:r>
              <w:rPr>
                <w:rFonts w:ascii="Arial" w:hAnsi="Arial" w:cs="Arial"/>
                <w:sz w:val="20"/>
                <w:szCs w:val="20"/>
              </w:rPr>
              <w:t xml:space="preserve"> shown in Figures 3 and 4, respectively.   </w:t>
            </w:r>
            <w:r w:rsidR="00803D96">
              <w:rPr>
                <w:rFonts w:ascii="Arial" w:hAnsi="Arial" w:cs="Arial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z w:val="20"/>
                <w:szCs w:val="20"/>
              </w:rPr>
              <w:t xml:space="preserve"> sleeved connection w</w:t>
            </w:r>
            <w:r w:rsidR="00803D96">
              <w:rPr>
                <w:rFonts w:ascii="Arial" w:hAnsi="Arial" w:cs="Arial"/>
                <w:sz w:val="20"/>
                <w:szCs w:val="20"/>
              </w:rPr>
              <w:t>as</w:t>
            </w:r>
            <w:r>
              <w:rPr>
                <w:rFonts w:ascii="Arial" w:hAnsi="Arial" w:cs="Arial"/>
                <w:sz w:val="20"/>
                <w:szCs w:val="20"/>
              </w:rPr>
              <w:t xml:space="preserve"> constructed with the mechanical sleeves in the </w:t>
            </w:r>
            <w:r w:rsidR="00CD0610">
              <w:rPr>
                <w:rFonts w:ascii="Arial" w:hAnsi="Arial" w:cs="Arial"/>
                <w:sz w:val="20"/>
                <w:szCs w:val="20"/>
              </w:rPr>
              <w:t>bent cap</w:t>
            </w:r>
            <w:r>
              <w:rPr>
                <w:rFonts w:ascii="Arial" w:hAnsi="Arial" w:cs="Arial"/>
                <w:sz w:val="20"/>
                <w:szCs w:val="20"/>
              </w:rPr>
              <w:t xml:space="preserve">.    </w:t>
            </w:r>
          </w:p>
          <w:p w:rsidR="008A6787" w:rsidRDefault="008A6787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A6787" w:rsidRDefault="00803D96" w:rsidP="008A67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77676F5" wp14:editId="06BE50E0">
                  <wp:extent cx="5939992" cy="3924047"/>
                  <wp:effectExtent l="0" t="0" r="381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 in B-Col-11-27-1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" b="12797"/>
                          <a:stretch/>
                        </pic:blipFill>
                        <pic:spPr bwMode="auto">
                          <a:xfrm>
                            <a:off x="0" y="0"/>
                            <a:ext cx="5943600" cy="392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1B0" w:rsidRDefault="00C821B0" w:rsidP="002D68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803D96" w:rsidRDefault="00803D96" w:rsidP="002D68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D688B" w:rsidRDefault="00803D96" w:rsidP="002D68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3159DF" wp14:editId="56519834">
                  <wp:extent cx="5940573" cy="3590988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9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7"/>
                          <a:stretch/>
                        </pic:blipFill>
                        <pic:spPr bwMode="auto">
                          <a:xfrm>
                            <a:off x="0" y="0"/>
                            <a:ext cx="5943600" cy="359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688B" w:rsidRDefault="002D688B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7C70A2" w:rsidP="007C70A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3. Column details for Lenton Interlock </w:t>
            </w:r>
            <w:r w:rsidR="008E2CCC">
              <w:rPr>
                <w:rFonts w:ascii="Arial" w:hAnsi="Arial" w:cs="Arial"/>
                <w:sz w:val="20"/>
                <w:szCs w:val="20"/>
              </w:rPr>
              <w:t xml:space="preserve">LEN-2 </w:t>
            </w:r>
            <w:r>
              <w:rPr>
                <w:rFonts w:ascii="Arial" w:hAnsi="Arial" w:cs="Arial"/>
                <w:sz w:val="20"/>
                <w:szCs w:val="20"/>
              </w:rPr>
              <w:t xml:space="preserve">connection: six mechanical sleeves embedded in the </w:t>
            </w:r>
            <w:r w:rsidR="00803D96">
              <w:rPr>
                <w:rFonts w:ascii="Arial" w:hAnsi="Arial" w:cs="Arial"/>
                <w:sz w:val="20"/>
                <w:szCs w:val="20"/>
              </w:rPr>
              <w:t>bent cap</w:t>
            </w:r>
            <w:r>
              <w:rPr>
                <w:rFonts w:ascii="Arial" w:hAnsi="Arial" w:cs="Arial"/>
                <w:sz w:val="20"/>
                <w:szCs w:val="20"/>
              </w:rPr>
              <w:t xml:space="preserve">.    </w:t>
            </w:r>
            <w:r w:rsidR="00FE0B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C70A2" w:rsidRDefault="007C70A2" w:rsidP="00C821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16E55" w:rsidRDefault="00A16E55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A16E55" w:rsidRDefault="00A16E55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C70A2" w:rsidRDefault="00A16E55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1348D4B7" wp14:editId="6C153171">
                  <wp:extent cx="5939994" cy="3651545"/>
                  <wp:effectExtent l="0" t="0" r="381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 in B-B-11-27-1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0" b="10158"/>
                          <a:stretch/>
                        </pic:blipFill>
                        <pic:spPr bwMode="auto">
                          <a:xfrm>
                            <a:off x="0" y="0"/>
                            <a:ext cx="5943600" cy="3653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A36" w:rsidRDefault="00772A36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16E55" w:rsidRDefault="00A16E55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72A36" w:rsidRDefault="00A16E55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16A867" wp14:editId="74471DB4">
                  <wp:extent cx="4796059" cy="1295904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4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4" t="34557" r="13762" b="32722"/>
                          <a:stretch/>
                        </pic:blipFill>
                        <pic:spPr bwMode="auto">
                          <a:xfrm>
                            <a:off x="0" y="0"/>
                            <a:ext cx="4798505" cy="129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A36" w:rsidRDefault="00772A36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6026B" w:rsidRDefault="00D27BC4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4.  Bent cap details for Lenton Interlock </w:t>
            </w:r>
            <w:r w:rsidR="008E2CCC">
              <w:rPr>
                <w:rFonts w:ascii="Arial" w:hAnsi="Arial" w:cs="Arial"/>
                <w:sz w:val="20"/>
                <w:szCs w:val="20"/>
              </w:rPr>
              <w:t xml:space="preserve">LEN-2 </w:t>
            </w:r>
            <w:r>
              <w:rPr>
                <w:rFonts w:ascii="Arial" w:hAnsi="Arial" w:cs="Arial"/>
                <w:sz w:val="20"/>
                <w:szCs w:val="20"/>
              </w:rPr>
              <w:t xml:space="preserve">connection: six mechanical sleeves embedded in the </w:t>
            </w:r>
            <w:r w:rsidR="00803D96">
              <w:rPr>
                <w:rFonts w:ascii="Arial" w:hAnsi="Arial" w:cs="Arial"/>
                <w:sz w:val="20"/>
                <w:szCs w:val="20"/>
              </w:rPr>
              <w:t>bent cap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7720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7201C" w:rsidRDefault="0077201C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42508" w:rsidRDefault="00E6541C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Type I and Type II specimens after the grouting operation are shown assembled in Figure 5.  The first (foreground) is the footing to column connection with six NMB splice sleeve connectors</w:t>
            </w:r>
            <w:r w:rsidR="00DA6B14">
              <w:rPr>
                <w:rFonts w:ascii="Arial" w:hAnsi="Arial" w:cs="Arial"/>
                <w:sz w:val="20"/>
                <w:szCs w:val="20"/>
              </w:rPr>
              <w:t xml:space="preserve"> in the footing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179A">
              <w:rPr>
                <w:rFonts w:ascii="Arial" w:hAnsi="Arial" w:cs="Arial"/>
                <w:sz w:val="20"/>
                <w:szCs w:val="20"/>
              </w:rPr>
              <w:t>(NMB-</w:t>
            </w:r>
            <w:r w:rsidR="008E2CCC">
              <w:rPr>
                <w:rFonts w:ascii="Arial" w:hAnsi="Arial" w:cs="Arial"/>
                <w:sz w:val="20"/>
                <w:szCs w:val="20"/>
              </w:rPr>
              <w:t>2</w:t>
            </w:r>
            <w:r w:rsidR="0094179A">
              <w:rPr>
                <w:rFonts w:ascii="Arial" w:hAnsi="Arial" w:cs="Arial"/>
                <w:sz w:val="20"/>
                <w:szCs w:val="20"/>
              </w:rPr>
              <w:t>)</w:t>
            </w:r>
            <w:r w:rsidR="00DA6B14">
              <w:rPr>
                <w:rFonts w:ascii="Arial" w:hAnsi="Arial" w:cs="Arial"/>
                <w:sz w:val="20"/>
                <w:szCs w:val="20"/>
              </w:rPr>
              <w:t>,</w:t>
            </w:r>
            <w:r w:rsidR="0094179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 the second (background) is the column to bent cap connection with six Lenton Interlock connectors</w:t>
            </w:r>
            <w:r w:rsidR="00DA6B14">
              <w:rPr>
                <w:rFonts w:ascii="Arial" w:hAnsi="Arial" w:cs="Arial"/>
                <w:sz w:val="20"/>
                <w:szCs w:val="20"/>
              </w:rPr>
              <w:t xml:space="preserve"> in the bent cap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4179A">
              <w:rPr>
                <w:rFonts w:ascii="Arial" w:hAnsi="Arial" w:cs="Arial"/>
                <w:sz w:val="20"/>
                <w:szCs w:val="20"/>
              </w:rPr>
              <w:t>(LEN-</w:t>
            </w:r>
            <w:r w:rsidR="008E2CCC">
              <w:rPr>
                <w:rFonts w:ascii="Arial" w:hAnsi="Arial" w:cs="Arial"/>
                <w:sz w:val="20"/>
                <w:szCs w:val="20"/>
              </w:rPr>
              <w:t>2</w:t>
            </w:r>
            <w:r w:rsidR="0094179A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77201C" w:rsidRDefault="00E6541C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975DAE" w:rsidRDefault="00975DAE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975DAE" w:rsidRDefault="00975DAE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72A36" w:rsidRDefault="00DA6B14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74B7B9F" wp14:editId="55D27F11">
                  <wp:extent cx="5181600" cy="71532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5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" t="13034" r="6791" b="3632"/>
                          <a:stretch/>
                        </pic:blipFill>
                        <pic:spPr bwMode="auto">
                          <a:xfrm>
                            <a:off x="0" y="0"/>
                            <a:ext cx="5183325" cy="715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054" w:rsidRDefault="00171054" w:rsidP="00C821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6026B" w:rsidRDefault="0006026B" w:rsidP="000602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5. </w:t>
            </w:r>
            <w:r w:rsidR="00E6541C">
              <w:rPr>
                <w:rFonts w:ascii="Arial" w:hAnsi="Arial" w:cs="Arial"/>
                <w:sz w:val="20"/>
                <w:szCs w:val="20"/>
              </w:rPr>
              <w:t>Assembled f</w:t>
            </w:r>
            <w:r>
              <w:rPr>
                <w:rFonts w:ascii="Arial" w:hAnsi="Arial" w:cs="Arial"/>
                <w:sz w:val="20"/>
                <w:szCs w:val="20"/>
              </w:rPr>
              <w:t xml:space="preserve">ooting to column </w:t>
            </w:r>
            <w:r w:rsidR="00330449">
              <w:rPr>
                <w:rFonts w:ascii="Arial" w:hAnsi="Arial" w:cs="Arial"/>
                <w:sz w:val="20"/>
                <w:szCs w:val="20"/>
              </w:rPr>
              <w:t>(NMB</w:t>
            </w:r>
            <w:r w:rsidR="002567DE">
              <w:rPr>
                <w:rFonts w:ascii="Arial" w:hAnsi="Arial" w:cs="Arial"/>
                <w:sz w:val="20"/>
                <w:szCs w:val="20"/>
              </w:rPr>
              <w:t>-</w:t>
            </w:r>
            <w:r w:rsidR="00DA6B14">
              <w:rPr>
                <w:rFonts w:ascii="Arial" w:hAnsi="Arial" w:cs="Arial"/>
                <w:sz w:val="20"/>
                <w:szCs w:val="20"/>
              </w:rPr>
              <w:t>2</w:t>
            </w:r>
            <w:r w:rsidR="00330449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and column to ben</w:t>
            </w:r>
            <w:r w:rsidR="00330449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 xml:space="preserve"> cap </w:t>
            </w:r>
            <w:r w:rsidR="00330449">
              <w:rPr>
                <w:rFonts w:ascii="Arial" w:hAnsi="Arial" w:cs="Arial"/>
                <w:sz w:val="20"/>
                <w:szCs w:val="20"/>
              </w:rPr>
              <w:t>(L</w:t>
            </w:r>
            <w:r w:rsidR="002567DE">
              <w:rPr>
                <w:rFonts w:ascii="Arial" w:hAnsi="Arial" w:cs="Arial"/>
                <w:sz w:val="20"/>
                <w:szCs w:val="20"/>
              </w:rPr>
              <w:t>EN-</w:t>
            </w:r>
            <w:r w:rsidR="00DA6B14">
              <w:rPr>
                <w:rFonts w:ascii="Arial" w:hAnsi="Arial" w:cs="Arial"/>
                <w:sz w:val="20"/>
                <w:szCs w:val="20"/>
              </w:rPr>
              <w:t>2</w:t>
            </w:r>
            <w:r w:rsidR="00330449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specimens.</w:t>
            </w:r>
          </w:p>
          <w:p w:rsidR="00171054" w:rsidRDefault="00171054" w:rsidP="00C821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179A" w:rsidRDefault="004D374F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two specime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ns shown in Figure 5 were tested in the University of Utah Structures Laboratory under quasi-static cyclic </w:t>
            </w:r>
            <w:r w:rsidR="007E451C">
              <w:rPr>
                <w:rFonts w:ascii="Arial" w:hAnsi="Arial" w:cs="Arial"/>
                <w:sz w:val="20"/>
                <w:szCs w:val="20"/>
              </w:rPr>
              <w:t>forces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 wh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ile an axial 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load 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was 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applied to the column.  </w:t>
            </w:r>
            <w:r w:rsidR="00431E96">
              <w:rPr>
                <w:rFonts w:ascii="Arial" w:hAnsi="Arial" w:cs="Arial"/>
                <w:sz w:val="20"/>
                <w:szCs w:val="20"/>
              </w:rPr>
              <w:t>Figure 6 show</w:t>
            </w:r>
            <w:r w:rsidR="00D7171F">
              <w:rPr>
                <w:rFonts w:ascii="Arial" w:hAnsi="Arial" w:cs="Arial"/>
                <w:sz w:val="20"/>
                <w:szCs w:val="20"/>
              </w:rPr>
              <w:t>s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 specimen </w:t>
            </w:r>
            <w:r w:rsidR="00D7171F">
              <w:rPr>
                <w:rFonts w:ascii="Arial" w:hAnsi="Arial" w:cs="Arial"/>
                <w:sz w:val="20"/>
                <w:szCs w:val="20"/>
              </w:rPr>
              <w:t>NMB-</w:t>
            </w:r>
            <w:r w:rsidR="00975DAE">
              <w:rPr>
                <w:rFonts w:ascii="Arial" w:hAnsi="Arial" w:cs="Arial"/>
                <w:sz w:val="20"/>
                <w:szCs w:val="20"/>
              </w:rPr>
              <w:t>2</w:t>
            </w:r>
            <w:r w:rsidR="00D717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at the extreme cycle of </w:t>
            </w:r>
            <w:r w:rsidR="006D3586">
              <w:rPr>
                <w:rFonts w:ascii="Arial" w:hAnsi="Arial" w:cs="Arial"/>
                <w:sz w:val="20"/>
                <w:szCs w:val="20"/>
              </w:rPr>
              <w:t>7</w:t>
            </w:r>
            <w:r w:rsidR="00431E96">
              <w:rPr>
                <w:rFonts w:ascii="Arial" w:hAnsi="Arial" w:cs="Arial"/>
                <w:sz w:val="20"/>
                <w:szCs w:val="20"/>
              </w:rPr>
              <w:t>% drift.  Figure 7 shows the hysteresis loop</w:t>
            </w:r>
            <w:r w:rsidR="00D7171F">
              <w:rPr>
                <w:rFonts w:ascii="Arial" w:hAnsi="Arial" w:cs="Arial"/>
                <w:sz w:val="20"/>
                <w:szCs w:val="20"/>
              </w:rPr>
              <w:t>s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D7171F">
              <w:rPr>
                <w:rFonts w:ascii="Arial" w:hAnsi="Arial" w:cs="Arial"/>
                <w:sz w:val="20"/>
                <w:szCs w:val="20"/>
              </w:rPr>
              <w:t>or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 specimen NMB-</w:t>
            </w:r>
            <w:r w:rsidR="00975DAE">
              <w:rPr>
                <w:rFonts w:ascii="Arial" w:hAnsi="Arial" w:cs="Arial"/>
                <w:sz w:val="20"/>
                <w:szCs w:val="20"/>
              </w:rPr>
              <w:t>2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; the performance is shown to be very satisfactory up to </w:t>
            </w:r>
            <w:r w:rsidR="006D3586">
              <w:rPr>
                <w:rFonts w:ascii="Arial" w:hAnsi="Arial" w:cs="Arial"/>
                <w:sz w:val="20"/>
                <w:szCs w:val="20"/>
              </w:rPr>
              <w:t>6</w:t>
            </w:r>
            <w:r w:rsidR="00431E96">
              <w:rPr>
                <w:rFonts w:ascii="Arial" w:hAnsi="Arial" w:cs="Arial"/>
                <w:sz w:val="20"/>
                <w:szCs w:val="20"/>
              </w:rPr>
              <w:t>% drift.</w:t>
            </w:r>
            <w:r w:rsidR="006D358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A3412">
              <w:rPr>
                <w:rFonts w:ascii="Arial" w:hAnsi="Arial" w:cs="Arial"/>
                <w:sz w:val="20"/>
                <w:szCs w:val="20"/>
              </w:rPr>
              <w:t>Specimen NMB-</w:t>
            </w:r>
            <w:r w:rsidR="00975DAE">
              <w:rPr>
                <w:rFonts w:ascii="Arial" w:hAnsi="Arial" w:cs="Arial"/>
                <w:sz w:val="20"/>
                <w:szCs w:val="20"/>
              </w:rPr>
              <w:t>2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 test resu</w:t>
            </w:r>
            <w:r w:rsidR="0094179A">
              <w:rPr>
                <w:rFonts w:ascii="Arial" w:hAnsi="Arial" w:cs="Arial"/>
                <w:sz w:val="20"/>
                <w:szCs w:val="20"/>
              </w:rPr>
              <w:t>lts are shown in Figure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94179A">
              <w:rPr>
                <w:rFonts w:ascii="Arial" w:hAnsi="Arial" w:cs="Arial"/>
                <w:sz w:val="20"/>
                <w:szCs w:val="20"/>
              </w:rPr>
              <w:t>.</w:t>
            </w:r>
            <w:r w:rsidR="004721E4">
              <w:rPr>
                <w:rFonts w:ascii="Arial" w:hAnsi="Arial" w:cs="Arial"/>
                <w:sz w:val="20"/>
                <w:szCs w:val="20"/>
              </w:rPr>
              <w:t xml:space="preserve">  Figure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4721E4">
              <w:rPr>
                <w:rFonts w:ascii="Arial" w:hAnsi="Arial" w:cs="Arial"/>
                <w:sz w:val="20"/>
                <w:szCs w:val="20"/>
              </w:rPr>
              <w:t>(a) shows the specimen at 3% drift; at this stage cracks had developed at the top of the sleeves and the top of the e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xterior spiral and there was spalling of concrete at the column corners.  Figure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(b) shows the specimen at </w:t>
            </w:r>
            <w:r w:rsidR="006D3586">
              <w:rPr>
                <w:rFonts w:ascii="Arial" w:hAnsi="Arial" w:cs="Arial"/>
                <w:sz w:val="20"/>
                <w:szCs w:val="20"/>
              </w:rPr>
              <w:t>7</w:t>
            </w:r>
            <w:r w:rsidR="008358EC">
              <w:rPr>
                <w:rFonts w:ascii="Arial" w:hAnsi="Arial" w:cs="Arial"/>
                <w:sz w:val="20"/>
                <w:szCs w:val="20"/>
              </w:rPr>
              <w:t>% drift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8358EC">
              <w:rPr>
                <w:rFonts w:ascii="Arial" w:hAnsi="Arial" w:cs="Arial"/>
                <w:sz w:val="20"/>
                <w:szCs w:val="20"/>
              </w:rPr>
              <w:t>o</w:t>
            </w:r>
            <w:r w:rsidR="006D3586">
              <w:rPr>
                <w:rFonts w:ascii="Arial" w:hAnsi="Arial" w:cs="Arial"/>
                <w:sz w:val="20"/>
                <w:szCs w:val="20"/>
              </w:rPr>
              <w:t>ne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 of the six bars had fractured.  </w:t>
            </w:r>
          </w:p>
          <w:p w:rsidR="0094179A" w:rsidRDefault="004721E4" w:rsidP="004721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CD748B" w:rsidRDefault="004721E4" w:rsidP="004721E4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:rsidR="00A16A35" w:rsidRDefault="006D3586" w:rsidP="004721E4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7619622" wp14:editId="45C9397E">
                  <wp:extent cx="2487293" cy="4191000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3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" r="9065"/>
                          <a:stretch/>
                        </pic:blipFill>
                        <pic:spPr bwMode="auto">
                          <a:xfrm>
                            <a:off x="0" y="0"/>
                            <a:ext cx="2491244" cy="4197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6A35" w:rsidRDefault="00A16A35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54A9B" w:rsidRDefault="00B54A9B" w:rsidP="00B54A9B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C11BF2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  Specimen NMB-</w:t>
            </w:r>
            <w:r w:rsidR="006D358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at the ultimate </w:t>
            </w:r>
            <w:r w:rsidR="00447452">
              <w:rPr>
                <w:rFonts w:ascii="Arial" w:hAnsi="Arial" w:cs="Arial"/>
                <w:sz w:val="20"/>
                <w:szCs w:val="20"/>
              </w:rPr>
              <w:t xml:space="preserve">condition at </w:t>
            </w:r>
            <w:r w:rsidR="006D3586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% drift.</w:t>
            </w:r>
          </w:p>
          <w:p w:rsidR="00447452" w:rsidRDefault="00447452" w:rsidP="00B54A9B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D3586" w:rsidRDefault="006D3586" w:rsidP="00C954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B54A9B" w:rsidRDefault="006D3586" w:rsidP="00C954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AF77E1" wp14:editId="0D96DC2A">
                  <wp:extent cx="6600497" cy="3657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B2- Mod hysteresis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4829" r="6777" b="1818"/>
                          <a:stretch/>
                        </pic:blipFill>
                        <pic:spPr bwMode="auto">
                          <a:xfrm>
                            <a:off x="0" y="0"/>
                            <a:ext cx="6604436" cy="365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79A" w:rsidRDefault="0094179A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31E96" w:rsidRDefault="00431E96" w:rsidP="00431E96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C11BF2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  Hysteresis curves for specimen NMB-</w:t>
            </w:r>
            <w:r w:rsidR="006D3586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94179A" w:rsidRDefault="0094179A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79A" w:rsidRDefault="00A7043F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890089" wp14:editId="75E67A55">
                  <wp:extent cx="4829177" cy="32194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9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062" cy="322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1BF2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:rsidR="00431E96" w:rsidRDefault="00431E96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(a)</w:t>
            </w:r>
          </w:p>
          <w:p w:rsidR="002240DA" w:rsidRDefault="002240DA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431E96" w:rsidRDefault="002240DA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F004BE" wp14:editId="03F2BC3A">
                  <wp:extent cx="3387554" cy="2619375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5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r="11058"/>
                          <a:stretch/>
                        </pic:blipFill>
                        <pic:spPr bwMode="auto">
                          <a:xfrm>
                            <a:off x="0" y="0"/>
                            <a:ext cx="3408801" cy="26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2BB053" wp14:editId="31181CEC">
                  <wp:extent cx="3267075" cy="261929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5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4" r="10257" b="10577"/>
                          <a:stretch/>
                        </pic:blipFill>
                        <pic:spPr bwMode="auto">
                          <a:xfrm>
                            <a:off x="0" y="0"/>
                            <a:ext cx="3280105" cy="2629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79A" w:rsidRDefault="0094179A" w:rsidP="00C11BF2">
            <w:pPr>
              <w:tabs>
                <w:tab w:val="left" w:pos="1004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1BF2" w:rsidRDefault="00C11BF2" w:rsidP="00C11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(b)</w:t>
            </w:r>
          </w:p>
          <w:p w:rsidR="0094179A" w:rsidRDefault="0094179A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11BF2" w:rsidRDefault="00C11BF2" w:rsidP="00C11BF2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236720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  Test condition of specimen NMB-</w:t>
            </w:r>
            <w:r w:rsidR="00C66AF5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: (a) 3% drift, and (</w:t>
            </w:r>
            <w:r w:rsidR="00C66AF5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C66AF5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% drift.</w:t>
            </w:r>
          </w:p>
          <w:p w:rsidR="00756CC0" w:rsidRDefault="00756CC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36720" w:rsidRDefault="00236720" w:rsidP="002367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D7171F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 shows specimen </w:t>
            </w:r>
            <w:r w:rsidR="00D7171F">
              <w:rPr>
                <w:rFonts w:ascii="Arial" w:hAnsi="Arial" w:cs="Arial"/>
                <w:sz w:val="20"/>
                <w:szCs w:val="20"/>
              </w:rPr>
              <w:t>LEN-</w:t>
            </w:r>
            <w:r w:rsidR="002240DA">
              <w:rPr>
                <w:rFonts w:ascii="Arial" w:hAnsi="Arial" w:cs="Arial"/>
                <w:sz w:val="20"/>
                <w:szCs w:val="20"/>
              </w:rPr>
              <w:t>2</w:t>
            </w:r>
            <w:r w:rsidR="00D7171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at the extreme cycles of </w:t>
            </w:r>
            <w:r w:rsidR="00844369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% drift. 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shows the hysteresis loop</w:t>
            </w:r>
            <w:r w:rsidR="00D7171F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D7171F"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specimen </w:t>
            </w:r>
            <w:r w:rsidR="00D7171F">
              <w:rPr>
                <w:rFonts w:ascii="Arial" w:hAnsi="Arial" w:cs="Arial"/>
                <w:sz w:val="20"/>
                <w:szCs w:val="20"/>
              </w:rPr>
              <w:t>LEN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240D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; the performance is shown to be very satisfactory up to </w:t>
            </w:r>
            <w:r w:rsidR="00844369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% drift</w:t>
            </w:r>
            <w:r w:rsidR="0061292C">
              <w:rPr>
                <w:rFonts w:ascii="Arial" w:hAnsi="Arial" w:cs="Arial"/>
                <w:sz w:val="20"/>
                <w:szCs w:val="20"/>
              </w:rPr>
              <w:t>; at 6% drift the lateral force dropped due to bars pulling out of the sleeve</w:t>
            </w:r>
            <w:r w:rsidR="00933E52">
              <w:rPr>
                <w:rFonts w:ascii="Arial" w:hAnsi="Arial" w:cs="Arial"/>
                <w:sz w:val="20"/>
                <w:szCs w:val="20"/>
              </w:rPr>
              <w:t>.  At 7% drift a bar fractured</w:t>
            </w:r>
            <w:r w:rsidR="0061292C">
              <w:rPr>
                <w:rFonts w:ascii="Arial" w:hAnsi="Arial" w:cs="Arial"/>
                <w:sz w:val="20"/>
                <w:szCs w:val="20"/>
              </w:rPr>
              <w:t xml:space="preserve"> and the test was terminated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D7171F">
              <w:rPr>
                <w:rFonts w:ascii="Arial" w:hAnsi="Arial" w:cs="Arial"/>
                <w:sz w:val="20"/>
                <w:szCs w:val="20"/>
              </w:rPr>
              <w:t xml:space="preserve">  S</w:t>
            </w:r>
            <w:r>
              <w:rPr>
                <w:rFonts w:ascii="Arial" w:hAnsi="Arial" w:cs="Arial"/>
                <w:sz w:val="20"/>
                <w:szCs w:val="20"/>
              </w:rPr>
              <w:t xml:space="preserve">pecimen </w:t>
            </w:r>
            <w:r w:rsidR="00D7171F">
              <w:rPr>
                <w:rFonts w:ascii="Arial" w:hAnsi="Arial" w:cs="Arial"/>
                <w:sz w:val="20"/>
                <w:szCs w:val="20"/>
              </w:rPr>
              <w:t>LEN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2240D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test results are shown in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. 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(a) shows the specimen at 3% drift; at this stage cracks had developed </w:t>
            </w:r>
            <w:r w:rsidR="00E60FD9">
              <w:rPr>
                <w:rFonts w:ascii="Arial" w:hAnsi="Arial" w:cs="Arial"/>
                <w:sz w:val="20"/>
                <w:szCs w:val="20"/>
              </w:rPr>
              <w:t>at th</w:t>
            </w:r>
            <w:r>
              <w:rPr>
                <w:rFonts w:ascii="Arial" w:hAnsi="Arial" w:cs="Arial"/>
                <w:sz w:val="20"/>
                <w:szCs w:val="20"/>
              </w:rPr>
              <w:t xml:space="preserve">e top of the sleeves and there was spalling of concrete at the column corners. 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(b) shows the specimen at 6% drift; at this time </w:t>
            </w:r>
            <w:r w:rsidR="009F130F">
              <w:rPr>
                <w:rFonts w:ascii="Arial" w:hAnsi="Arial" w:cs="Arial"/>
                <w:sz w:val="20"/>
                <w:szCs w:val="20"/>
              </w:rPr>
              <w:t xml:space="preserve">at least four bars started pulling out of the sleeve.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154511" w:rsidRDefault="00EB50B6" w:rsidP="00EB50B6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236720" w:rsidRDefault="00154511" w:rsidP="00EB50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1A4921" wp14:editId="5C741DBA">
                  <wp:extent cx="3211711" cy="4432300"/>
                  <wp:effectExtent l="0" t="0" r="825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7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"/>
                          <a:stretch/>
                        </pic:blipFill>
                        <pic:spPr bwMode="auto">
                          <a:xfrm>
                            <a:off x="0" y="0"/>
                            <a:ext cx="3219258" cy="444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50B6">
              <w:rPr>
                <w:noProof/>
              </w:rPr>
              <w:t xml:space="preserve">    </w:t>
            </w:r>
          </w:p>
          <w:p w:rsidR="00236720" w:rsidRDefault="0023672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701C4" w:rsidRDefault="002701C4" w:rsidP="002701C4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10628E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.  Specimen LEN-</w:t>
            </w:r>
            <w:r w:rsidR="00613EB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at the ultimate condition at </w:t>
            </w:r>
            <w:r w:rsidR="001840C6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% drift.</w:t>
            </w:r>
          </w:p>
          <w:p w:rsidR="0010628E" w:rsidRDefault="0010628E" w:rsidP="002701C4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7A5EBD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285990" cy="350520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2-Mod hysteresis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1" t="4662" r="6731" b="2092"/>
                          <a:stretch/>
                        </pic:blipFill>
                        <pic:spPr bwMode="auto">
                          <a:xfrm>
                            <a:off x="0" y="0"/>
                            <a:ext cx="6293268" cy="3509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01C4" w:rsidRDefault="002701C4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10628E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10.  Hysteresis curves for specimen LEN-</w:t>
            </w:r>
            <w:r w:rsidR="007A5EB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0628E" w:rsidRDefault="00E22C2B" w:rsidP="00B55A1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076575" cy="2051050"/>
                  <wp:effectExtent l="0" t="0" r="9525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73" cy="206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A19" w:rsidRDefault="00B55A19" w:rsidP="00B55A1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(a)</w:t>
            </w:r>
          </w:p>
          <w:p w:rsidR="00CA18ED" w:rsidRDefault="00CA18ED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:rsidR="00E60FD9" w:rsidRDefault="00CA18ED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390900" cy="2856148"/>
                  <wp:effectExtent l="0" t="0" r="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76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1" t="50583" r="17631" b="16315"/>
                          <a:stretch/>
                        </pic:blipFill>
                        <pic:spPr bwMode="auto">
                          <a:xfrm>
                            <a:off x="0" y="0"/>
                            <a:ext cx="3390946" cy="28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51B99">
              <w:rPr>
                <w:noProof/>
              </w:rPr>
              <w:t xml:space="preserve">     </w:t>
            </w:r>
            <w:r w:rsidR="00E60FD9">
              <w:rPr>
                <w:noProof/>
              </w:rPr>
              <w:t xml:space="preserve">   </w:t>
            </w:r>
            <w:r w:rsidR="00E60FD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E60FD9" w:rsidRDefault="00E60FD9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(b)</w:t>
            </w:r>
          </w:p>
          <w:p w:rsidR="00CA18ED" w:rsidRDefault="00CA18ED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18ED" w:rsidRDefault="00933336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076700" cy="271780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8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47" cy="27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8ED" w:rsidRDefault="00CA18ED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(c)</w:t>
            </w:r>
          </w:p>
          <w:p w:rsidR="00B55A19" w:rsidRDefault="00B55A19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10628E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11.  Test condition of specimen LEN-</w:t>
            </w:r>
            <w:r w:rsidR="00BB4095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: (a) 3% drift, (</w:t>
            </w:r>
            <w:r w:rsidR="001630A7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B51B99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% drift</w:t>
            </w:r>
            <w:r w:rsidR="00BB4095">
              <w:rPr>
                <w:rFonts w:ascii="Arial" w:hAnsi="Arial" w:cs="Arial"/>
                <w:sz w:val="20"/>
                <w:szCs w:val="20"/>
              </w:rPr>
              <w:t>, and (c) 7% drift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0132D7">
              <w:rPr>
                <w:rFonts w:ascii="Arial" w:hAnsi="Arial" w:cs="Arial"/>
                <w:b/>
                <w:sz w:val="20"/>
                <w:szCs w:val="20"/>
              </w:rPr>
              <w:lastRenderedPageBreak/>
              <w:t>Project Status: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0132D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project is progressing well and the percentage completion for each task is as follows: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Task 1: Review Existing Experimental Results for Sleeved Connections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="00852291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sz w:val="20"/>
                <w:szCs w:val="20"/>
              </w:rPr>
              <w:t>100%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Build Precast Columns, Footings and Cap Beams for Tests: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852291">
              <w:rPr>
                <w:rFonts w:ascii="Arial" w:hAnsi="Arial" w:cs="Arial"/>
                <w:i/>
                <w:sz w:val="20"/>
                <w:szCs w:val="20"/>
              </w:rPr>
              <w:t>7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Connections (Type I):      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5</w:t>
            </w:r>
            <w:r w:rsidR="00852291">
              <w:rPr>
                <w:rFonts w:ascii="Arial" w:hAnsi="Arial" w:cs="Arial"/>
                <w:sz w:val="20"/>
                <w:szCs w:val="20"/>
              </w:rPr>
              <w:t>0</w:t>
            </w:r>
            <w:r w:rsidRPr="003918C3">
              <w:rPr>
                <w:rFonts w:ascii="Arial" w:hAnsi="Arial" w:cs="Arial"/>
                <w:sz w:val="20"/>
                <w:szCs w:val="20"/>
              </w:rPr>
              <w:t>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Test Column to Cap Beam Connections (Type II):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5</w:t>
            </w:r>
            <w:r w:rsidR="00852291">
              <w:rPr>
                <w:rFonts w:ascii="Arial" w:hAnsi="Arial" w:cs="Arial"/>
                <w:i/>
                <w:sz w:val="20"/>
                <w:szCs w:val="20"/>
              </w:rPr>
              <w:t>0</w:t>
            </w:r>
            <w:r w:rsidRPr="003918C3">
              <w:rPr>
                <w:rFonts w:ascii="Arial" w:hAnsi="Arial" w:cs="Arial"/>
                <w:sz w:val="20"/>
                <w:szCs w:val="20"/>
              </w:rPr>
              <w:t>% Complete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Monolithic Cast-In-Place Connection 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        and Column to Cap Beam Monolithic Cast-In-Place Connection: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236720" w:rsidRDefault="0023672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EBD" w:rsidTr="00601EBD">
        <w:tc>
          <w:tcPr>
            <w:tcW w:w="10903" w:type="dxa"/>
          </w:tcPr>
          <w:p w:rsidR="00E35E0F" w:rsidRDefault="00C327FE" w:rsidP="00C327FE">
            <w:pPr>
              <w:tabs>
                <w:tab w:val="left" w:pos="4139"/>
              </w:tabs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ab/>
            </w:r>
          </w:p>
          <w:p w:rsidR="005C5DA0" w:rsidRDefault="00601EBD" w:rsidP="005C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Anticipated work next quarter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5C5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7257" w:rsidRDefault="00897257" w:rsidP="005C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7A" w:rsidRDefault="005C5DA0" w:rsidP="006129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It is anticipated that in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uarter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45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, the </w:t>
            </w:r>
            <w:r w:rsidR="00F94591">
              <w:rPr>
                <w:rFonts w:ascii="Times New Roman" w:hAnsi="Times New Roman" w:cs="Times New Roman"/>
                <w:sz w:val="24"/>
                <w:szCs w:val="24"/>
              </w:rPr>
              <w:t>third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 xml:space="preserve"> set of 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precast concrete column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, footing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, and cap beam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will be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tested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The sleeves in both of these specimens (NMB-</w:t>
            </w:r>
            <w:r w:rsidR="00F945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and LEN-</w:t>
            </w:r>
            <w:r w:rsidR="00F945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) will be located in the </w:t>
            </w:r>
            <w:r w:rsidR="00F94591">
              <w:rPr>
                <w:rFonts w:ascii="Times New Roman" w:hAnsi="Times New Roman" w:cs="Times New Roman"/>
                <w:sz w:val="24"/>
                <w:szCs w:val="24"/>
              </w:rPr>
              <w:t>columns.</w:t>
            </w:r>
            <w:r w:rsidR="006B111F">
              <w:rPr>
                <w:rFonts w:ascii="Times New Roman" w:hAnsi="Times New Roman" w:cs="Times New Roman"/>
                <w:sz w:val="24"/>
                <w:szCs w:val="24"/>
              </w:rPr>
              <w:t xml:space="preserve">  In addition, the monolithic specimens will be built.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1524C" w:rsidRDefault="0001524C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Significant Results:</w:t>
            </w:r>
            <w:r w:rsidR="005C5D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Pr="00FE0BF1" w:rsidRDefault="005C5DA0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column to footing connection NMB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 xml:space="preserve">with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splice sleeves 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 xml:space="preserve">in the footing </w:t>
            </w:r>
            <w:r w:rsidR="00CE0311">
              <w:rPr>
                <w:rFonts w:ascii="Times New Roman" w:hAnsi="Times New Roman" w:cs="Times New Roman"/>
                <w:sz w:val="24"/>
                <w:szCs w:val="24"/>
              </w:rPr>
              <w:t xml:space="preserve">(Type I)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performed very well up to</w:t>
            </w:r>
            <w:r w:rsidR="007D725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f 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 xml:space="preserve"> drift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.  The column to bent cap connection 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 xml:space="preserve">LEN-2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with Lenton Interlock connectors 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 xml:space="preserve">in the cap beam                 </w:t>
            </w:r>
            <w:r w:rsidR="00CE0311">
              <w:rPr>
                <w:rFonts w:ascii="Times New Roman" w:hAnsi="Times New Roman" w:cs="Times New Roman"/>
                <w:sz w:val="24"/>
                <w:szCs w:val="24"/>
              </w:rPr>
              <w:t xml:space="preserve">(Type II)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performed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very well up to </w:t>
            </w:r>
            <w:r w:rsidR="009333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% drift.</w:t>
            </w:r>
          </w:p>
          <w:p w:rsidR="00857A7A" w:rsidRPr="00857A7A" w:rsidRDefault="00857A7A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Circumstance affecting project or budget.  (Please describe any challenges encountered or anticipated that </w:t>
            </w: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might affect the completion of the project within the tim</w:t>
            </w:r>
            <w:r w:rsidR="00E35E0F">
              <w:rPr>
                <w:rFonts w:ascii="Arial" w:hAnsi="Arial" w:cs="Arial"/>
                <w:b/>
                <w:sz w:val="20"/>
                <w:szCs w:val="20"/>
              </w:rPr>
              <w:t xml:space="preserve">e, scope and fiscal constraints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set forth in the 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agreement, along with recommended solutions to those problems).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FE0BF1" w:rsidP="00FE0BF1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None.</w:t>
            </w: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2211D5" w:rsidRDefault="002211D5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E35E0F" w:rsidTr="00E35E0F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E35E0F">
              <w:rPr>
                <w:rFonts w:ascii="Arial" w:hAnsi="Arial" w:cs="Arial"/>
                <w:b/>
                <w:sz w:val="20"/>
                <w:szCs w:val="20"/>
              </w:rPr>
              <w:t>Potential Implementation</w:t>
            </w:r>
            <w:r w:rsidR="00547EE3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547EE3" w:rsidRDefault="00547EE3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FE0BF1" w:rsidRDefault="005C5DA0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It is anticipated the Utah DOT will implement the findings of this research once it is completed in A</w:t>
            </w:r>
            <w:r w:rsidR="00897257" w:rsidRPr="00FE0BF1">
              <w:rPr>
                <w:rFonts w:ascii="Times New Roman" w:hAnsi="Times New Roman" w:cs="Times New Roman"/>
                <w:sz w:val="24"/>
                <w:szCs w:val="24"/>
              </w:rPr>
              <w:t>ccelerated</w:t>
            </w:r>
          </w:p>
          <w:p w:rsidR="00E35E0F" w:rsidRPr="00FE0BF1" w:rsidRDefault="00897257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Bridge Construction (</w:t>
            </w:r>
            <w:r w:rsidR="00857A7A" w:rsidRPr="00FE0BF1">
              <w:rPr>
                <w:rFonts w:ascii="Times New Roman" w:hAnsi="Times New Roman" w:cs="Times New Roman"/>
                <w:sz w:val="24"/>
                <w:szCs w:val="24"/>
              </w:rPr>
              <w:t>ABC)</w:t>
            </w:r>
            <w:r w:rsidR="005C5DA0" w:rsidRPr="00FE0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 It is likely that the 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New York State Department of </w:t>
            </w:r>
            <w:r w:rsidR="00857A7A" w:rsidRPr="00FE0BF1">
              <w:rPr>
                <w:rFonts w:ascii="Times New Roman" w:hAnsi="Times New Roman" w:cs="Times New Roman"/>
                <w:sz w:val="24"/>
                <w:szCs w:val="24"/>
              </w:rPr>
              <w:t>Transportation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Texas Department of </w:t>
            </w:r>
            <w:r w:rsidR="00857A7A" w:rsidRPr="00FE0BF1">
              <w:rPr>
                <w:rFonts w:ascii="Times New Roman" w:hAnsi="Times New Roman" w:cs="Times New Roman"/>
                <w:sz w:val="24"/>
                <w:szCs w:val="24"/>
              </w:rPr>
              <w:t>Transportation will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be able to implement them too.</w:t>
            </w:r>
            <w:r w:rsidRPr="00FE0B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5E0F" w:rsidRDefault="00E35E0F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5E0F" w:rsidRPr="00743C01" w:rsidRDefault="00E35E0F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sectPr w:rsidR="00E35E0F" w:rsidRPr="00743C01" w:rsidSect="004E14DC">
      <w:footerReference w:type="default" r:id="rId2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5E0" w:rsidRDefault="007965E0" w:rsidP="00106C83">
      <w:pPr>
        <w:spacing w:after="0" w:line="240" w:lineRule="auto"/>
      </w:pPr>
      <w:r>
        <w:separator/>
      </w:r>
    </w:p>
  </w:endnote>
  <w:endnote w:type="continuationSeparator" w:id="0">
    <w:p w:rsidR="007965E0" w:rsidRDefault="007965E0" w:rsidP="0010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DDA" w:rsidRDefault="00763DDA" w:rsidP="00E371D1">
    <w:pPr>
      <w:pStyle w:val="Footer"/>
      <w:ind w:left="-810"/>
    </w:pPr>
    <w:r>
      <w:t>TPF Program Standard Qua</w:t>
    </w:r>
    <w:r w:rsidR="00362F45">
      <w:t>rterly Reporting Format – 7/2011</w:t>
    </w:r>
  </w:p>
  <w:p w:rsidR="00763DDA" w:rsidRDefault="00763D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5E0" w:rsidRDefault="007965E0" w:rsidP="00106C83">
      <w:pPr>
        <w:spacing w:after="0" w:line="240" w:lineRule="auto"/>
      </w:pPr>
      <w:r>
        <w:separator/>
      </w:r>
    </w:p>
  </w:footnote>
  <w:footnote w:type="continuationSeparator" w:id="0">
    <w:p w:rsidR="007965E0" w:rsidRDefault="007965E0" w:rsidP="00106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8A"/>
    <w:rsid w:val="000132D7"/>
    <w:rsid w:val="0001524C"/>
    <w:rsid w:val="00037FBC"/>
    <w:rsid w:val="00043FD3"/>
    <w:rsid w:val="0005612B"/>
    <w:rsid w:val="0006026B"/>
    <w:rsid w:val="0007178B"/>
    <w:rsid w:val="000736BB"/>
    <w:rsid w:val="00084CE6"/>
    <w:rsid w:val="000B665A"/>
    <w:rsid w:val="000B7280"/>
    <w:rsid w:val="000D6246"/>
    <w:rsid w:val="0010628E"/>
    <w:rsid w:val="00106C83"/>
    <w:rsid w:val="0011574E"/>
    <w:rsid w:val="00150816"/>
    <w:rsid w:val="00154511"/>
    <w:rsid w:val="001547D0"/>
    <w:rsid w:val="00161153"/>
    <w:rsid w:val="001630A7"/>
    <w:rsid w:val="001652F5"/>
    <w:rsid w:val="00171054"/>
    <w:rsid w:val="00172FD0"/>
    <w:rsid w:val="001840C6"/>
    <w:rsid w:val="0018433C"/>
    <w:rsid w:val="001A2952"/>
    <w:rsid w:val="001B0512"/>
    <w:rsid w:val="001B68AC"/>
    <w:rsid w:val="002011F7"/>
    <w:rsid w:val="0021446D"/>
    <w:rsid w:val="002211D5"/>
    <w:rsid w:val="002240DA"/>
    <w:rsid w:val="00236720"/>
    <w:rsid w:val="00251D24"/>
    <w:rsid w:val="00254A5F"/>
    <w:rsid w:val="002567DE"/>
    <w:rsid w:val="002701C4"/>
    <w:rsid w:val="00280AD9"/>
    <w:rsid w:val="00293FD8"/>
    <w:rsid w:val="002A4FD1"/>
    <w:rsid w:val="002A79C8"/>
    <w:rsid w:val="002D688B"/>
    <w:rsid w:val="002E5DD9"/>
    <w:rsid w:val="00316BC0"/>
    <w:rsid w:val="00330449"/>
    <w:rsid w:val="0034549F"/>
    <w:rsid w:val="00362F45"/>
    <w:rsid w:val="0038705A"/>
    <w:rsid w:val="003918C3"/>
    <w:rsid w:val="003C1246"/>
    <w:rsid w:val="003C2045"/>
    <w:rsid w:val="003D1991"/>
    <w:rsid w:val="003D5DD0"/>
    <w:rsid w:val="003F5D8A"/>
    <w:rsid w:val="003F7E04"/>
    <w:rsid w:val="004144E6"/>
    <w:rsid w:val="004156B2"/>
    <w:rsid w:val="00431E96"/>
    <w:rsid w:val="00437734"/>
    <w:rsid w:val="00437B41"/>
    <w:rsid w:val="00447452"/>
    <w:rsid w:val="00463504"/>
    <w:rsid w:val="004721E4"/>
    <w:rsid w:val="004B3758"/>
    <w:rsid w:val="004D374F"/>
    <w:rsid w:val="004E14DC"/>
    <w:rsid w:val="0052195E"/>
    <w:rsid w:val="00526047"/>
    <w:rsid w:val="00535598"/>
    <w:rsid w:val="00545036"/>
    <w:rsid w:val="00547EE3"/>
    <w:rsid w:val="00551D8A"/>
    <w:rsid w:val="00581B36"/>
    <w:rsid w:val="00583E8E"/>
    <w:rsid w:val="005C11CB"/>
    <w:rsid w:val="005C278F"/>
    <w:rsid w:val="005C5DA0"/>
    <w:rsid w:val="005F1770"/>
    <w:rsid w:val="00601EBD"/>
    <w:rsid w:val="006116E9"/>
    <w:rsid w:val="0061292C"/>
    <w:rsid w:val="00613EB8"/>
    <w:rsid w:val="0061428D"/>
    <w:rsid w:val="00622427"/>
    <w:rsid w:val="00670DCB"/>
    <w:rsid w:val="00681E98"/>
    <w:rsid w:val="00682C5E"/>
    <w:rsid w:val="006B111F"/>
    <w:rsid w:val="006D335B"/>
    <w:rsid w:val="006D3586"/>
    <w:rsid w:val="006E71FB"/>
    <w:rsid w:val="006F5006"/>
    <w:rsid w:val="00710B75"/>
    <w:rsid w:val="007178D9"/>
    <w:rsid w:val="00743C01"/>
    <w:rsid w:val="00756CC0"/>
    <w:rsid w:val="00763DDA"/>
    <w:rsid w:val="00766C93"/>
    <w:rsid w:val="0077201C"/>
    <w:rsid w:val="00772A36"/>
    <w:rsid w:val="00784982"/>
    <w:rsid w:val="00790C4A"/>
    <w:rsid w:val="007953F6"/>
    <w:rsid w:val="007965E0"/>
    <w:rsid w:val="007A3412"/>
    <w:rsid w:val="007A5EBD"/>
    <w:rsid w:val="007B0293"/>
    <w:rsid w:val="007C70A2"/>
    <w:rsid w:val="007D725E"/>
    <w:rsid w:val="007E451C"/>
    <w:rsid w:val="007E5BD2"/>
    <w:rsid w:val="00803D96"/>
    <w:rsid w:val="00805F9F"/>
    <w:rsid w:val="008228D9"/>
    <w:rsid w:val="008358EC"/>
    <w:rsid w:val="008403DB"/>
    <w:rsid w:val="00842508"/>
    <w:rsid w:val="00844369"/>
    <w:rsid w:val="00852291"/>
    <w:rsid w:val="00857A7A"/>
    <w:rsid w:val="00872F18"/>
    <w:rsid w:val="00874EF7"/>
    <w:rsid w:val="00897257"/>
    <w:rsid w:val="008A6787"/>
    <w:rsid w:val="008E2CCC"/>
    <w:rsid w:val="008F5A12"/>
    <w:rsid w:val="0091161F"/>
    <w:rsid w:val="00933336"/>
    <w:rsid w:val="00933E52"/>
    <w:rsid w:val="0094179A"/>
    <w:rsid w:val="00965EFB"/>
    <w:rsid w:val="00975DAE"/>
    <w:rsid w:val="0098740F"/>
    <w:rsid w:val="009E0A33"/>
    <w:rsid w:val="009E1716"/>
    <w:rsid w:val="009E44D2"/>
    <w:rsid w:val="009F130F"/>
    <w:rsid w:val="00A000E6"/>
    <w:rsid w:val="00A16A35"/>
    <w:rsid w:val="00A16E55"/>
    <w:rsid w:val="00A20DDE"/>
    <w:rsid w:val="00A343C3"/>
    <w:rsid w:val="00A43875"/>
    <w:rsid w:val="00A47AB4"/>
    <w:rsid w:val="00A52EA9"/>
    <w:rsid w:val="00A63677"/>
    <w:rsid w:val="00A7043F"/>
    <w:rsid w:val="00A80116"/>
    <w:rsid w:val="00A9001E"/>
    <w:rsid w:val="00AD45D1"/>
    <w:rsid w:val="00AE46B0"/>
    <w:rsid w:val="00B13E72"/>
    <w:rsid w:val="00B2185C"/>
    <w:rsid w:val="00B307B7"/>
    <w:rsid w:val="00B37000"/>
    <w:rsid w:val="00B51B99"/>
    <w:rsid w:val="00B54A9B"/>
    <w:rsid w:val="00B55A19"/>
    <w:rsid w:val="00B66A21"/>
    <w:rsid w:val="00B81E6A"/>
    <w:rsid w:val="00B826A1"/>
    <w:rsid w:val="00BB1EA7"/>
    <w:rsid w:val="00BB4095"/>
    <w:rsid w:val="00BC0D64"/>
    <w:rsid w:val="00BD26AD"/>
    <w:rsid w:val="00BD5A61"/>
    <w:rsid w:val="00BD7630"/>
    <w:rsid w:val="00BD77ED"/>
    <w:rsid w:val="00C11BF2"/>
    <w:rsid w:val="00C13753"/>
    <w:rsid w:val="00C22147"/>
    <w:rsid w:val="00C30DE1"/>
    <w:rsid w:val="00C327FE"/>
    <w:rsid w:val="00C511A2"/>
    <w:rsid w:val="00C66AF5"/>
    <w:rsid w:val="00C73955"/>
    <w:rsid w:val="00C821B0"/>
    <w:rsid w:val="00C94D54"/>
    <w:rsid w:val="00C954D1"/>
    <w:rsid w:val="00CA18ED"/>
    <w:rsid w:val="00CD0610"/>
    <w:rsid w:val="00CD748B"/>
    <w:rsid w:val="00CE0311"/>
    <w:rsid w:val="00CF3033"/>
    <w:rsid w:val="00CF662E"/>
    <w:rsid w:val="00D00785"/>
    <w:rsid w:val="00D05E5B"/>
    <w:rsid w:val="00D27BC4"/>
    <w:rsid w:val="00D4339B"/>
    <w:rsid w:val="00D63D66"/>
    <w:rsid w:val="00D7171F"/>
    <w:rsid w:val="00D74CFF"/>
    <w:rsid w:val="00D945EF"/>
    <w:rsid w:val="00DA6B14"/>
    <w:rsid w:val="00DD0F17"/>
    <w:rsid w:val="00DE1EB0"/>
    <w:rsid w:val="00DE36FE"/>
    <w:rsid w:val="00DE6D36"/>
    <w:rsid w:val="00DF7CE5"/>
    <w:rsid w:val="00E22C2B"/>
    <w:rsid w:val="00E35E0F"/>
    <w:rsid w:val="00E371D1"/>
    <w:rsid w:val="00E53738"/>
    <w:rsid w:val="00E60FD9"/>
    <w:rsid w:val="00E61832"/>
    <w:rsid w:val="00E6541C"/>
    <w:rsid w:val="00E70378"/>
    <w:rsid w:val="00E748F1"/>
    <w:rsid w:val="00E756D5"/>
    <w:rsid w:val="00EB50B6"/>
    <w:rsid w:val="00ED5F67"/>
    <w:rsid w:val="00ED7356"/>
    <w:rsid w:val="00EF08AE"/>
    <w:rsid w:val="00EF5790"/>
    <w:rsid w:val="00F17F2C"/>
    <w:rsid w:val="00F44D4E"/>
    <w:rsid w:val="00F7183A"/>
    <w:rsid w:val="00F835BE"/>
    <w:rsid w:val="00F856AC"/>
    <w:rsid w:val="00F94591"/>
    <w:rsid w:val="00FE0BF1"/>
    <w:rsid w:val="00FF32BE"/>
    <w:rsid w:val="00FF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8D781-DCCD-483D-B539-2A5615770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lisa.williams</dc:creator>
  <cp:lastModifiedBy>dhsiao</cp:lastModifiedBy>
  <cp:revision>2</cp:revision>
  <cp:lastPrinted>2011-06-21T20:32:00Z</cp:lastPrinted>
  <dcterms:created xsi:type="dcterms:W3CDTF">2013-05-02T16:42:00Z</dcterms:created>
  <dcterms:modified xsi:type="dcterms:W3CDTF">2013-05-02T16:42:00Z</dcterms:modified>
</cp:coreProperties>
</file>