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37530AF3" w:rsidR="000C209F" w:rsidRPr="00D84A2B"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D84A2B" w:rsidRPr="00D84A2B">
              <w:rPr>
                <w:rFonts w:ascii="Arial" w:hAnsi="Arial" w:cs="Arial"/>
                <w:sz w:val="36"/>
                <w:szCs w:val="36"/>
              </w:rPr>
              <w:t>_</w:t>
            </w:r>
            <w:r w:rsidR="00B91D4F" w:rsidRPr="00D84A2B">
              <w:rPr>
                <w:rFonts w:ascii="Arial" w:hAnsi="Arial" w:cs="Arial"/>
                <w:sz w:val="36"/>
                <w:szCs w:val="36"/>
              </w:rPr>
              <w:t xml:space="preserve"> </w:t>
            </w:r>
            <w:r w:rsidR="00B91D4F" w:rsidRPr="00D84A2B">
              <w:rPr>
                <w:rFonts w:ascii="Arial" w:hAnsi="Arial" w:cs="Arial"/>
                <w:sz w:val="20"/>
                <w:szCs w:val="20"/>
              </w:rPr>
              <w:t>Quarter 1 (January 1 – March 31, 20</w:t>
            </w:r>
            <w:r w:rsidR="00CA7354" w:rsidRPr="00D84A2B">
              <w:rPr>
                <w:rFonts w:ascii="Arial" w:hAnsi="Arial" w:cs="Arial"/>
                <w:sz w:val="20"/>
                <w:szCs w:val="20"/>
              </w:rPr>
              <w:t>2</w:t>
            </w:r>
            <w:r w:rsidR="00642FD1" w:rsidRPr="00D84A2B">
              <w:rPr>
                <w:rFonts w:ascii="Arial" w:hAnsi="Arial" w:cs="Arial"/>
                <w:sz w:val="20"/>
                <w:szCs w:val="20"/>
              </w:rPr>
              <w:t>1</w:t>
            </w:r>
            <w:r w:rsidR="00B91D4F" w:rsidRPr="00D84A2B">
              <w:rPr>
                <w:rFonts w:ascii="Arial" w:hAnsi="Arial" w:cs="Arial"/>
                <w:sz w:val="20"/>
                <w:szCs w:val="20"/>
              </w:rPr>
              <w:t>)</w:t>
            </w:r>
          </w:p>
          <w:p w14:paraId="0827102A" w14:textId="62147280" w:rsidR="000C209F" w:rsidRPr="00D84A2B" w:rsidRDefault="000C209F" w:rsidP="00360664">
            <w:pPr>
              <w:spacing w:after="0" w:line="240" w:lineRule="auto"/>
              <w:ind w:left="-108" w:right="-108"/>
              <w:rPr>
                <w:rFonts w:ascii="Arial" w:hAnsi="Arial" w:cs="Arial"/>
                <w:b/>
                <w:sz w:val="20"/>
                <w:szCs w:val="20"/>
              </w:rPr>
            </w:pPr>
            <w:r w:rsidRPr="00531356">
              <w:rPr>
                <w:rFonts w:ascii="Arial" w:hAnsi="Arial" w:cs="Arial"/>
                <w:sz w:val="36"/>
                <w:szCs w:val="36"/>
              </w:rPr>
              <w:t xml:space="preserve"> </w:t>
            </w:r>
            <w:r w:rsidR="00D84A2B" w:rsidRPr="00D84A2B">
              <w:rPr>
                <w:rFonts w:ascii="Arial" w:hAnsi="Arial" w:cs="Arial"/>
                <w:b/>
                <w:sz w:val="36"/>
                <w:szCs w:val="36"/>
                <w:u w:val="single"/>
              </w:rPr>
              <w:t>x</w:t>
            </w:r>
            <w:r w:rsidR="00FE4167" w:rsidRPr="00D84A2B">
              <w:rPr>
                <w:rFonts w:ascii="Arial" w:hAnsi="Arial" w:cs="Arial"/>
                <w:b/>
                <w:sz w:val="36"/>
                <w:szCs w:val="36"/>
              </w:rPr>
              <w:t xml:space="preserve"> </w:t>
            </w:r>
            <w:r w:rsidRPr="00D84A2B">
              <w:rPr>
                <w:rFonts w:ascii="Arial" w:hAnsi="Arial" w:cs="Arial"/>
                <w:b/>
                <w:sz w:val="20"/>
                <w:szCs w:val="20"/>
              </w:rPr>
              <w:t>Quarter 2 (April 1 – June 30</w:t>
            </w:r>
            <w:r w:rsidR="0020693E" w:rsidRPr="00D84A2B">
              <w:rPr>
                <w:rFonts w:ascii="Arial" w:hAnsi="Arial" w:cs="Arial"/>
                <w:b/>
                <w:sz w:val="20"/>
                <w:szCs w:val="20"/>
              </w:rPr>
              <w:t>, 20</w:t>
            </w:r>
            <w:r w:rsidR="00CA7354" w:rsidRPr="00D84A2B">
              <w:rPr>
                <w:rFonts w:ascii="Arial" w:hAnsi="Arial" w:cs="Arial"/>
                <w:b/>
                <w:sz w:val="20"/>
                <w:szCs w:val="20"/>
              </w:rPr>
              <w:t>2</w:t>
            </w:r>
            <w:r w:rsidR="00642FD1" w:rsidRPr="00D84A2B">
              <w:rPr>
                <w:rFonts w:ascii="Arial" w:hAnsi="Arial" w:cs="Arial"/>
                <w:b/>
                <w:sz w:val="20"/>
                <w:szCs w:val="20"/>
              </w:rPr>
              <w:t>1</w:t>
            </w:r>
            <w:r w:rsidRPr="00D84A2B">
              <w:rPr>
                <w:rFonts w:ascii="Arial" w:hAnsi="Arial" w:cs="Arial"/>
                <w:b/>
                <w:sz w:val="20"/>
                <w:szCs w:val="20"/>
              </w:rPr>
              <w:t>)</w:t>
            </w:r>
          </w:p>
          <w:p w14:paraId="5DA3D5ED" w14:textId="457FC420" w:rsidR="009B2A2C" w:rsidRPr="00E07AE9" w:rsidRDefault="00E07AE9" w:rsidP="009B2A2C">
            <w:pPr>
              <w:spacing w:after="0" w:line="240" w:lineRule="auto"/>
              <w:ind w:right="-720"/>
              <w:rPr>
                <w:rFonts w:ascii="Arial" w:hAnsi="Arial" w:cs="Arial"/>
                <w:sz w:val="20"/>
                <w:szCs w:val="20"/>
              </w:rPr>
            </w:pPr>
            <w:r w:rsidRPr="00E07AE9">
              <w:rPr>
                <w:rFonts w:ascii="Arial" w:hAnsi="Arial" w:cs="Arial"/>
                <w:sz w:val="36"/>
                <w:szCs w:val="36"/>
              </w:rPr>
              <w:t>_</w:t>
            </w:r>
            <w:r w:rsidR="009B2A2C" w:rsidRPr="00E07AE9">
              <w:rPr>
                <w:rFonts w:ascii="Arial" w:hAnsi="Arial" w:cs="Arial"/>
                <w:sz w:val="36"/>
                <w:szCs w:val="36"/>
              </w:rPr>
              <w:t xml:space="preserve"> </w:t>
            </w:r>
            <w:r w:rsidR="009B2A2C" w:rsidRPr="00E07AE9">
              <w:rPr>
                <w:rFonts w:ascii="Arial" w:hAnsi="Arial" w:cs="Arial"/>
                <w:sz w:val="20"/>
                <w:szCs w:val="20"/>
              </w:rPr>
              <w:t>Quarter 3 (July 1 – September 30, 20</w:t>
            </w:r>
            <w:r w:rsidR="00CA7354" w:rsidRPr="00E07AE9">
              <w:rPr>
                <w:rFonts w:ascii="Arial" w:hAnsi="Arial" w:cs="Arial"/>
                <w:sz w:val="20"/>
                <w:szCs w:val="20"/>
              </w:rPr>
              <w:t>2</w:t>
            </w:r>
            <w:r w:rsidR="00642FD1">
              <w:rPr>
                <w:rFonts w:ascii="Arial" w:hAnsi="Arial" w:cs="Arial"/>
                <w:sz w:val="20"/>
                <w:szCs w:val="20"/>
              </w:rPr>
              <w:t>1</w:t>
            </w:r>
            <w:r w:rsidR="009B2A2C" w:rsidRPr="00E07AE9">
              <w:rPr>
                <w:rFonts w:ascii="Arial" w:hAnsi="Arial" w:cs="Arial"/>
                <w:sz w:val="20"/>
                <w:szCs w:val="20"/>
              </w:rPr>
              <w:t>)</w:t>
            </w:r>
          </w:p>
          <w:p w14:paraId="7152C78D" w14:textId="3077B6FD" w:rsidR="000C209F" w:rsidRPr="00642FD1" w:rsidRDefault="00642FD1" w:rsidP="00991B07">
            <w:pPr>
              <w:spacing w:after="0" w:line="240" w:lineRule="auto"/>
              <w:ind w:right="-720"/>
              <w:rPr>
                <w:rFonts w:ascii="Arial" w:hAnsi="Arial" w:cs="Arial"/>
                <w:sz w:val="20"/>
                <w:szCs w:val="20"/>
              </w:rPr>
            </w:pPr>
            <w:r w:rsidRPr="00642FD1">
              <w:rPr>
                <w:rFonts w:ascii="Arial" w:hAnsi="Arial" w:cs="Arial"/>
                <w:sz w:val="36"/>
                <w:szCs w:val="36"/>
              </w:rPr>
              <w:t>_</w:t>
            </w:r>
            <w:r w:rsidR="00B91D4F" w:rsidRPr="00642FD1">
              <w:rPr>
                <w:rFonts w:ascii="Arial" w:hAnsi="Arial" w:cs="Arial"/>
                <w:sz w:val="36"/>
                <w:szCs w:val="36"/>
              </w:rPr>
              <w:t xml:space="preserve"> </w:t>
            </w:r>
            <w:r w:rsidR="00B91D4F" w:rsidRPr="00642FD1">
              <w:rPr>
                <w:rFonts w:ascii="Arial" w:hAnsi="Arial" w:cs="Arial"/>
                <w:sz w:val="20"/>
                <w:szCs w:val="20"/>
              </w:rPr>
              <w:t>Quarter 4 (October 1 – December 31, 20</w:t>
            </w:r>
            <w:r w:rsidR="00CA7354" w:rsidRPr="00642FD1">
              <w:rPr>
                <w:rFonts w:ascii="Arial" w:hAnsi="Arial" w:cs="Arial"/>
                <w:sz w:val="20"/>
                <w:szCs w:val="20"/>
              </w:rPr>
              <w:t>2</w:t>
            </w:r>
            <w:r>
              <w:rPr>
                <w:rFonts w:ascii="Arial" w:hAnsi="Arial" w:cs="Arial"/>
                <w:sz w:val="20"/>
                <w:szCs w:val="20"/>
              </w:rPr>
              <w:t>1</w:t>
            </w:r>
            <w:r w:rsidR="00B91D4F" w:rsidRPr="00642FD1">
              <w:rPr>
                <w:rFonts w:ascii="Arial" w:hAnsi="Arial" w:cs="Arial"/>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0DDC6743"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B650C">
              <w:rPr>
                <w:rFonts w:ascii="Arial" w:hAnsi="Arial" w:cs="Arial"/>
                <w:sz w:val="20"/>
                <w:szCs w:val="20"/>
              </w:rPr>
              <w:t>July</w:t>
            </w:r>
            <w:r w:rsidR="00CF6DC7">
              <w:rPr>
                <w:rFonts w:ascii="Arial" w:hAnsi="Arial" w:cs="Arial"/>
                <w:sz w:val="20"/>
                <w:szCs w:val="20"/>
              </w:rPr>
              <w:t xml:space="preserve"> </w:t>
            </w:r>
            <w:r w:rsidR="00CE67FB">
              <w:rPr>
                <w:rFonts w:ascii="Arial" w:hAnsi="Arial" w:cs="Arial"/>
                <w:sz w:val="20"/>
                <w:szCs w:val="20"/>
              </w:rPr>
              <w:t>31, 202</w:t>
            </w:r>
            <w:r w:rsidR="00CF6DC7">
              <w:rPr>
                <w:rFonts w:ascii="Arial" w:hAnsi="Arial" w:cs="Arial"/>
                <w:sz w:val="20"/>
                <w:szCs w:val="20"/>
              </w:rPr>
              <w:t>1</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5B886930" w:rsidR="000C209F" w:rsidRPr="00CF6DC7"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F6DC7" w:rsidRPr="00CF6DC7">
              <w:rPr>
                <w:rFonts w:ascii="Arial" w:hAnsi="Arial" w:cs="Arial"/>
                <w:sz w:val="20"/>
                <w:szCs w:val="20"/>
              </w:rPr>
              <w:t>1</w:t>
            </w:r>
            <w:r w:rsidR="00101E2E">
              <w:rPr>
                <w:rFonts w:ascii="Arial" w:hAnsi="Arial" w:cs="Arial"/>
                <w:sz w:val="20"/>
                <w:szCs w:val="20"/>
              </w:rPr>
              <w:t>1</w:t>
            </w:r>
            <w:r w:rsidR="002F63DA" w:rsidRPr="00CF6DC7">
              <w:rPr>
                <w:rFonts w:ascii="Arial" w:hAnsi="Arial" w:cs="Arial"/>
                <w:sz w:val="20"/>
                <w:szCs w:val="20"/>
              </w:rPr>
              <w:t xml:space="preserve"> </w:t>
            </w:r>
            <w:r w:rsidR="006F4DE7" w:rsidRPr="00CF6DC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3617445F"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C3C2E">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1C3C2E" w:rsidRPr="003B6E2E">
        <w:rPr>
          <w:rFonts w:ascii="Arial" w:hAnsi="Arial" w:cs="Arial"/>
          <w:b/>
          <w:sz w:val="20"/>
          <w:szCs w:val="20"/>
          <w:u w:val="single"/>
        </w:rPr>
        <w:t>X</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45E3DABA"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3</w:t>
            </w:r>
            <w:r w:rsidR="00FF4DCE">
              <w:rPr>
                <w:rFonts w:ascii="Arial" w:hAnsi="Arial" w:cs="Arial"/>
                <w:sz w:val="20"/>
                <w:szCs w:val="20"/>
              </w:rPr>
              <w:t>6</w:t>
            </w:r>
            <w:r w:rsidR="00B86FEA">
              <w:rPr>
                <w:rFonts w:ascii="Arial" w:hAnsi="Arial" w:cs="Arial"/>
                <w:sz w:val="20"/>
                <w:szCs w:val="20"/>
              </w:rPr>
              <w:t>0</w:t>
            </w:r>
            <w:r w:rsidR="00EB7401">
              <w:rPr>
                <w:rFonts w:ascii="Arial" w:hAnsi="Arial" w:cs="Arial"/>
                <w:sz w:val="20"/>
                <w:szCs w:val="20"/>
              </w:rPr>
              <w:t>,500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31F8E7C5" w:rsidR="000C209F" w:rsidRPr="00360664" w:rsidRDefault="00336FD1" w:rsidP="006A3166">
            <w:pPr>
              <w:spacing w:after="0" w:line="240" w:lineRule="auto"/>
              <w:ind w:left="-108" w:right="-108"/>
              <w:jc w:val="center"/>
              <w:rPr>
                <w:rFonts w:ascii="Arial" w:hAnsi="Arial" w:cs="Arial"/>
                <w:sz w:val="20"/>
                <w:szCs w:val="20"/>
              </w:rPr>
            </w:pPr>
            <w:r>
              <w:rPr>
                <w:rFonts w:ascii="Arial" w:hAnsi="Arial" w:cs="Arial"/>
                <w:sz w:val="20"/>
                <w:szCs w:val="20"/>
              </w:rPr>
              <w:t>9</w:t>
            </w:r>
            <w:r w:rsidR="001A2771">
              <w:rPr>
                <w:rFonts w:ascii="Arial" w:hAnsi="Arial" w:cs="Arial"/>
                <w:sz w:val="20"/>
                <w:szCs w:val="20"/>
              </w:rPr>
              <w:t>5</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61ADE376" w:rsidR="000C209F" w:rsidRPr="00360664" w:rsidRDefault="001A2771"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14:paraId="4DDCBB11" w14:textId="6FCC4F0C"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1A2771">
              <w:rPr>
                <w:rFonts w:ascii="Arial" w:hAnsi="Arial" w:cs="Arial"/>
                <w:sz w:val="20"/>
                <w:szCs w:val="20"/>
              </w:rPr>
              <w:t>0</w:t>
            </w:r>
            <w:r w:rsidR="00C11275">
              <w:rPr>
                <w:rFonts w:ascii="Arial" w:hAnsi="Arial" w:cs="Arial"/>
                <w:sz w:val="20"/>
                <w:szCs w:val="20"/>
              </w:rPr>
              <w:t>.00</w:t>
            </w:r>
          </w:p>
        </w:tc>
        <w:tc>
          <w:tcPr>
            <w:tcW w:w="3420" w:type="dxa"/>
          </w:tcPr>
          <w:p w14:paraId="2801650D" w14:textId="164ED556"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E225BF">
              <w:rPr>
                <w:rFonts w:ascii="Arial" w:hAnsi="Arial" w:cs="Arial"/>
                <w:sz w:val="20"/>
                <w:szCs w:val="20"/>
              </w:rPr>
              <w:t>8</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D752D4">
              <w:rPr>
                <w:rFonts w:ascii="Arial" w:hAnsi="Arial" w:cs="Arial"/>
                <w:b/>
                <w:bCs/>
                <w:sz w:val="20"/>
                <w:szCs w:val="20"/>
              </w:rPr>
              <w:t>Progress this Quarter</w:t>
            </w:r>
            <w:r w:rsidRPr="006716BB">
              <w:rPr>
                <w:rFonts w:ascii="Arial" w:hAnsi="Arial" w:cs="Arial"/>
                <w:b/>
                <w:bCs/>
                <w:sz w:val="20"/>
                <w:szCs w:val="20"/>
              </w:rPr>
              <w:t xml:space="preserve"> (includes</w:t>
            </w:r>
            <w:r w:rsidRPr="00FC0BC9">
              <w:rPr>
                <w:rFonts w:ascii="Arial" w:hAnsi="Arial" w:cs="Arial"/>
                <w:b/>
                <w:bCs/>
                <w:sz w:val="20"/>
                <w:szCs w:val="20"/>
              </w:rPr>
              <w:t xml:space="preserve">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3BA55B1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1FBF99C7" w14:textId="648C6359" w:rsidR="00D8202F"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8E52F1">
              <w:rPr>
                <w:rFonts w:ascii="Arial" w:hAnsi="Arial" w:cs="Arial"/>
                <w:sz w:val="20"/>
                <w:szCs w:val="20"/>
              </w:rPr>
              <w:t>9</w:t>
            </w:r>
            <w:r w:rsidR="0097623A" w:rsidRPr="002A53DE">
              <w:rPr>
                <w:rFonts w:ascii="Arial" w:hAnsi="Arial" w:cs="Arial"/>
                <w:sz w:val="20"/>
                <w:szCs w:val="20"/>
              </w:rPr>
              <w:t>0</w:t>
            </w:r>
            <w:r w:rsidR="007F6C59" w:rsidRPr="002A53DE">
              <w:rPr>
                <w:rFonts w:ascii="Arial" w:hAnsi="Arial" w:cs="Arial"/>
                <w:sz w:val="20"/>
                <w:szCs w:val="20"/>
              </w:rPr>
              <w:t>% complete.</w:t>
            </w:r>
            <w:r w:rsidR="00D8202F">
              <w:t xml:space="preserve"> </w:t>
            </w:r>
            <w:r w:rsidR="00D8202F" w:rsidRPr="00BE0FD9">
              <w:rPr>
                <w:b/>
                <w:i/>
                <w:u w:val="single"/>
              </w:rPr>
              <w:t>A draft</w:t>
            </w:r>
            <w:r w:rsidR="00D8202F" w:rsidRPr="00BE0FD9">
              <w:rPr>
                <w:rFonts w:ascii="Arial" w:hAnsi="Arial" w:cs="Arial"/>
                <w:b/>
                <w:i/>
                <w:sz w:val="20"/>
                <w:szCs w:val="20"/>
                <w:u w:val="single"/>
              </w:rPr>
              <w:t xml:space="preserve"> summary report for all of the Phase I large-scale tests on sand and gravel backfills</w:t>
            </w:r>
            <w:r w:rsidR="00BE0FD9" w:rsidRPr="00BE0FD9">
              <w:rPr>
                <w:rFonts w:ascii="Arial" w:hAnsi="Arial" w:cs="Arial"/>
                <w:b/>
                <w:i/>
                <w:sz w:val="20"/>
                <w:szCs w:val="20"/>
                <w:u w:val="single"/>
              </w:rPr>
              <w:t xml:space="preserve"> was received </w:t>
            </w:r>
            <w:r w:rsidR="00BF58D5">
              <w:rPr>
                <w:rFonts w:ascii="Arial" w:hAnsi="Arial" w:cs="Arial"/>
                <w:b/>
                <w:i/>
                <w:sz w:val="20"/>
                <w:szCs w:val="20"/>
                <w:u w:val="single"/>
              </w:rPr>
              <w:t>in late 2020 a</w:t>
            </w:r>
            <w:r w:rsidR="00BE0FD9" w:rsidRPr="00BE0FD9">
              <w:rPr>
                <w:rFonts w:ascii="Arial" w:hAnsi="Arial" w:cs="Arial"/>
                <w:b/>
                <w:i/>
                <w:sz w:val="20"/>
                <w:szCs w:val="20"/>
                <w:u w:val="single"/>
              </w:rPr>
              <w:t>nd shared with the TAC for review.</w:t>
            </w:r>
          </w:p>
          <w:p w14:paraId="76B057D2" w14:textId="0085955C" w:rsidR="00806D61" w:rsidRDefault="007942A7" w:rsidP="00806D61">
            <w:pPr>
              <w:spacing w:after="0" w:line="240" w:lineRule="auto"/>
              <w:rPr>
                <w:rFonts w:ascii="Arial" w:hAnsi="Arial" w:cs="Arial"/>
                <w:sz w:val="20"/>
                <w:szCs w:val="20"/>
              </w:rPr>
            </w:pPr>
            <w:r>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14:paraId="6625FFEF" w14:textId="6CE67CC2"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r w:rsidR="00533973">
              <w:rPr>
                <w:rFonts w:ascii="Arial" w:hAnsi="Arial" w:cs="Arial"/>
                <w:sz w:val="20"/>
                <w:szCs w:val="20"/>
              </w:rPr>
              <w:t xml:space="preserve"> – </w:t>
            </w:r>
            <w:r w:rsidR="00533973" w:rsidRPr="00533973">
              <w:rPr>
                <w:rFonts w:ascii="Arial" w:hAnsi="Arial" w:cs="Arial"/>
                <w:b/>
                <w:i/>
                <w:sz w:val="20"/>
                <w:szCs w:val="20"/>
              </w:rPr>
              <w:t>updated draft expected</w:t>
            </w:r>
            <w:r w:rsidR="00533973">
              <w:rPr>
                <w:rFonts w:ascii="Arial" w:hAnsi="Arial" w:cs="Arial"/>
                <w:b/>
                <w:i/>
                <w:sz w:val="20"/>
                <w:szCs w:val="20"/>
              </w:rPr>
              <w:t xml:space="preserve"> </w:t>
            </w:r>
            <w:r w:rsidR="00841219">
              <w:rPr>
                <w:rFonts w:ascii="Arial" w:hAnsi="Arial" w:cs="Arial"/>
                <w:b/>
                <w:i/>
                <w:sz w:val="20"/>
                <w:szCs w:val="20"/>
              </w:rPr>
              <w:t>July</w:t>
            </w:r>
            <w:r w:rsidR="00533973" w:rsidRPr="00533973">
              <w:rPr>
                <w:rFonts w:ascii="Arial" w:hAnsi="Arial" w:cs="Arial"/>
                <w:b/>
                <w:i/>
                <w:sz w:val="20"/>
                <w:szCs w:val="20"/>
              </w:rPr>
              <w:t xml:space="preserve"> 2021</w:t>
            </w:r>
          </w:p>
          <w:p w14:paraId="5AD85C59" w14:textId="3037EB1D"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r w:rsidR="00533973">
              <w:rPr>
                <w:rFonts w:ascii="Arial" w:hAnsi="Arial" w:cs="Arial"/>
                <w:sz w:val="20"/>
                <w:szCs w:val="20"/>
              </w:rPr>
              <w:t xml:space="preserve"> – </w:t>
            </w:r>
            <w:r w:rsidR="00533973" w:rsidRPr="00533973">
              <w:rPr>
                <w:rFonts w:ascii="Arial" w:hAnsi="Arial" w:cs="Arial"/>
                <w:b/>
                <w:i/>
                <w:sz w:val="20"/>
                <w:szCs w:val="20"/>
              </w:rPr>
              <w:t>updated draft expected July 2021</w:t>
            </w:r>
          </w:p>
          <w:p w14:paraId="395BAB15"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0CBF1BEC" w14:textId="77777777"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1A9EF7AA"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5F9000CF" w14:textId="77777777"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327BED0D" w14:textId="3BA383DC"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w:t>
            </w:r>
            <w:r w:rsidR="00E96730">
              <w:rPr>
                <w:rFonts w:ascii="Arial" w:hAnsi="Arial" w:cs="Arial"/>
                <w:b/>
                <w:i/>
                <w:sz w:val="20"/>
                <w:szCs w:val="20"/>
              </w:rPr>
              <w:t>previously</w:t>
            </w:r>
          </w:p>
          <w:p w14:paraId="5741DC1F" w14:textId="56F366D8"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w:t>
            </w:r>
            <w:r w:rsidR="00BE0FD9">
              <w:rPr>
                <w:rFonts w:ascii="Arial" w:hAnsi="Arial" w:cs="Arial"/>
                <w:sz w:val="20"/>
                <w:szCs w:val="20"/>
              </w:rPr>
              <w:t>)</w:t>
            </w:r>
            <w:r w:rsidR="00E96730">
              <w:rPr>
                <w:rFonts w:ascii="Arial" w:hAnsi="Arial" w:cs="Arial"/>
                <w:sz w:val="20"/>
                <w:szCs w:val="20"/>
              </w:rPr>
              <w:t xml:space="preserve"> – </w:t>
            </w:r>
            <w:r w:rsidR="00E96730" w:rsidRPr="00E96730">
              <w:rPr>
                <w:rFonts w:ascii="Arial" w:hAnsi="Arial" w:cs="Arial"/>
                <w:b/>
                <w:i/>
                <w:sz w:val="20"/>
                <w:szCs w:val="20"/>
                <w:u w:val="single"/>
              </w:rPr>
              <w:t xml:space="preserve">draft </w:t>
            </w:r>
            <w:r w:rsidR="00F541F4">
              <w:rPr>
                <w:rFonts w:ascii="Arial" w:hAnsi="Arial" w:cs="Arial"/>
                <w:b/>
                <w:i/>
                <w:sz w:val="20"/>
                <w:szCs w:val="20"/>
                <w:u w:val="single"/>
              </w:rPr>
              <w:t xml:space="preserve">was </w:t>
            </w:r>
            <w:r w:rsidR="00E96730" w:rsidRPr="00E96730">
              <w:rPr>
                <w:rFonts w:ascii="Arial" w:hAnsi="Arial" w:cs="Arial"/>
                <w:b/>
                <w:i/>
                <w:sz w:val="20"/>
                <w:szCs w:val="20"/>
                <w:u w:val="single"/>
              </w:rPr>
              <w:t xml:space="preserve">received </w:t>
            </w:r>
            <w:r w:rsidR="00BF58D5">
              <w:rPr>
                <w:rFonts w:ascii="Arial" w:hAnsi="Arial" w:cs="Arial"/>
                <w:b/>
                <w:i/>
                <w:sz w:val="20"/>
                <w:szCs w:val="20"/>
                <w:u w:val="single"/>
              </w:rPr>
              <w:t>in late 2020</w:t>
            </w:r>
            <w:r w:rsidR="00E96730" w:rsidRPr="00E96730">
              <w:rPr>
                <w:rFonts w:ascii="Arial" w:hAnsi="Arial" w:cs="Arial"/>
                <w:b/>
                <w:i/>
                <w:sz w:val="20"/>
                <w:szCs w:val="20"/>
                <w:u w:val="single"/>
              </w:rPr>
              <w:t xml:space="preserve"> and shared with </w:t>
            </w:r>
            <w:r w:rsidR="00E96730">
              <w:rPr>
                <w:rFonts w:ascii="Arial" w:hAnsi="Arial" w:cs="Arial"/>
                <w:b/>
                <w:i/>
                <w:sz w:val="20"/>
                <w:szCs w:val="20"/>
                <w:u w:val="single"/>
              </w:rPr>
              <w:t xml:space="preserve">the </w:t>
            </w:r>
            <w:r w:rsidR="00E96730" w:rsidRPr="00E96730">
              <w:rPr>
                <w:rFonts w:ascii="Arial" w:hAnsi="Arial" w:cs="Arial"/>
                <w:b/>
                <w:i/>
                <w:sz w:val="20"/>
                <w:szCs w:val="20"/>
                <w:u w:val="single"/>
              </w:rPr>
              <w:t>TAC for review</w:t>
            </w:r>
          </w:p>
          <w:p w14:paraId="14A66748" w14:textId="2D953EE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EA3F0C">
              <w:rPr>
                <w:rFonts w:ascii="Arial" w:hAnsi="Arial" w:cs="Arial"/>
                <w:sz w:val="20"/>
                <w:szCs w:val="20"/>
              </w:rPr>
              <w:t xml:space="preserve">updated </w:t>
            </w:r>
            <w:r w:rsidR="00B732B1" w:rsidRPr="002A53DE">
              <w:rPr>
                <w:rFonts w:ascii="Arial" w:hAnsi="Arial" w:cs="Arial"/>
                <w:sz w:val="20"/>
                <w:szCs w:val="20"/>
              </w:rPr>
              <w:t>task report</w:t>
            </w:r>
            <w:r w:rsidR="00EA3F0C">
              <w:rPr>
                <w:rFonts w:ascii="Arial" w:hAnsi="Arial" w:cs="Arial"/>
                <w:sz w:val="20"/>
                <w:szCs w:val="20"/>
              </w:rPr>
              <w:t>s</w:t>
            </w:r>
            <w:r w:rsidR="007F6C59" w:rsidRPr="002A53DE">
              <w:rPr>
                <w:rFonts w:ascii="Arial" w:hAnsi="Arial" w:cs="Arial"/>
                <w:sz w:val="20"/>
                <w:szCs w:val="20"/>
              </w:rPr>
              <w:t>.</w:t>
            </w:r>
          </w:p>
          <w:p w14:paraId="4ED4FCB6" w14:textId="77777777"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14:paraId="5BEFBDD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14:paraId="1753A8C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14:paraId="2B60DFD9" w14:textId="7777777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14:paraId="2918A454" w14:textId="77777777"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14:paraId="3165028F" w14:textId="77777777"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14:paraId="0B1FEBD6" w14:textId="279FE5E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19428B" w:rsidRPr="00453B12">
              <w:rPr>
                <w:rFonts w:ascii="Arial" w:hAnsi="Arial" w:cs="Arial"/>
                <w:sz w:val="20"/>
                <w:szCs w:val="20"/>
              </w:rPr>
              <w:t>90% complete</w:t>
            </w:r>
            <w:r w:rsidR="0019428B">
              <w:rPr>
                <w:rFonts w:ascii="Arial" w:hAnsi="Arial" w:cs="Arial"/>
                <w:sz w:val="20"/>
                <w:szCs w:val="20"/>
              </w:rPr>
              <w:t>.</w:t>
            </w:r>
          </w:p>
          <w:p w14:paraId="62A739F2" w14:textId="3C439188"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19428B" w:rsidRPr="00453B12">
              <w:rPr>
                <w:rFonts w:ascii="Arial" w:hAnsi="Arial" w:cs="Arial"/>
                <w:sz w:val="20"/>
                <w:szCs w:val="20"/>
              </w:rPr>
              <w:t xml:space="preserve">90% complete.  </w:t>
            </w:r>
          </w:p>
          <w:p w14:paraId="4466E483" w14:textId="7752204E"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19428B">
              <w:rPr>
                <w:rFonts w:ascii="Arial" w:hAnsi="Arial" w:cs="Arial"/>
                <w:sz w:val="20"/>
                <w:szCs w:val="20"/>
              </w:rPr>
              <w:t>90% complete.  See individual task reports.</w:t>
            </w:r>
          </w:p>
          <w:p w14:paraId="3A594923" w14:textId="2AE3C6FA"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19428B">
              <w:rPr>
                <w:rFonts w:ascii="Arial" w:hAnsi="Arial" w:cs="Arial"/>
                <w:sz w:val="20"/>
                <w:szCs w:val="20"/>
              </w:rPr>
              <w:t>100% complete.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5A1D25C6"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554E10">
              <w:rPr>
                <w:rFonts w:ascii="Arial" w:hAnsi="Arial" w:cs="Arial"/>
                <w:sz w:val="20"/>
                <w:szCs w:val="20"/>
              </w:rPr>
              <w:t>Extended contract end date to July 2021 to allow time for updates of final set of reports.</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D752D4">
              <w:rPr>
                <w:rFonts w:ascii="Arial" w:hAnsi="Arial" w:cs="Arial"/>
                <w:b/>
                <w:sz w:val="20"/>
                <w:szCs w:val="20"/>
              </w:rPr>
              <w:t>Anticipated work next quarter:</w:t>
            </w:r>
          </w:p>
          <w:p w14:paraId="4889F584" w14:textId="77777777" w:rsidR="004B1C83" w:rsidRDefault="004B1C83" w:rsidP="00360664">
            <w:pPr>
              <w:spacing w:after="0" w:line="240" w:lineRule="auto"/>
              <w:rPr>
                <w:rFonts w:ascii="Arial" w:hAnsi="Arial" w:cs="Arial"/>
                <w:sz w:val="20"/>
                <w:szCs w:val="20"/>
              </w:rPr>
            </w:pPr>
          </w:p>
          <w:p w14:paraId="6F9CB599" w14:textId="7A1E54FA" w:rsidR="00475808" w:rsidRDefault="00475808" w:rsidP="00360664">
            <w:pPr>
              <w:spacing w:after="0" w:line="240" w:lineRule="auto"/>
              <w:rPr>
                <w:rFonts w:ascii="Arial" w:hAnsi="Arial" w:cs="Arial"/>
                <w:sz w:val="20"/>
                <w:szCs w:val="20"/>
              </w:rPr>
            </w:pPr>
            <w:r>
              <w:rPr>
                <w:rFonts w:ascii="Arial" w:hAnsi="Arial" w:cs="Arial"/>
                <w:sz w:val="20"/>
                <w:szCs w:val="20"/>
              </w:rPr>
              <w:t xml:space="preserve">General plan: Complete, review, revise, and publish </w:t>
            </w:r>
            <w:r w:rsidR="00DC4159">
              <w:rPr>
                <w:rFonts w:ascii="Arial" w:hAnsi="Arial" w:cs="Arial"/>
                <w:sz w:val="20"/>
                <w:szCs w:val="20"/>
              </w:rPr>
              <w:t xml:space="preserve">several </w:t>
            </w:r>
            <w:r>
              <w:rPr>
                <w:rFonts w:ascii="Arial" w:hAnsi="Arial" w:cs="Arial"/>
                <w:sz w:val="20"/>
                <w:szCs w:val="20"/>
              </w:rPr>
              <w:t>final reports from both phases.</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4618B706"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7C2FD1">
              <w:rPr>
                <w:rFonts w:ascii="Arial" w:hAnsi="Arial" w:cs="Arial"/>
                <w:sz w:val="20"/>
                <w:szCs w:val="20"/>
              </w:rPr>
              <w:t xml:space="preserve">Finalize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r w:rsidR="007C2FD1">
              <w:rPr>
                <w:rFonts w:ascii="Arial" w:hAnsi="Arial" w:cs="Arial"/>
                <w:sz w:val="20"/>
                <w:szCs w:val="20"/>
              </w:rPr>
              <w:t xml:space="preserve"> based on TAC feedback and publish this.</w:t>
            </w:r>
            <w:r w:rsidR="00717BAB">
              <w:rPr>
                <w:rFonts w:ascii="Arial" w:hAnsi="Arial" w:cs="Arial"/>
                <w:sz w:val="20"/>
                <w:szCs w:val="20"/>
              </w:rPr>
              <w:t xml:space="preserve">  Publish all of the Phase I task reports after final formatting.</w:t>
            </w:r>
          </w:p>
          <w:p w14:paraId="31325149" w14:textId="3268CD8B"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DC4159">
              <w:rPr>
                <w:rFonts w:ascii="Arial" w:hAnsi="Arial" w:cs="Arial"/>
                <w:sz w:val="20"/>
                <w:szCs w:val="20"/>
              </w:rPr>
              <w:t xml:space="preserve">updated </w:t>
            </w:r>
            <w:r w:rsidR="00FA4F48">
              <w:rPr>
                <w:rFonts w:ascii="Arial" w:hAnsi="Arial" w:cs="Arial"/>
                <w:sz w:val="20"/>
                <w:szCs w:val="20"/>
              </w:rPr>
              <w:t>draft final report</w:t>
            </w:r>
            <w:r w:rsidR="00DC4159">
              <w:rPr>
                <w:rFonts w:ascii="Arial" w:hAnsi="Arial" w:cs="Arial"/>
                <w:sz w:val="20"/>
                <w:szCs w:val="20"/>
              </w:rPr>
              <w:t>s</w:t>
            </w:r>
            <w:r w:rsidR="00FA4F48">
              <w:rPr>
                <w:rFonts w:ascii="Arial" w:hAnsi="Arial" w:cs="Arial"/>
                <w:sz w:val="20"/>
                <w:szCs w:val="20"/>
              </w:rPr>
              <w:t xml:space="preserve"> for this task.</w:t>
            </w:r>
          </w:p>
          <w:p w14:paraId="7265227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14:paraId="2CE79A2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14:paraId="4C1288B0"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14:paraId="7E12A7B1"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14:paraId="2CB836C0" w14:textId="77777777"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14:paraId="32192A8F" w14:textId="77777777"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14:paraId="1A86D40D" w14:textId="77777777"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14:paraId="4181A840"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14:paraId="26207B90" w14:textId="77777777"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14:paraId="473114C2" w14:textId="77777777"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14:paraId="40F64153" w14:textId="5BA76763"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w:t>
            </w:r>
            <w:r w:rsidR="00DC4159">
              <w:rPr>
                <w:rFonts w:ascii="Arial" w:hAnsi="Arial" w:cs="Arial"/>
                <w:sz w:val="20"/>
                <w:szCs w:val="20"/>
              </w:rPr>
              <w:t>Finalize individual task reports as final reports.</w:t>
            </w:r>
            <w:r w:rsidR="00BA2A57">
              <w:rPr>
                <w:rFonts w:ascii="Arial" w:hAnsi="Arial" w:cs="Arial"/>
                <w:sz w:val="20"/>
                <w:szCs w:val="20"/>
              </w:rPr>
              <w:t xml:space="preserve"> </w:t>
            </w:r>
            <w:r w:rsidR="00BA2A57" w:rsidRPr="00BA2A57">
              <w:rPr>
                <w:rFonts w:ascii="Arial" w:hAnsi="Arial" w:cs="Arial"/>
                <w:sz w:val="20"/>
                <w:szCs w:val="20"/>
              </w:rPr>
              <w:t xml:space="preserve">Publish all of the Phase </w:t>
            </w:r>
            <w:r w:rsidR="00BA2A57">
              <w:rPr>
                <w:rFonts w:ascii="Arial" w:hAnsi="Arial" w:cs="Arial"/>
                <w:sz w:val="20"/>
                <w:szCs w:val="20"/>
              </w:rPr>
              <w:t>I</w:t>
            </w:r>
            <w:r w:rsidR="00BA2A57" w:rsidRPr="00BA2A57">
              <w:rPr>
                <w:rFonts w:ascii="Arial" w:hAnsi="Arial" w:cs="Arial"/>
                <w:sz w:val="20"/>
                <w:szCs w:val="20"/>
              </w:rPr>
              <w:t>I task reports after final formatting.</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15F7DDF4" w:rsidR="006F0C85" w:rsidRDefault="00DF46E0" w:rsidP="002F2876">
            <w:pPr>
              <w:spacing w:after="0" w:line="240" w:lineRule="auto"/>
              <w:rPr>
                <w:rFonts w:ascii="Arial" w:hAnsi="Arial" w:cs="Arial"/>
                <w:sz w:val="20"/>
                <w:szCs w:val="20"/>
              </w:rPr>
            </w:pPr>
            <w:r>
              <w:rPr>
                <w:rFonts w:ascii="Arial" w:hAnsi="Arial" w:cs="Arial"/>
                <w:sz w:val="20"/>
                <w:szCs w:val="20"/>
              </w:rPr>
              <w:t xml:space="preserve">TAC Meetings – </w:t>
            </w:r>
            <w:r w:rsidR="00DC4159">
              <w:rPr>
                <w:rFonts w:ascii="Arial" w:hAnsi="Arial" w:cs="Arial"/>
                <w:sz w:val="20"/>
                <w:szCs w:val="20"/>
              </w:rPr>
              <w:t>Hol</w:t>
            </w:r>
            <w:r>
              <w:rPr>
                <w:rFonts w:ascii="Arial" w:hAnsi="Arial" w:cs="Arial"/>
                <w:sz w:val="20"/>
                <w:szCs w:val="20"/>
              </w:rPr>
              <w:t xml:space="preserve">d a </w:t>
            </w:r>
            <w:r w:rsidR="00BA2A57">
              <w:rPr>
                <w:rFonts w:ascii="Arial" w:hAnsi="Arial" w:cs="Arial"/>
                <w:sz w:val="20"/>
                <w:szCs w:val="20"/>
              </w:rPr>
              <w:t xml:space="preserve">final </w:t>
            </w:r>
            <w:r>
              <w:rPr>
                <w:rFonts w:ascii="Arial" w:hAnsi="Arial" w:cs="Arial"/>
                <w:sz w:val="20"/>
                <w:szCs w:val="20"/>
              </w:rPr>
              <w:t>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 xml:space="preserve">discuss </w:t>
            </w:r>
            <w:r w:rsidR="00DC4159">
              <w:rPr>
                <w:rFonts w:ascii="Arial" w:hAnsi="Arial" w:cs="Arial"/>
                <w:sz w:val="20"/>
                <w:szCs w:val="20"/>
              </w:rPr>
              <w:t xml:space="preserve">final results, published reports, and </w:t>
            </w:r>
            <w:r w:rsidR="00532875">
              <w:rPr>
                <w:rFonts w:ascii="Arial" w:hAnsi="Arial" w:cs="Arial"/>
                <w:sz w:val="20"/>
                <w:szCs w:val="20"/>
              </w:rPr>
              <w:t>implementation.</w:t>
            </w:r>
          </w:p>
          <w:p w14:paraId="62015097" w14:textId="39ADA3A2"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r w:rsidR="00DC4159">
              <w:rPr>
                <w:rFonts w:ascii="Arial" w:hAnsi="Arial" w:cs="Arial"/>
                <w:sz w:val="20"/>
                <w:szCs w:val="20"/>
              </w:rPr>
              <w:t xml:space="preserve"> Contract will end.</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D752D4">
              <w:rPr>
                <w:rFonts w:ascii="Arial" w:hAnsi="Arial" w:cs="Arial"/>
                <w:b/>
                <w:sz w:val="20"/>
                <w:szCs w:val="20"/>
              </w:rPr>
              <w:t>Significant Results</w:t>
            </w:r>
            <w:r w:rsidR="008650FA" w:rsidRPr="00D752D4">
              <w:rPr>
                <w:rFonts w:ascii="Arial" w:hAnsi="Arial" w:cs="Arial"/>
                <w:b/>
                <w:sz w:val="20"/>
                <w:szCs w:val="20"/>
              </w:rPr>
              <w:t>:</w:t>
            </w:r>
          </w:p>
          <w:p w14:paraId="2E6CA5AD" w14:textId="77777777" w:rsidR="00D752D4" w:rsidRDefault="00D752D4" w:rsidP="00F46848">
            <w:pPr>
              <w:spacing w:after="0" w:line="240" w:lineRule="auto"/>
              <w:rPr>
                <w:rFonts w:ascii="Arial" w:hAnsi="Arial" w:cs="Arial"/>
                <w:bCs/>
                <w:sz w:val="20"/>
                <w:szCs w:val="20"/>
              </w:rPr>
            </w:pPr>
          </w:p>
          <w:p w14:paraId="6A15CA4C" w14:textId="610A8BFE" w:rsidR="0012130F" w:rsidRPr="009E555F" w:rsidRDefault="00040211" w:rsidP="00F46848">
            <w:pPr>
              <w:spacing w:after="0" w:line="240" w:lineRule="auto"/>
              <w:rPr>
                <w:rFonts w:ascii="Arial" w:hAnsi="Arial" w:cs="Arial"/>
                <w:bCs/>
                <w:sz w:val="20"/>
                <w:szCs w:val="20"/>
              </w:rPr>
            </w:pPr>
            <w:r>
              <w:rPr>
                <w:rFonts w:ascii="Arial" w:hAnsi="Arial" w:cs="Arial"/>
                <w:bCs/>
                <w:sz w:val="20"/>
                <w:szCs w:val="20"/>
              </w:rPr>
              <w:t>Final</w:t>
            </w:r>
            <w:r w:rsidR="00D752D4">
              <w:rPr>
                <w:rFonts w:ascii="Arial" w:hAnsi="Arial" w:cs="Arial"/>
                <w:bCs/>
                <w:sz w:val="20"/>
                <w:szCs w:val="20"/>
              </w:rPr>
              <w:t xml:space="preserve"> revisions and</w:t>
            </w:r>
            <w:r>
              <w:rPr>
                <w:rFonts w:ascii="Arial" w:hAnsi="Arial" w:cs="Arial"/>
                <w:bCs/>
                <w:sz w:val="20"/>
                <w:szCs w:val="20"/>
              </w:rPr>
              <w:t xml:space="preserve"> updates to the remaining</w:t>
            </w:r>
            <w:r w:rsidR="00FE02FE">
              <w:rPr>
                <w:rFonts w:ascii="Arial" w:hAnsi="Arial" w:cs="Arial"/>
                <w:bCs/>
                <w:sz w:val="20"/>
                <w:szCs w:val="20"/>
              </w:rPr>
              <w:t xml:space="preserve"> detailed research reports </w:t>
            </w:r>
            <w:r w:rsidR="00D7369C">
              <w:rPr>
                <w:rFonts w:ascii="Arial" w:hAnsi="Arial" w:cs="Arial"/>
                <w:bCs/>
                <w:sz w:val="20"/>
                <w:szCs w:val="20"/>
              </w:rPr>
              <w:t xml:space="preserve">are </w:t>
            </w:r>
            <w:r w:rsidR="00FE02FE">
              <w:rPr>
                <w:rFonts w:ascii="Arial" w:hAnsi="Arial" w:cs="Arial"/>
                <w:bCs/>
                <w:sz w:val="20"/>
                <w:szCs w:val="20"/>
              </w:rPr>
              <w:t>underway.</w:t>
            </w:r>
            <w:r w:rsidR="00D752D4">
              <w:rPr>
                <w:rFonts w:ascii="Arial" w:hAnsi="Arial" w:cs="Arial"/>
                <w:bCs/>
                <w:sz w:val="20"/>
                <w:szCs w:val="20"/>
              </w:rPr>
              <w:t xml:space="preserve">  No new information to report</w:t>
            </w:r>
            <w:r w:rsidR="00BA2A57">
              <w:rPr>
                <w:rFonts w:ascii="Arial" w:hAnsi="Arial" w:cs="Arial"/>
                <w:bCs/>
                <w:sz w:val="20"/>
                <w:szCs w:val="20"/>
              </w:rPr>
              <w:t>.</w:t>
            </w:r>
            <w:bookmarkStart w:id="0" w:name="_GoBack"/>
            <w:bookmarkEnd w:id="0"/>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64697574"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DC4159">
              <w:rPr>
                <w:rFonts w:ascii="Arial" w:hAnsi="Arial" w:cs="Arial"/>
                <w:sz w:val="20"/>
                <w:szCs w:val="20"/>
              </w:rPr>
              <w:t>July</w:t>
            </w:r>
            <w:r w:rsidR="00052C2F">
              <w:rPr>
                <w:rFonts w:ascii="Arial" w:hAnsi="Arial" w:cs="Arial"/>
                <w:sz w:val="20"/>
                <w:szCs w:val="20"/>
              </w:rPr>
              <w:t xml:space="preserve"> 2021</w:t>
            </w:r>
            <w:r w:rsidRPr="00E818EB">
              <w:rPr>
                <w:rFonts w:ascii="Arial" w:hAnsi="Arial" w:cs="Arial"/>
                <w:sz w:val="20"/>
                <w:szCs w:val="20"/>
              </w:rPr>
              <w:t xml:space="preserve"> to allow for completion</w:t>
            </w:r>
            <w:r w:rsidR="00052C2F">
              <w:rPr>
                <w:rFonts w:ascii="Arial" w:hAnsi="Arial" w:cs="Arial"/>
                <w:sz w:val="20"/>
                <w:szCs w:val="20"/>
              </w:rPr>
              <w:t xml:space="preserve">, </w:t>
            </w:r>
            <w:r w:rsidRPr="00E818EB">
              <w:rPr>
                <w:rFonts w:ascii="Arial" w:hAnsi="Arial" w:cs="Arial"/>
                <w:sz w:val="20"/>
                <w:szCs w:val="20"/>
              </w:rPr>
              <w:t>TAC review</w:t>
            </w:r>
            <w:r w:rsidR="00052C2F">
              <w:rPr>
                <w:rFonts w:ascii="Arial" w:hAnsi="Arial" w:cs="Arial"/>
                <w:sz w:val="20"/>
                <w:szCs w:val="20"/>
              </w:rPr>
              <w:t>, and publishing</w:t>
            </w:r>
            <w:r w:rsidRPr="00E818EB">
              <w:rPr>
                <w:rFonts w:ascii="Arial" w:hAnsi="Arial" w:cs="Arial"/>
                <w:sz w:val="20"/>
                <w:szCs w:val="20"/>
              </w:rPr>
              <w:t xml:space="preserve"> of reports.</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7A376C0B"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C5AD4" w14:textId="77777777" w:rsidR="00B5417F" w:rsidRDefault="00B5417F" w:rsidP="00106C83">
      <w:pPr>
        <w:spacing w:after="0" w:line="240" w:lineRule="auto"/>
      </w:pPr>
      <w:r>
        <w:separator/>
      </w:r>
    </w:p>
  </w:endnote>
  <w:endnote w:type="continuationSeparator" w:id="0">
    <w:p w14:paraId="774C4ED0" w14:textId="77777777" w:rsidR="00B5417F" w:rsidRDefault="00B5417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6389" w14:textId="77777777" w:rsidR="00B5417F" w:rsidRDefault="00B5417F" w:rsidP="00106C83">
      <w:pPr>
        <w:spacing w:after="0" w:line="240" w:lineRule="auto"/>
      </w:pPr>
      <w:r>
        <w:separator/>
      </w:r>
    </w:p>
  </w:footnote>
  <w:footnote w:type="continuationSeparator" w:id="0">
    <w:p w14:paraId="5263403D" w14:textId="77777777" w:rsidR="00B5417F" w:rsidRDefault="00B5417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0211"/>
    <w:rsid w:val="000411BD"/>
    <w:rsid w:val="000415D9"/>
    <w:rsid w:val="0004276B"/>
    <w:rsid w:val="000429C4"/>
    <w:rsid w:val="00042E3E"/>
    <w:rsid w:val="00045E95"/>
    <w:rsid w:val="00046B7B"/>
    <w:rsid w:val="00046DCA"/>
    <w:rsid w:val="000475AF"/>
    <w:rsid w:val="00051A77"/>
    <w:rsid w:val="00052C2F"/>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1E2E"/>
    <w:rsid w:val="00103479"/>
    <w:rsid w:val="00106C83"/>
    <w:rsid w:val="00106FE7"/>
    <w:rsid w:val="00107256"/>
    <w:rsid w:val="00110DAA"/>
    <w:rsid w:val="00111CB6"/>
    <w:rsid w:val="00114475"/>
    <w:rsid w:val="0011476D"/>
    <w:rsid w:val="001147C8"/>
    <w:rsid w:val="00114EB1"/>
    <w:rsid w:val="00116FB3"/>
    <w:rsid w:val="001209B9"/>
    <w:rsid w:val="0012130F"/>
    <w:rsid w:val="00121CB9"/>
    <w:rsid w:val="00122DE0"/>
    <w:rsid w:val="00124111"/>
    <w:rsid w:val="00126579"/>
    <w:rsid w:val="00127F2F"/>
    <w:rsid w:val="001315D7"/>
    <w:rsid w:val="00131B7B"/>
    <w:rsid w:val="00132943"/>
    <w:rsid w:val="00132E24"/>
    <w:rsid w:val="001345EA"/>
    <w:rsid w:val="00135591"/>
    <w:rsid w:val="0013751D"/>
    <w:rsid w:val="00137917"/>
    <w:rsid w:val="00137981"/>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28B"/>
    <w:rsid w:val="00194C87"/>
    <w:rsid w:val="00196638"/>
    <w:rsid w:val="001A1AE4"/>
    <w:rsid w:val="001A1FEC"/>
    <w:rsid w:val="001A2771"/>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3C2E"/>
    <w:rsid w:val="001C41A6"/>
    <w:rsid w:val="001C453E"/>
    <w:rsid w:val="001C6C19"/>
    <w:rsid w:val="001D127D"/>
    <w:rsid w:val="001D15FE"/>
    <w:rsid w:val="001D252A"/>
    <w:rsid w:val="001D2FB4"/>
    <w:rsid w:val="001D41FE"/>
    <w:rsid w:val="001D7BDB"/>
    <w:rsid w:val="001D7CE2"/>
    <w:rsid w:val="001E1CDE"/>
    <w:rsid w:val="001E2516"/>
    <w:rsid w:val="001E3773"/>
    <w:rsid w:val="001E4B17"/>
    <w:rsid w:val="001F0B5B"/>
    <w:rsid w:val="001F1101"/>
    <w:rsid w:val="001F1653"/>
    <w:rsid w:val="001F295D"/>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3B23"/>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6FD1"/>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0C34"/>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356"/>
    <w:rsid w:val="005319EF"/>
    <w:rsid w:val="00531F21"/>
    <w:rsid w:val="00532875"/>
    <w:rsid w:val="00533973"/>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54E10"/>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2FD1"/>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BB"/>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380"/>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17BAB"/>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3C9"/>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2FD1"/>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3DBD"/>
    <w:rsid w:val="00834D0A"/>
    <w:rsid w:val="00835184"/>
    <w:rsid w:val="00835920"/>
    <w:rsid w:val="0083640F"/>
    <w:rsid w:val="00836EA5"/>
    <w:rsid w:val="00837190"/>
    <w:rsid w:val="00841219"/>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2F1"/>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0B9"/>
    <w:rsid w:val="00982617"/>
    <w:rsid w:val="009828F4"/>
    <w:rsid w:val="00982B5C"/>
    <w:rsid w:val="00982DC1"/>
    <w:rsid w:val="009840FF"/>
    <w:rsid w:val="00985389"/>
    <w:rsid w:val="00986085"/>
    <w:rsid w:val="00987116"/>
    <w:rsid w:val="00990555"/>
    <w:rsid w:val="00991B07"/>
    <w:rsid w:val="00992169"/>
    <w:rsid w:val="00993BA4"/>
    <w:rsid w:val="00993E66"/>
    <w:rsid w:val="009946EE"/>
    <w:rsid w:val="00995C1F"/>
    <w:rsid w:val="009961D5"/>
    <w:rsid w:val="009974C6"/>
    <w:rsid w:val="009A18FF"/>
    <w:rsid w:val="009A2158"/>
    <w:rsid w:val="009A23FD"/>
    <w:rsid w:val="009A358E"/>
    <w:rsid w:val="009A481F"/>
    <w:rsid w:val="009A638C"/>
    <w:rsid w:val="009B03B2"/>
    <w:rsid w:val="009B0753"/>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124"/>
    <w:rsid w:val="00B412BA"/>
    <w:rsid w:val="00B41774"/>
    <w:rsid w:val="00B417D4"/>
    <w:rsid w:val="00B43E1F"/>
    <w:rsid w:val="00B44C2D"/>
    <w:rsid w:val="00B44DCE"/>
    <w:rsid w:val="00B4674D"/>
    <w:rsid w:val="00B47259"/>
    <w:rsid w:val="00B51148"/>
    <w:rsid w:val="00B5200A"/>
    <w:rsid w:val="00B52061"/>
    <w:rsid w:val="00B53C27"/>
    <w:rsid w:val="00B5417F"/>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A57"/>
    <w:rsid w:val="00BA2E57"/>
    <w:rsid w:val="00BA3C12"/>
    <w:rsid w:val="00BA4A0F"/>
    <w:rsid w:val="00BA5F9D"/>
    <w:rsid w:val="00BA6029"/>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0FD9"/>
    <w:rsid w:val="00BE2AC0"/>
    <w:rsid w:val="00BE33D6"/>
    <w:rsid w:val="00BE4365"/>
    <w:rsid w:val="00BE6CA6"/>
    <w:rsid w:val="00BE7D4A"/>
    <w:rsid w:val="00BF48AB"/>
    <w:rsid w:val="00BF58D5"/>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486F"/>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A7354"/>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6DC7"/>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67E"/>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2D4"/>
    <w:rsid w:val="00D75A49"/>
    <w:rsid w:val="00D778AC"/>
    <w:rsid w:val="00D7790D"/>
    <w:rsid w:val="00D77EDD"/>
    <w:rsid w:val="00D81F20"/>
    <w:rsid w:val="00D8202F"/>
    <w:rsid w:val="00D84604"/>
    <w:rsid w:val="00D84A2B"/>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3D7"/>
    <w:rsid w:val="00DA4AE9"/>
    <w:rsid w:val="00DB0536"/>
    <w:rsid w:val="00DB1733"/>
    <w:rsid w:val="00DB6AA0"/>
    <w:rsid w:val="00DC08E0"/>
    <w:rsid w:val="00DC0A2D"/>
    <w:rsid w:val="00DC11C6"/>
    <w:rsid w:val="00DC1BAF"/>
    <w:rsid w:val="00DC4159"/>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07AE9"/>
    <w:rsid w:val="00E10DDE"/>
    <w:rsid w:val="00E10E33"/>
    <w:rsid w:val="00E11DF6"/>
    <w:rsid w:val="00E12288"/>
    <w:rsid w:val="00E12868"/>
    <w:rsid w:val="00E1434F"/>
    <w:rsid w:val="00E149A3"/>
    <w:rsid w:val="00E14D7B"/>
    <w:rsid w:val="00E17737"/>
    <w:rsid w:val="00E2080A"/>
    <w:rsid w:val="00E21FC0"/>
    <w:rsid w:val="00E225BF"/>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586F"/>
    <w:rsid w:val="00E66E2B"/>
    <w:rsid w:val="00E672DB"/>
    <w:rsid w:val="00E6793C"/>
    <w:rsid w:val="00E67DCB"/>
    <w:rsid w:val="00E715B2"/>
    <w:rsid w:val="00E76AE6"/>
    <w:rsid w:val="00E818EB"/>
    <w:rsid w:val="00E822AF"/>
    <w:rsid w:val="00E82370"/>
    <w:rsid w:val="00E829CF"/>
    <w:rsid w:val="00E850E1"/>
    <w:rsid w:val="00E86831"/>
    <w:rsid w:val="00E90AA3"/>
    <w:rsid w:val="00E91568"/>
    <w:rsid w:val="00E92CC3"/>
    <w:rsid w:val="00E93241"/>
    <w:rsid w:val="00E940DC"/>
    <w:rsid w:val="00E96720"/>
    <w:rsid w:val="00E96730"/>
    <w:rsid w:val="00E967E3"/>
    <w:rsid w:val="00E96AD8"/>
    <w:rsid w:val="00EA047E"/>
    <w:rsid w:val="00EA066E"/>
    <w:rsid w:val="00EA1521"/>
    <w:rsid w:val="00EA1E67"/>
    <w:rsid w:val="00EA3F0C"/>
    <w:rsid w:val="00EA5E60"/>
    <w:rsid w:val="00EA6697"/>
    <w:rsid w:val="00EA685B"/>
    <w:rsid w:val="00EA736A"/>
    <w:rsid w:val="00EB1243"/>
    <w:rsid w:val="00EB1FF4"/>
    <w:rsid w:val="00EB2814"/>
    <w:rsid w:val="00EB2939"/>
    <w:rsid w:val="00EB3919"/>
    <w:rsid w:val="00EB3A0C"/>
    <w:rsid w:val="00EB650C"/>
    <w:rsid w:val="00EB7401"/>
    <w:rsid w:val="00EC03DA"/>
    <w:rsid w:val="00EC0C9D"/>
    <w:rsid w:val="00EC0F93"/>
    <w:rsid w:val="00EC127B"/>
    <w:rsid w:val="00EC1B50"/>
    <w:rsid w:val="00EC2C18"/>
    <w:rsid w:val="00EC2F36"/>
    <w:rsid w:val="00EC3A03"/>
    <w:rsid w:val="00EC4537"/>
    <w:rsid w:val="00EC45E9"/>
    <w:rsid w:val="00EC46C1"/>
    <w:rsid w:val="00EC506A"/>
    <w:rsid w:val="00ED3868"/>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41F4"/>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3D89"/>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4DC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2D4F7-090D-458B-A24A-36C62F77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56</cp:revision>
  <cp:lastPrinted>2011-06-21T20:32:00Z</cp:lastPrinted>
  <dcterms:created xsi:type="dcterms:W3CDTF">2021-05-20T18:02:00Z</dcterms:created>
  <dcterms:modified xsi:type="dcterms:W3CDTF">2021-08-09T23:16:00Z</dcterms:modified>
</cp:coreProperties>
</file>