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582562DE" w:rsidR="00551D8A" w:rsidRDefault="008166A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20</w:t>
            </w:r>
          </w:p>
          <w:p w14:paraId="61AD2F72" w14:textId="77777777" w:rsidR="0019794F" w:rsidRDefault="00176FB7" w:rsidP="0019794F">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2020</w:t>
            </w:r>
          </w:p>
          <w:p w14:paraId="4F453AF7" w14:textId="4C02077F" w:rsidR="00551D8A" w:rsidRDefault="0019794F" w:rsidP="0019794F">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20</w:t>
            </w:r>
          </w:p>
          <w:p w14:paraId="16F15578" w14:textId="648273F2" w:rsidR="00551D8A" w:rsidRPr="00551D8A" w:rsidRDefault="0019794F" w:rsidP="00511639">
            <w:pPr>
              <w:ind w:right="-720"/>
              <w:rPr>
                <w:rFonts w:ascii="Arial" w:hAnsi="Arial" w:cs="Arial"/>
                <w:sz w:val="20"/>
                <w:szCs w:val="20"/>
              </w:rPr>
            </w:pPr>
            <w:r w:rsidRPr="00BB13ED">
              <w:rPr>
                <w:rFonts w:ascii="Arial" w:hAnsi="Arial" w:cs="Arial"/>
                <w:sz w:val="28"/>
                <w:szCs w:val="28"/>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20</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proofErr w:type="spellStart"/>
            <w:r w:rsidRPr="00D3705C">
              <w:rPr>
                <w:rFonts w:ascii="Arial" w:hAnsi="Arial" w:cs="Arial"/>
                <w:i/>
                <w:sz w:val="20"/>
                <w:szCs w:val="20"/>
              </w:rPr>
              <w:t>Kornel</w:t>
            </w:r>
            <w:proofErr w:type="spellEnd"/>
            <w:r w:rsidRPr="00D3705C">
              <w:rPr>
                <w:rFonts w:ascii="Arial" w:hAnsi="Arial" w:cs="Arial"/>
                <w:i/>
                <w:sz w:val="20"/>
                <w:szCs w:val="20"/>
              </w:rPr>
              <w:t xml:space="preserve"> </w:t>
            </w:r>
            <w:proofErr w:type="spellStart"/>
            <w:r w:rsidRPr="00D3705C">
              <w:rPr>
                <w:rFonts w:ascii="Arial" w:hAnsi="Arial" w:cs="Arial"/>
                <w:i/>
                <w:sz w:val="20"/>
                <w:szCs w:val="20"/>
              </w:rPr>
              <w:t>Kerenyi</w:t>
            </w:r>
            <w:proofErr w:type="spellEnd"/>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Pr="00D72FEF" w:rsidRDefault="00E35E0F" w:rsidP="00551D8A">
            <w:pPr>
              <w:ind w:right="-720"/>
              <w:rPr>
                <w:rFonts w:ascii="Arial" w:hAnsi="Arial" w:cs="Arial"/>
                <w:b/>
                <w:sz w:val="20"/>
                <w:szCs w:val="20"/>
              </w:rPr>
            </w:pPr>
          </w:p>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26A3AD5F"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proofErr w:type="gramStart"/>
                  <w:r w:rsidRPr="00D72FEF">
                    <w:rPr>
                      <w:rFonts w:ascii="Arial" w:eastAsia="Times New Roman" w:hAnsi="Arial" w:cs="Arial"/>
                      <w:b/>
                      <w:bCs/>
                      <w:sz w:val="20"/>
                      <w:szCs w:val="20"/>
                    </w:rPr>
                    <w:t>:</w:t>
                  </w:r>
                  <w:proofErr w:type="gramEnd"/>
                  <w:r w:rsidRPr="00511639">
                    <w:rPr>
                      <w:rFonts w:ascii="Arial" w:eastAsia="Times New Roman" w:hAnsi="Arial" w:cs="Arial"/>
                      <w:sz w:val="20"/>
                      <w:szCs w:val="20"/>
                    </w:rPr>
                    <w:br/>
                    <w:t xml:space="preserve">Task 1: Soil Erosion Test in the </w:t>
                  </w:r>
                  <w:r w:rsidR="00DD2A4A">
                    <w:rPr>
                      <w:rFonts w:ascii="Arial" w:eastAsia="Times New Roman" w:hAnsi="Arial" w:cs="Arial"/>
                      <w:sz w:val="20"/>
                      <w:szCs w:val="20"/>
                    </w:rPr>
                    <w:t>Turner Fairbank Highway Research Center (</w:t>
                  </w:r>
                  <w:r w:rsidRPr="00511639">
                    <w:rPr>
                      <w:rFonts w:ascii="Arial" w:eastAsia="Times New Roman" w:hAnsi="Arial" w:cs="Arial"/>
                      <w:sz w:val="20"/>
                      <w:szCs w:val="20"/>
                    </w:rPr>
                    <w:t>TFHRC</w:t>
                  </w:r>
                  <w:r w:rsidR="00DD2A4A">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3: Laboratory and In-situ Soil Testing: The TFHRC Geotechnical Lab staff will conduct index testing (e.g. particle-size distribution, unit weight, moisture content, </w:t>
                  </w:r>
                  <w:proofErr w:type="spellStart"/>
                  <w:r w:rsidRPr="00511639">
                    <w:rPr>
                      <w:rFonts w:ascii="Arial" w:eastAsia="Times New Roman" w:hAnsi="Arial" w:cs="Arial"/>
                      <w:sz w:val="20"/>
                      <w:szCs w:val="20"/>
                    </w:rPr>
                    <w:t>Atterberg</w:t>
                  </w:r>
                  <w:proofErr w:type="spellEnd"/>
                  <w:r w:rsidRPr="00511639">
                    <w:rPr>
                      <w:rFonts w:ascii="Arial" w:eastAsia="Times New Roman" w:hAnsi="Arial" w:cs="Arial"/>
                      <w:sz w:val="20"/>
                      <w:szCs w:val="20"/>
                    </w:rPr>
                    <w:t xml:space="preserve">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p w14:paraId="1A3F6402" w14:textId="77777777" w:rsidR="00C82DD9" w:rsidRDefault="00C82DD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3DFA8036" w14:textId="3F633F8C" w:rsidR="00BA44C1" w:rsidRPr="003823C6" w:rsidRDefault="00BA44C1" w:rsidP="00D72FEF">
            <w:pPr>
              <w:pStyle w:val="ListParagraph"/>
              <w:numPr>
                <w:ilvl w:val="0"/>
                <w:numId w:val="5"/>
              </w:numPr>
              <w:ind w:right="5"/>
              <w:rPr>
                <w:rFonts w:ascii="Arial" w:eastAsia="Times New Roman" w:hAnsi="Arial" w:cs="Arial"/>
                <w:sz w:val="20"/>
                <w:szCs w:val="20"/>
              </w:rPr>
            </w:pPr>
            <w:r w:rsidRPr="003823C6">
              <w:rPr>
                <w:rFonts w:ascii="Arial" w:eastAsia="Times New Roman" w:hAnsi="Arial" w:cs="Arial"/>
                <w:sz w:val="20"/>
                <w:szCs w:val="20"/>
              </w:rPr>
              <w:t xml:space="preserve">Presented the </w:t>
            </w:r>
            <w:r w:rsidR="00DD2A4A">
              <w:rPr>
                <w:rFonts w:ascii="Arial" w:eastAsia="Times New Roman" w:hAnsi="Arial" w:cs="Arial"/>
                <w:sz w:val="20"/>
                <w:szCs w:val="20"/>
              </w:rPr>
              <w:t xml:space="preserve">technical assistance </w:t>
            </w:r>
            <w:r w:rsidRPr="003823C6">
              <w:rPr>
                <w:rFonts w:ascii="Arial" w:eastAsia="Times New Roman" w:hAnsi="Arial" w:cs="Arial"/>
                <w:sz w:val="20"/>
                <w:szCs w:val="20"/>
              </w:rPr>
              <w:t xml:space="preserve">research plan </w:t>
            </w:r>
            <w:r w:rsidR="003823C6" w:rsidRPr="003823C6">
              <w:rPr>
                <w:rFonts w:ascii="Arial" w:eastAsia="Times New Roman" w:hAnsi="Arial" w:cs="Arial"/>
                <w:sz w:val="20"/>
                <w:szCs w:val="20"/>
              </w:rPr>
              <w:t xml:space="preserve">of the Lafayette Street Bridge replacement project </w:t>
            </w:r>
            <w:r w:rsidRPr="003823C6">
              <w:rPr>
                <w:rFonts w:ascii="Arial" w:eastAsia="Times New Roman" w:hAnsi="Arial" w:cs="Arial"/>
                <w:sz w:val="20"/>
                <w:szCs w:val="20"/>
              </w:rPr>
              <w:t>to MDOT</w:t>
            </w:r>
          </w:p>
          <w:p w14:paraId="1AB8A01F" w14:textId="5B921CFA" w:rsidR="00BA44C1" w:rsidRDefault="00DD2A4A"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Started the fabrication</w:t>
            </w:r>
            <w:r w:rsidR="003823C6" w:rsidRPr="003823C6">
              <w:rPr>
                <w:rFonts w:ascii="Arial" w:eastAsia="Times New Roman" w:hAnsi="Arial" w:cs="Arial"/>
                <w:sz w:val="20"/>
                <w:szCs w:val="20"/>
              </w:rPr>
              <w:t xml:space="preserve"> of PSTD for IDOT </w:t>
            </w:r>
          </w:p>
          <w:p w14:paraId="5E8613F2" w14:textId="5AC1B785" w:rsidR="00B178A0" w:rsidRDefault="00B178A0"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Presented to CDOT with TPF services and decay function for </w:t>
            </w:r>
            <w:r w:rsidR="00E82054">
              <w:rPr>
                <w:rFonts w:ascii="Arial" w:eastAsia="Times New Roman" w:hAnsi="Arial" w:cs="Arial"/>
                <w:sz w:val="20"/>
                <w:szCs w:val="20"/>
              </w:rPr>
              <w:t xml:space="preserve">bridge </w:t>
            </w:r>
            <w:r>
              <w:rPr>
                <w:rFonts w:ascii="Arial" w:eastAsia="Times New Roman" w:hAnsi="Arial" w:cs="Arial"/>
                <w:sz w:val="20"/>
                <w:szCs w:val="20"/>
              </w:rPr>
              <w:t>scour calculation</w:t>
            </w:r>
          </w:p>
          <w:p w14:paraId="7205DC8E" w14:textId="52A786AF" w:rsidR="00AC6DBC" w:rsidRPr="00B178A0" w:rsidRDefault="00B178A0" w:rsidP="00BA5DE0">
            <w:pPr>
              <w:pStyle w:val="ListParagraph"/>
              <w:numPr>
                <w:ilvl w:val="0"/>
                <w:numId w:val="5"/>
              </w:numPr>
              <w:ind w:right="5"/>
              <w:rPr>
                <w:rFonts w:ascii="Arial" w:eastAsia="Times New Roman" w:hAnsi="Arial" w:cs="Arial"/>
                <w:sz w:val="20"/>
                <w:szCs w:val="20"/>
              </w:rPr>
            </w:pPr>
            <w:r w:rsidRPr="00B178A0">
              <w:rPr>
                <w:rFonts w:ascii="Arial" w:eastAsia="Times New Roman" w:hAnsi="Arial" w:cs="Arial"/>
                <w:sz w:val="20"/>
                <w:szCs w:val="20"/>
              </w:rPr>
              <w:t>Coordinated with CDOT about soil sample collection</w:t>
            </w:r>
          </w:p>
          <w:p w14:paraId="38A109ED" w14:textId="19517872" w:rsidR="00601EBD" w:rsidRPr="00C82DD9" w:rsidRDefault="00071FBC" w:rsidP="00071FBC">
            <w:pPr>
              <w:ind w:right="5"/>
              <w:rPr>
                <w:rFonts w:ascii="Arial" w:hAnsi="Arial" w:cs="Arial"/>
                <w:sz w:val="20"/>
                <w:szCs w:val="20"/>
              </w:rPr>
            </w:pPr>
            <w:r>
              <w:rPr>
                <w:rFonts w:ascii="Arial" w:eastAsia="Times New Roman" w:hAnsi="Arial" w:cs="Arial"/>
                <w:sz w:val="20"/>
                <w:szCs w:val="20"/>
              </w:rPr>
              <w:t xml:space="preserve"> </w:t>
            </w: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77777777" w:rsidR="00601EBD" w:rsidRPr="0088310D" w:rsidRDefault="00601EBD" w:rsidP="00652DC0">
            <w:pPr>
              <w:ind w:right="5"/>
              <w:rPr>
                <w:rFonts w:ascii="Arial" w:hAnsi="Arial" w:cs="Arial"/>
                <w:sz w:val="20"/>
                <w:szCs w:val="20"/>
              </w:rPr>
            </w:pPr>
            <w:r w:rsidRPr="0088310D">
              <w:rPr>
                <w:rFonts w:ascii="Arial" w:hAnsi="Arial" w:cs="Arial"/>
                <w:b/>
                <w:sz w:val="20"/>
                <w:szCs w:val="20"/>
              </w:rPr>
              <w:t>Anticipated work next quarter</w:t>
            </w:r>
            <w:r w:rsidRPr="0088310D">
              <w:rPr>
                <w:rFonts w:ascii="Arial" w:hAnsi="Arial" w:cs="Arial"/>
                <w:sz w:val="20"/>
                <w:szCs w:val="20"/>
              </w:rPr>
              <w:t>:</w:t>
            </w:r>
          </w:p>
          <w:p w14:paraId="682219AA" w14:textId="24695105" w:rsidR="009E6F32" w:rsidRPr="00D72FEF" w:rsidRDefault="009E6F32" w:rsidP="00652DC0">
            <w:pPr>
              <w:ind w:right="5"/>
              <w:rPr>
                <w:rFonts w:ascii="Arial" w:eastAsia="Times New Roman" w:hAnsi="Arial" w:cs="Arial"/>
                <w:color w:val="FF0000"/>
                <w:sz w:val="20"/>
                <w:szCs w:val="20"/>
              </w:rPr>
            </w:pPr>
          </w:p>
          <w:p w14:paraId="5B9ACD3D" w14:textId="23F9C71A" w:rsidR="0088310D" w:rsidRDefault="003823C6" w:rsidP="003823C6">
            <w:pPr>
              <w:pStyle w:val="ListParagraph"/>
              <w:numPr>
                <w:ilvl w:val="0"/>
                <w:numId w:val="5"/>
              </w:numPr>
              <w:ind w:right="5"/>
              <w:rPr>
                <w:rFonts w:ascii="Arial" w:eastAsia="Times New Roman" w:hAnsi="Arial" w:cs="Arial"/>
                <w:sz w:val="20"/>
                <w:szCs w:val="20"/>
              </w:rPr>
            </w:pPr>
            <w:r w:rsidRPr="004E76B4">
              <w:rPr>
                <w:rFonts w:ascii="Arial" w:eastAsia="Times New Roman" w:hAnsi="Arial" w:cs="Arial"/>
                <w:sz w:val="20"/>
                <w:szCs w:val="20"/>
              </w:rPr>
              <w:t>Conduct ESTD erosion test</w:t>
            </w:r>
            <w:r w:rsidR="00D64491">
              <w:rPr>
                <w:rFonts w:ascii="Arial" w:eastAsia="Times New Roman" w:hAnsi="Arial" w:cs="Arial"/>
                <w:sz w:val="20"/>
                <w:szCs w:val="20"/>
              </w:rPr>
              <w:t>s on</w:t>
            </w:r>
            <w:r w:rsidRPr="004E76B4">
              <w:rPr>
                <w:rFonts w:ascii="Arial" w:eastAsia="Times New Roman" w:hAnsi="Arial" w:cs="Arial"/>
                <w:sz w:val="20"/>
                <w:szCs w:val="20"/>
              </w:rPr>
              <w:t xml:space="preserve"> CDOT clay samples</w:t>
            </w:r>
          </w:p>
          <w:p w14:paraId="26A21BE1" w14:textId="4057F980" w:rsidR="00E82054" w:rsidRDefault="00E82054" w:rsidP="003823C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Review SRH-2D simulation</w:t>
            </w:r>
            <w:r w:rsidR="00D64491">
              <w:rPr>
                <w:rFonts w:ascii="Arial" w:eastAsia="Times New Roman" w:hAnsi="Arial" w:cs="Arial"/>
                <w:sz w:val="20"/>
                <w:szCs w:val="20"/>
              </w:rPr>
              <w:t>s</w:t>
            </w:r>
            <w:bookmarkStart w:id="0" w:name="_GoBack"/>
            <w:bookmarkEnd w:id="0"/>
            <w:r>
              <w:rPr>
                <w:rFonts w:ascii="Arial" w:eastAsia="Times New Roman" w:hAnsi="Arial" w:cs="Arial"/>
                <w:sz w:val="20"/>
                <w:szCs w:val="20"/>
              </w:rPr>
              <w:t xml:space="preserve"> for CDOT bridge projects</w:t>
            </w:r>
          </w:p>
          <w:p w14:paraId="28F5A66B" w14:textId="157E98BE" w:rsidR="003823C6" w:rsidRPr="003823C6" w:rsidRDefault="003823C6" w:rsidP="003823C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Contract the cone penetration tests (CPT) for IDOT research project</w:t>
            </w:r>
          </w:p>
          <w:p w14:paraId="279C457A" w14:textId="77777777" w:rsidR="00601EBD" w:rsidRPr="0088310D" w:rsidRDefault="00601EBD" w:rsidP="00D72FEF">
            <w:pPr>
              <w:ind w:right="5"/>
              <w:rPr>
                <w:rFonts w:ascii="Arial" w:hAnsi="Arial" w:cs="Arial"/>
                <w:sz w:val="20"/>
                <w:szCs w:val="20"/>
              </w:rPr>
            </w:pPr>
          </w:p>
        </w:tc>
      </w:tr>
    </w:tbl>
    <w:p w14:paraId="398E3FC4" w14:textId="6A7CF513" w:rsidR="00037FBC" w:rsidRDefault="00037FBC" w:rsidP="00551D8A">
      <w:pPr>
        <w:spacing w:after="0"/>
        <w:ind w:left="-720" w:right="-720"/>
        <w:rPr>
          <w:rFonts w:ascii="Arial" w:hAnsi="Arial" w:cs="Arial"/>
          <w:sz w:val="20"/>
          <w:szCs w:val="20"/>
        </w:rPr>
      </w:pPr>
    </w:p>
    <w:p w14:paraId="2722D711" w14:textId="77777777" w:rsidR="00323A5F" w:rsidRDefault="00323A5F" w:rsidP="00551D8A">
      <w:pPr>
        <w:spacing w:after="0"/>
        <w:ind w:left="-720" w:right="-720"/>
        <w:rPr>
          <w:rFonts w:ascii="Arial" w:hAnsi="Arial" w:cs="Arial"/>
          <w:sz w:val="20"/>
          <w:szCs w:val="20"/>
        </w:rPr>
      </w:pPr>
    </w:p>
    <w:p w14:paraId="71E1AF07" w14:textId="16471A99" w:rsidR="00D72FEF" w:rsidRDefault="00D72FEF" w:rsidP="00551D8A">
      <w:pPr>
        <w:spacing w:after="0"/>
        <w:ind w:left="-720" w:right="-720"/>
        <w:rPr>
          <w:rFonts w:ascii="Arial" w:hAnsi="Arial" w:cs="Arial"/>
          <w:sz w:val="20"/>
          <w:szCs w:val="20"/>
        </w:rPr>
      </w:pPr>
    </w:p>
    <w:p w14:paraId="40D414A2" w14:textId="77777777" w:rsidR="00D72FEF" w:rsidRDefault="00D72FEF"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DB80E4B" w14:textId="77777777" w:rsidTr="00827AE8">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lastRenderedPageBreak/>
              <w:t>Significant Results:</w:t>
            </w:r>
          </w:p>
          <w:p w14:paraId="48D89B5E" w14:textId="49B9B279" w:rsidR="00073FE2" w:rsidRDefault="00073FE2"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827AE8">
        <w:tc>
          <w:tcPr>
            <w:tcW w:w="10908" w:type="dxa"/>
          </w:tcPr>
          <w:p w14:paraId="64D92043" w14:textId="77777777" w:rsidR="00E35E0F" w:rsidRDefault="00E35E0F" w:rsidP="00551D8A">
            <w:pPr>
              <w:ind w:right="-720"/>
              <w:rPr>
                <w:rFonts w:ascii="Arial" w:hAnsi="Arial" w:cs="Arial"/>
                <w:b/>
                <w:sz w:val="20"/>
                <w:szCs w:val="20"/>
              </w:rPr>
            </w:pPr>
          </w:p>
          <w:p w14:paraId="710FF4C9" w14:textId="3FA13502" w:rsidR="00601EBD" w:rsidRDefault="00601EBD" w:rsidP="00827AE8">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sidR="00827AE8">
              <w:rPr>
                <w:rFonts w:ascii="Arial" w:hAnsi="Arial" w:cs="Arial"/>
                <w:b/>
                <w:sz w:val="20"/>
                <w:szCs w:val="20"/>
              </w:rPr>
              <w:t xml:space="preserve">set forth in the </w:t>
            </w:r>
            <w:r>
              <w:rPr>
                <w:rFonts w:ascii="Arial" w:hAnsi="Arial" w:cs="Arial"/>
                <w:b/>
                <w:sz w:val="20"/>
                <w:szCs w:val="20"/>
              </w:rPr>
              <w:t>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E2D4" w14:textId="349F0F83" w:rsidR="00A43875" w:rsidRDefault="00A43875" w:rsidP="00E371D1">
    <w:pPr>
      <w:pStyle w:val="Footer"/>
      <w:ind w:left="-810"/>
    </w:pPr>
    <w:r>
      <w:t xml:space="preserve">TPF </w:t>
    </w:r>
    <w:r w:rsidR="00CC4E9A">
      <w:t>– 5(</w:t>
    </w:r>
    <w:r w:rsidR="00511639">
      <w:t>461</w:t>
    </w:r>
    <w:r w:rsidR="00CC4E9A">
      <w:t>) Q</w:t>
    </w:r>
    <w:r w:rsidR="00DD2A4A">
      <w:t>4</w:t>
    </w:r>
    <w:r w:rsidR="00CC4E9A">
      <w:t xml:space="preserve"> 20</w:t>
    </w:r>
    <w:r w:rsidR="00511639">
      <w:t xml:space="preserve">20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DA0MjGwMDGzNLRQ0lEKTi0uzszPAykwqwUAC6lKZCwAAAA="/>
  </w:docVars>
  <w:rsids>
    <w:rsidRoot w:val="00551D8A"/>
    <w:rsid w:val="00037FBC"/>
    <w:rsid w:val="00050BFF"/>
    <w:rsid w:val="000567EC"/>
    <w:rsid w:val="00064AD5"/>
    <w:rsid w:val="00071FBC"/>
    <w:rsid w:val="000736BB"/>
    <w:rsid w:val="00073FE2"/>
    <w:rsid w:val="000911A3"/>
    <w:rsid w:val="000940CD"/>
    <w:rsid w:val="00094907"/>
    <w:rsid w:val="00094911"/>
    <w:rsid w:val="000A720C"/>
    <w:rsid w:val="000B665A"/>
    <w:rsid w:val="000C6F7E"/>
    <w:rsid w:val="000E6DCB"/>
    <w:rsid w:val="00106C83"/>
    <w:rsid w:val="00114B5B"/>
    <w:rsid w:val="0013360C"/>
    <w:rsid w:val="001547D0"/>
    <w:rsid w:val="00161153"/>
    <w:rsid w:val="00176FB7"/>
    <w:rsid w:val="0019794F"/>
    <w:rsid w:val="001B7C44"/>
    <w:rsid w:val="001C631B"/>
    <w:rsid w:val="001D150C"/>
    <w:rsid w:val="001D63F4"/>
    <w:rsid w:val="0021293D"/>
    <w:rsid w:val="0021446D"/>
    <w:rsid w:val="002509AB"/>
    <w:rsid w:val="00293FD8"/>
    <w:rsid w:val="002A07AF"/>
    <w:rsid w:val="002A79C8"/>
    <w:rsid w:val="002B2E90"/>
    <w:rsid w:val="002E0895"/>
    <w:rsid w:val="00323A5F"/>
    <w:rsid w:val="00341EFB"/>
    <w:rsid w:val="00355987"/>
    <w:rsid w:val="00361F09"/>
    <w:rsid w:val="003823C6"/>
    <w:rsid w:val="0038705A"/>
    <w:rsid w:val="003912C1"/>
    <w:rsid w:val="00396627"/>
    <w:rsid w:val="003D7EA5"/>
    <w:rsid w:val="004144E6"/>
    <w:rsid w:val="004156B2"/>
    <w:rsid w:val="00427459"/>
    <w:rsid w:val="00437734"/>
    <w:rsid w:val="0048154F"/>
    <w:rsid w:val="00485898"/>
    <w:rsid w:val="004D2037"/>
    <w:rsid w:val="004D6EBD"/>
    <w:rsid w:val="004E14DC"/>
    <w:rsid w:val="004F49D5"/>
    <w:rsid w:val="004F5017"/>
    <w:rsid w:val="00511639"/>
    <w:rsid w:val="0051196E"/>
    <w:rsid w:val="00535598"/>
    <w:rsid w:val="00547EE3"/>
    <w:rsid w:val="00551030"/>
    <w:rsid w:val="00551D8A"/>
    <w:rsid w:val="00581B36"/>
    <w:rsid w:val="00583E8E"/>
    <w:rsid w:val="005E03AD"/>
    <w:rsid w:val="00601EBD"/>
    <w:rsid w:val="00635959"/>
    <w:rsid w:val="00652DC0"/>
    <w:rsid w:val="00682C5E"/>
    <w:rsid w:val="006A36A3"/>
    <w:rsid w:val="006B106E"/>
    <w:rsid w:val="006D1B38"/>
    <w:rsid w:val="006E4EA4"/>
    <w:rsid w:val="00701EEA"/>
    <w:rsid w:val="007159E2"/>
    <w:rsid w:val="00743C01"/>
    <w:rsid w:val="00790C4A"/>
    <w:rsid w:val="007A21B6"/>
    <w:rsid w:val="007E5BD2"/>
    <w:rsid w:val="00802EEB"/>
    <w:rsid w:val="008166AA"/>
    <w:rsid w:val="00827AE8"/>
    <w:rsid w:val="00872F18"/>
    <w:rsid w:val="00874EF7"/>
    <w:rsid w:val="00877A25"/>
    <w:rsid w:val="0088310D"/>
    <w:rsid w:val="00906DBF"/>
    <w:rsid w:val="00981283"/>
    <w:rsid w:val="0098577B"/>
    <w:rsid w:val="009D3C31"/>
    <w:rsid w:val="009E6837"/>
    <w:rsid w:val="009E6F32"/>
    <w:rsid w:val="009F1032"/>
    <w:rsid w:val="009F3AE6"/>
    <w:rsid w:val="009F71B0"/>
    <w:rsid w:val="00A43875"/>
    <w:rsid w:val="00A63677"/>
    <w:rsid w:val="00A767C8"/>
    <w:rsid w:val="00A905A3"/>
    <w:rsid w:val="00AC6DBC"/>
    <w:rsid w:val="00AE3C07"/>
    <w:rsid w:val="00AE46B0"/>
    <w:rsid w:val="00B178A0"/>
    <w:rsid w:val="00B2185C"/>
    <w:rsid w:val="00B242E2"/>
    <w:rsid w:val="00B63AF7"/>
    <w:rsid w:val="00B66A21"/>
    <w:rsid w:val="00BA44C1"/>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64491"/>
    <w:rsid w:val="00D72FEF"/>
    <w:rsid w:val="00D90098"/>
    <w:rsid w:val="00DC1B11"/>
    <w:rsid w:val="00DD2A4A"/>
    <w:rsid w:val="00E35E0F"/>
    <w:rsid w:val="00E371D1"/>
    <w:rsid w:val="00E53738"/>
    <w:rsid w:val="00E6178F"/>
    <w:rsid w:val="00E665E9"/>
    <w:rsid w:val="00E82054"/>
    <w:rsid w:val="00ED5F67"/>
    <w:rsid w:val="00EF08AE"/>
    <w:rsid w:val="00EF4187"/>
    <w:rsid w:val="00EF5790"/>
    <w:rsid w:val="00F30AAF"/>
    <w:rsid w:val="00FA0047"/>
    <w:rsid w:val="00FA4BA7"/>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3D4A-8AF2-44D2-8109-93A6E7B6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cp:lastModifiedBy>
  <cp:revision>8</cp:revision>
  <cp:lastPrinted>2011-06-21T20:32:00Z</cp:lastPrinted>
  <dcterms:created xsi:type="dcterms:W3CDTF">2021-08-02T20:56:00Z</dcterms:created>
  <dcterms:modified xsi:type="dcterms:W3CDTF">2021-08-04T20:34:00Z</dcterms:modified>
</cp:coreProperties>
</file>