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</w:t>
      </w:r>
      <w:r w:rsidR="00EE401D">
        <w:rPr>
          <w:rFonts w:ascii="Arial" w:hAnsi="Arial" w:cs="Arial"/>
          <w:sz w:val="24"/>
          <w:szCs w:val="24"/>
        </w:rPr>
        <w:t xml:space="preserve">FHWA Resource Center Pavement and Materials Team </w:t>
      </w:r>
      <w:r>
        <w:rPr>
          <w:rFonts w:ascii="Arial" w:hAnsi="Arial" w:cs="Arial"/>
          <w:sz w:val="24"/>
          <w:szCs w:val="24"/>
        </w:rPr>
        <w:t>___________________</w:t>
      </w:r>
      <w:r w:rsidR="00FF32BE">
        <w:rPr>
          <w:rFonts w:ascii="Arial" w:hAnsi="Arial" w:cs="Arial"/>
          <w:sz w:val="24"/>
          <w:szCs w:val="24"/>
        </w:rPr>
        <w:t>_______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 xml:space="preserve"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</w:t>
      </w:r>
      <w:proofErr w:type="gramStart"/>
      <w:r w:rsidR="00872F18" w:rsidRPr="00FF32BE">
        <w:rPr>
          <w:rFonts w:ascii="Arial" w:hAnsi="Arial" w:cs="Arial"/>
          <w:i/>
          <w:sz w:val="20"/>
          <w:szCs w:val="20"/>
        </w:rPr>
        <w:t>current status</w:t>
      </w:r>
      <w:proofErr w:type="gramEnd"/>
      <w:r w:rsidR="00872F18" w:rsidRPr="00FF32BE">
        <w:rPr>
          <w:rFonts w:ascii="Arial" w:hAnsi="Arial" w:cs="Arial"/>
          <w:i/>
          <w:sz w:val="20"/>
          <w:szCs w:val="20"/>
        </w:rPr>
        <w:t>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872F18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 w:rsidRPr="00FF32BE">
              <w:rPr>
                <w:rFonts w:ascii="Arial" w:hAnsi="Arial" w:cs="Arial"/>
                <w:i/>
                <w:sz w:val="20"/>
                <w:szCs w:val="20"/>
              </w:rPr>
              <w:t>TPF-5(</w:t>
            </w:r>
            <w:r w:rsidR="00EE401D">
              <w:rPr>
                <w:rFonts w:ascii="Arial" w:hAnsi="Arial" w:cs="Arial"/>
                <w:i/>
                <w:sz w:val="20"/>
                <w:szCs w:val="20"/>
              </w:rPr>
              <w:t>299</w:t>
            </w:r>
            <w:r w:rsidRPr="00FF32BE">
              <w:rPr>
                <w:rFonts w:ascii="Arial" w:hAnsi="Arial" w:cs="Arial"/>
                <w:i/>
                <w:sz w:val="20"/>
                <w:szCs w:val="20"/>
              </w:rPr>
              <w:t>)</w:t>
            </w:r>
            <w:bookmarkStart w:id="0" w:name="_GoBack"/>
            <w:bookmarkEnd w:id="0"/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Default="000B498D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BF2E0C">
              <w:rPr>
                <w:rFonts w:ascii="Arial" w:hAnsi="Arial" w:cs="Arial"/>
                <w:sz w:val="36"/>
                <w:szCs w:val="36"/>
              </w:rPr>
              <w:t>□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551D8A" w:rsidRDefault="000B498D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</w:rPr>
              <w:t>□</w:t>
            </w:r>
            <w:r w:rsidR="0001477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551D8A" w:rsidRDefault="008F7BDA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F7BDA">
              <w:rPr>
                <w:rFonts w:ascii="Arial" w:hAnsi="Arial" w:cs="Arial"/>
                <w:sz w:val="36"/>
                <w:szCs w:val="36"/>
              </w:rPr>
              <w:t>□</w:t>
            </w:r>
            <w:r w:rsidR="00636C5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1D8A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551D8A" w:rsidRPr="00551D8A" w:rsidRDefault="000B498D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F7BDA">
              <w:rPr>
                <w:rFonts w:ascii="Arial" w:hAnsi="Arial" w:cs="Arial"/>
                <w:sz w:val="36"/>
                <w:szCs w:val="36"/>
              </w:rPr>
              <w:t>√</w:t>
            </w:r>
            <w:proofErr w:type="gramStart"/>
            <w:r w:rsidRPr="008F7BDA">
              <w:rPr>
                <w:rFonts w:ascii="Arial" w:hAnsi="Arial" w:cs="Arial"/>
                <w:sz w:val="36"/>
                <w:szCs w:val="36"/>
              </w:rPr>
              <w:t>󠆽</w:t>
            </w:r>
            <w:r w:rsidRPr="00BF2E0C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8F7BDA" w:rsidRPr="008F7BDA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D26237">
              <w:rPr>
                <w:rFonts w:ascii="Arial" w:hAnsi="Arial" w:cs="Arial"/>
                <w:sz w:val="36"/>
                <w:szCs w:val="36"/>
              </w:rPr>
              <w:t>󠆽</w:t>
            </w:r>
            <w:proofErr w:type="gramEnd"/>
            <w:r w:rsidR="00581B36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>
              <w:rPr>
                <w:rFonts w:ascii="Arial" w:hAnsi="Arial" w:cs="Arial"/>
                <w:sz w:val="20"/>
                <w:szCs w:val="20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1C5967" w:rsidRDefault="00EE401D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 w:rsidRPr="00EE401D">
              <w:rPr>
                <w:rFonts w:ascii="Arial" w:hAnsi="Arial" w:cs="Arial"/>
                <w:sz w:val="24"/>
                <w:szCs w:val="24"/>
              </w:rPr>
              <w:t>Improving the Quality of 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 and</w:t>
            </w:r>
          </w:p>
          <w:p w:rsidR="00535598" w:rsidRPr="00EE401D" w:rsidRDefault="00EE401D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proofErr w:type="gramStart"/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Analysis </w:t>
            </w:r>
            <w:r w:rsidRPr="00EE401D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(</w:t>
            </w:r>
            <w:proofErr w:type="gramEnd"/>
            <w:r w:rsidRPr="00EE401D">
              <w:rPr>
                <w:rFonts w:ascii="Arial" w:hAnsi="Arial" w:cs="Arial"/>
                <w:sz w:val="24"/>
                <w:szCs w:val="24"/>
              </w:rPr>
              <w:t>PSDAT)</w:t>
            </w:r>
            <w:r w:rsidRPr="00EE401D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Pooled-Fund</w:t>
            </w:r>
            <w:r w:rsidRPr="00EE401D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Study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  <w:r w:rsidR="00EE401D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:rsidR="00EE401D" w:rsidRPr="00C13753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 Mergenmeier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EE401D" w:rsidRPr="00C13753" w:rsidRDefault="00F61884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667.239.0879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EE401D" w:rsidRDefault="00EE401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Andy.mergenmeier@dot.gov</w:t>
            </w:r>
          </w:p>
          <w:p w:rsidR="00535598" w:rsidRPr="00B66A21" w:rsidRDefault="00535598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 xml:space="preserve"> N/A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C13753">
              <w:rPr>
                <w:rFonts w:ascii="Arial" w:hAnsi="Arial" w:cs="Arial"/>
                <w:b/>
                <w:sz w:val="20"/>
                <w:szCs w:val="20"/>
              </w:rPr>
              <w:t>Other</w:t>
            </w:r>
            <w:proofErr w:type="gramEnd"/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Project ID (i.e., contract #):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N/A</w:t>
            </w:r>
          </w:p>
        </w:tc>
        <w:tc>
          <w:tcPr>
            <w:tcW w:w="3420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EF3B1B" w:rsidRPr="00C13753" w:rsidRDefault="005132FA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March</w:t>
            </w:r>
            <w:r w:rsidR="00A975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F3B1B">
              <w:rPr>
                <w:rFonts w:ascii="Arial" w:hAnsi="Arial" w:cs="Arial"/>
                <w:b/>
                <w:sz w:val="20"/>
                <w:szCs w:val="20"/>
              </w:rPr>
              <w:t>2014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2020</w:t>
            </w:r>
            <w:r w:rsidR="008F7BDA">
              <w:rPr>
                <w:rFonts w:ascii="Arial" w:hAnsi="Arial" w:cs="Arial"/>
                <w:b/>
                <w:sz w:val="20"/>
                <w:szCs w:val="20"/>
              </w:rPr>
              <w:t xml:space="preserve"> – no additional funds added</w:t>
            </w:r>
          </w:p>
        </w:tc>
        <w:tc>
          <w:tcPr>
            <w:tcW w:w="3420" w:type="dxa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EF3B1B" w:rsidRPr="00C13753" w:rsidRDefault="00EF3B1B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EF3B1B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36"/>
          <w:szCs w:val="36"/>
        </w:rPr>
        <w:t>√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1C5967" w:rsidP="0087416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</w:t>
            </w:r>
            <w:r w:rsidR="00014774"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z w:val="20"/>
                <w:szCs w:val="20"/>
              </w:rPr>
              <w:t xml:space="preserve"> million</w:t>
            </w:r>
          </w:p>
        </w:tc>
        <w:tc>
          <w:tcPr>
            <w:tcW w:w="3330" w:type="dxa"/>
          </w:tcPr>
          <w:p w:rsidR="00874EF7" w:rsidRPr="00B66A21" w:rsidRDefault="00014774" w:rsidP="008812D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$1.5 million</w:t>
            </w:r>
          </w:p>
        </w:tc>
        <w:tc>
          <w:tcPr>
            <w:tcW w:w="3420" w:type="dxa"/>
          </w:tcPr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proofErr w:type="gramStart"/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</w:t>
            </w:r>
            <w:proofErr w:type="gramEnd"/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6933C9" w:rsidP="00547EE3">
            <w:pPr>
              <w:ind w:right="-7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812DC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30" w:type="dxa"/>
          </w:tcPr>
          <w:p w:rsidR="00B66A21" w:rsidRPr="00B66A21" w:rsidRDefault="0091371F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CE469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20" w:type="dxa"/>
          </w:tcPr>
          <w:p w:rsidR="00B66A21" w:rsidRPr="00B66A21" w:rsidRDefault="001C5967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$0</w:t>
            </w:r>
          </w:p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C5967" w:rsidRDefault="00601EBD" w:rsidP="00551D8A">
            <w:pPr>
              <w:ind w:right="-720"/>
              <w:rPr>
                <w:rFonts w:ascii="Arial" w:hAnsi="Arial" w:cs="Arial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1C5967">
              <w:rPr>
                <w:rFonts w:ascii="Arial" w:hAnsi="Arial" w:cs="Arial"/>
                <w:sz w:val="20"/>
                <w:szCs w:val="20"/>
              </w:rPr>
              <w:t xml:space="preserve">  A</w:t>
            </w:r>
            <w:r w:rsidR="001C5967">
              <w:rPr>
                <w:rFonts w:ascii="Arial" w:hAnsi="Arial" w:cs="Arial"/>
              </w:rPr>
              <w:t>ssemble</w:t>
            </w:r>
            <w:r w:rsidR="001C5967">
              <w:rPr>
                <w:rFonts w:ascii="Arial" w:hAnsi="Arial" w:cs="Arial"/>
                <w:spacing w:val="-9"/>
              </w:rPr>
              <w:t xml:space="preserve"> </w:t>
            </w:r>
            <w:r w:rsidR="001C5967">
              <w:rPr>
                <w:rFonts w:ascii="Arial" w:hAnsi="Arial" w:cs="Arial"/>
              </w:rPr>
              <w:t>state highway agencies (SHA),</w:t>
            </w:r>
            <w:r w:rsidR="001C5967">
              <w:rPr>
                <w:rFonts w:ascii="Arial" w:hAnsi="Arial" w:cs="Arial"/>
                <w:spacing w:val="-4"/>
              </w:rPr>
              <w:t xml:space="preserve"> </w:t>
            </w:r>
            <w:r w:rsidR="001C5967">
              <w:rPr>
                <w:rFonts w:ascii="Arial" w:hAnsi="Arial" w:cs="Arial"/>
              </w:rPr>
              <w:t>the</w:t>
            </w:r>
            <w:r w:rsidR="001C5967">
              <w:rPr>
                <w:rFonts w:ascii="Arial" w:hAnsi="Arial" w:cs="Arial"/>
                <w:spacing w:val="-3"/>
              </w:rPr>
              <w:t xml:space="preserve"> </w:t>
            </w:r>
            <w:r w:rsidR="001C5967">
              <w:rPr>
                <w:rFonts w:ascii="Arial" w:hAnsi="Arial" w:cs="Arial"/>
              </w:rPr>
              <w:t>F</w:t>
            </w:r>
            <w:r w:rsidR="001C5967">
              <w:rPr>
                <w:rFonts w:ascii="Arial" w:hAnsi="Arial" w:cs="Arial"/>
                <w:spacing w:val="-1"/>
              </w:rPr>
              <w:t>e</w:t>
            </w:r>
            <w:r w:rsidR="001C5967">
              <w:rPr>
                <w:rFonts w:ascii="Arial" w:hAnsi="Arial" w:cs="Arial"/>
              </w:rPr>
              <w:t>deral Highway</w:t>
            </w:r>
            <w:r w:rsidR="001C5967">
              <w:rPr>
                <w:rFonts w:ascii="Arial" w:hAnsi="Arial" w:cs="Arial"/>
                <w:spacing w:val="-8"/>
              </w:rPr>
              <w:t xml:space="preserve"> </w:t>
            </w:r>
            <w:r w:rsidR="001C5967">
              <w:rPr>
                <w:rFonts w:ascii="Arial" w:hAnsi="Arial" w:cs="Arial"/>
              </w:rPr>
              <w:t>A</w:t>
            </w:r>
            <w:r w:rsidR="001C5967">
              <w:rPr>
                <w:rFonts w:ascii="Arial" w:hAnsi="Arial" w:cs="Arial"/>
                <w:spacing w:val="1"/>
              </w:rPr>
              <w:t>d</w:t>
            </w:r>
            <w:r w:rsidR="001C5967">
              <w:rPr>
                <w:rFonts w:ascii="Arial" w:hAnsi="Arial" w:cs="Arial"/>
              </w:rPr>
              <w:t>ministration</w:t>
            </w:r>
            <w:r w:rsidR="001C5967">
              <w:rPr>
                <w:rFonts w:ascii="Arial" w:hAnsi="Arial" w:cs="Arial"/>
                <w:spacing w:val="-15"/>
              </w:rPr>
              <w:t xml:space="preserve"> </w:t>
            </w:r>
            <w:r w:rsidR="001C5967">
              <w:rPr>
                <w:rFonts w:ascii="Arial" w:hAnsi="Arial" w:cs="Arial"/>
              </w:rPr>
              <w:t>(FHWA),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  <w:spacing w:val="-1"/>
                <w:sz w:val="24"/>
                <w:szCs w:val="24"/>
              </w:rPr>
            </w:pPr>
            <w:r>
              <w:rPr>
                <w:rFonts w:ascii="Arial" w:hAnsi="Arial" w:cs="Arial"/>
              </w:rPr>
              <w:t xml:space="preserve"> Industry, and academia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(1)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identify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 w:rsidRPr="00EE401D">
              <w:rPr>
                <w:rFonts w:ascii="Arial" w:hAnsi="Arial" w:cs="Arial"/>
                <w:sz w:val="24"/>
                <w:szCs w:val="24"/>
              </w:rPr>
              <w:t>Pavement Surface Distress and Transverse P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>r</w:t>
            </w:r>
            <w:r w:rsidRPr="00EE401D">
              <w:rPr>
                <w:rFonts w:ascii="Arial" w:hAnsi="Arial" w:cs="Arial"/>
                <w:sz w:val="24"/>
                <w:szCs w:val="24"/>
              </w:rPr>
              <w:t>ofile</w:t>
            </w: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Data Collection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</w:rPr>
            </w:pPr>
            <w:r w:rsidRPr="00EE401D">
              <w:rPr>
                <w:rFonts w:ascii="Arial" w:hAnsi="Arial" w:cs="Arial"/>
                <w:spacing w:val="-1"/>
                <w:sz w:val="24"/>
                <w:szCs w:val="24"/>
              </w:rPr>
              <w:t xml:space="preserve"> and</w:t>
            </w:r>
            <w:r>
              <w:rPr>
                <w:rFonts w:ascii="Arial" w:hAnsi="Arial" w:cs="Arial"/>
                <w:spacing w:val="-1"/>
                <w:sz w:val="24"/>
                <w:szCs w:val="24"/>
              </w:rPr>
              <w:t xml:space="preserve"> Analysis</w:t>
            </w:r>
            <w:r>
              <w:rPr>
                <w:rFonts w:ascii="Arial" w:hAnsi="Arial" w:cs="Arial"/>
                <w:spacing w:val="-7"/>
              </w:rPr>
              <w:t xml:space="preserve"> (PSDAT) </w:t>
            </w:r>
            <w:r>
              <w:rPr>
                <w:rFonts w:ascii="Arial" w:hAnsi="Arial" w:cs="Arial"/>
              </w:rPr>
              <w:t>data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integrity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quality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(2)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suggest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proaches</w:t>
            </w:r>
            <w:r>
              <w:rPr>
                <w:rFonts w:ascii="Arial" w:hAnsi="Arial" w:cs="Arial"/>
                <w:spacing w:val="-11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addressing</w:t>
            </w:r>
            <w:proofErr w:type="gramEnd"/>
            <w:r>
              <w:rPr>
                <w:rFonts w:ascii="Arial" w:hAnsi="Arial" w:cs="Arial"/>
                <w:spacing w:val="-11"/>
              </w:rPr>
              <w:t xml:space="preserve"> </w:t>
            </w:r>
            <w:r>
              <w:rPr>
                <w:rFonts w:ascii="Arial" w:hAnsi="Arial" w:cs="Arial"/>
              </w:rPr>
              <w:t xml:space="preserve">identified </w:t>
            </w:r>
          </w:p>
          <w:p w:rsidR="001C5967" w:rsidRDefault="001C5967" w:rsidP="00551D8A">
            <w:pPr>
              <w:ind w:right="-720"/>
              <w:rPr>
                <w:rFonts w:ascii="Arial" w:hAnsi="Arial" w:cs="Arial"/>
                <w:spacing w:val="-8"/>
              </w:rPr>
            </w:pPr>
            <w:r>
              <w:rPr>
                <w:rFonts w:ascii="Arial" w:hAnsi="Arial" w:cs="Arial"/>
              </w:rPr>
              <w:t>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(3)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initiate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and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monitor projects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nded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to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ad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ress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identified issues;</w:t>
            </w:r>
            <w:r>
              <w:rPr>
                <w:rFonts w:ascii="Arial" w:hAnsi="Arial" w:cs="Arial"/>
                <w:spacing w:val="-10"/>
              </w:rPr>
              <w:t xml:space="preserve"> </w:t>
            </w:r>
            <w:r>
              <w:rPr>
                <w:rFonts w:ascii="Arial" w:hAnsi="Arial" w:cs="Arial"/>
              </w:rPr>
              <w:t>(4)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disseminate</w:t>
            </w:r>
            <w:r>
              <w:rPr>
                <w:rFonts w:ascii="Arial" w:hAnsi="Arial" w:cs="Arial"/>
                <w:spacing w:val="-12"/>
              </w:rPr>
              <w:t xml:space="preserve"> </w:t>
            </w:r>
            <w:r>
              <w:rPr>
                <w:rFonts w:ascii="Arial" w:hAnsi="Arial" w:cs="Arial"/>
              </w:rPr>
              <w:t>results;</w:t>
            </w:r>
            <w:r>
              <w:rPr>
                <w:rFonts w:ascii="Arial" w:hAnsi="Arial" w:cs="Arial"/>
                <w:spacing w:val="-8"/>
              </w:rPr>
              <w:t xml:space="preserve"> </w:t>
            </w:r>
          </w:p>
          <w:p w:rsidR="00601EBD" w:rsidRPr="001C5967" w:rsidRDefault="001C5967" w:rsidP="00551D8A">
            <w:pPr>
              <w:ind w:right="-7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(5)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assist</w:t>
            </w:r>
            <w:r>
              <w:rPr>
                <w:rFonts w:ascii="Arial" w:hAnsi="Arial" w:cs="Arial"/>
                <w:spacing w:val="-6"/>
              </w:rPr>
              <w:t xml:space="preserve"> </w:t>
            </w:r>
            <w:r>
              <w:rPr>
                <w:rFonts w:ascii="Arial" w:hAnsi="Arial" w:cs="Arial"/>
              </w:rPr>
              <w:t>in solution</w:t>
            </w:r>
            <w:r>
              <w:rPr>
                <w:rFonts w:ascii="Arial" w:hAnsi="Arial" w:cs="Arial"/>
                <w:spacing w:val="-8"/>
              </w:rPr>
              <w:t xml:space="preserve"> </w:t>
            </w:r>
            <w:r>
              <w:rPr>
                <w:rFonts w:ascii="Arial" w:hAnsi="Arial" w:cs="Arial"/>
              </w:rPr>
              <w:t>de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loyment; and (6) support other efforts related to improving PSDAT data collection and analysis.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933C9" w:rsidRDefault="006933C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134528" w:rsidRDefault="00134528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134528" w:rsidRDefault="00134528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F7BDA" w:rsidRDefault="00806FFB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806FFB">
              <w:rPr>
                <w:rFonts w:ascii="Arial" w:hAnsi="Arial" w:cs="Arial"/>
                <w:sz w:val="20"/>
                <w:szCs w:val="20"/>
              </w:rPr>
              <w:t>Guidance for Quality Management of Pavement Condition Data Collection</w:t>
            </w:r>
            <w:r w:rsidR="005132FA">
              <w:rPr>
                <w:rFonts w:ascii="Arial" w:hAnsi="Arial" w:cs="Arial"/>
                <w:sz w:val="20"/>
                <w:szCs w:val="20"/>
              </w:rPr>
              <w:t xml:space="preserve"> contract</w:t>
            </w:r>
            <w:r w:rsidR="007C726B">
              <w:rPr>
                <w:rFonts w:ascii="Arial" w:hAnsi="Arial" w:cs="Arial"/>
                <w:sz w:val="20"/>
                <w:szCs w:val="20"/>
              </w:rPr>
              <w:t xml:space="preserve"> -</w:t>
            </w:r>
            <w:proofErr w:type="spellStart"/>
            <w:r w:rsidR="007C726B">
              <w:rPr>
                <w:rFonts w:ascii="Arial" w:hAnsi="Arial" w:cs="Arial"/>
                <w:sz w:val="20"/>
                <w:szCs w:val="20"/>
              </w:rPr>
              <w:t>Transtech</w:t>
            </w:r>
            <w:proofErr w:type="spellEnd"/>
            <w:r w:rsidR="007C726B">
              <w:rPr>
                <w:rFonts w:ascii="Arial" w:hAnsi="Arial" w:cs="Arial"/>
                <w:sz w:val="20"/>
                <w:szCs w:val="20"/>
              </w:rPr>
              <w:t xml:space="preserve">.  </w:t>
            </w:r>
            <w:r w:rsidR="000B498D">
              <w:rPr>
                <w:rFonts w:ascii="Arial" w:hAnsi="Arial" w:cs="Arial"/>
                <w:sz w:val="20"/>
                <w:szCs w:val="20"/>
              </w:rPr>
              <w:t xml:space="preserve">December 2020 </w:t>
            </w:r>
          </w:p>
          <w:p w:rsidR="000B498D" w:rsidRDefault="000B498D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conducted equipment certification tests on several data collection systems in support of Alabama DOT.</w:t>
            </w:r>
          </w:p>
          <w:p w:rsidR="005132FA" w:rsidRDefault="005132FA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F7BDA" w:rsidRDefault="00173720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173720">
              <w:rPr>
                <w:rFonts w:ascii="Arial" w:hAnsi="Arial" w:cs="Arial"/>
                <w:sz w:val="20"/>
                <w:szCs w:val="20"/>
              </w:rPr>
              <w:t>Jointed Concrete Pavement Faulting Collection and Analysis Standards</w:t>
            </w:r>
            <w:r w:rsidR="007C726B">
              <w:rPr>
                <w:rFonts w:ascii="Arial" w:hAnsi="Arial" w:cs="Arial"/>
                <w:sz w:val="20"/>
                <w:szCs w:val="20"/>
              </w:rPr>
              <w:t xml:space="preserve"> contract – ARA.  </w:t>
            </w:r>
            <w:r w:rsidR="008F7BDA">
              <w:rPr>
                <w:rFonts w:ascii="Arial" w:hAnsi="Arial" w:cs="Arial"/>
                <w:sz w:val="20"/>
                <w:szCs w:val="20"/>
              </w:rPr>
              <w:t>P</w:t>
            </w:r>
            <w:r w:rsidR="00C352B0">
              <w:rPr>
                <w:rFonts w:ascii="Arial" w:hAnsi="Arial" w:cs="Arial"/>
                <w:sz w:val="20"/>
                <w:szCs w:val="20"/>
              </w:rPr>
              <w:t>hase II work</w:t>
            </w:r>
            <w:r w:rsidR="000B498D">
              <w:rPr>
                <w:rFonts w:ascii="Arial" w:hAnsi="Arial" w:cs="Arial"/>
                <w:sz w:val="20"/>
                <w:szCs w:val="20"/>
              </w:rPr>
              <w:t xml:space="preserve"> progressing.</w:t>
            </w:r>
          </w:p>
          <w:p w:rsidR="00C352B0" w:rsidRDefault="00C352B0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F7BDA" w:rsidRDefault="0077494A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TAC members</w:t>
            </w:r>
            <w:r w:rsidR="00014774">
              <w:rPr>
                <w:rFonts w:ascii="Arial" w:hAnsi="Arial" w:cs="Arial"/>
                <w:sz w:val="20"/>
                <w:szCs w:val="20"/>
              </w:rPr>
              <w:t xml:space="preserve"> meeting about every 6 weeks to discuss</w:t>
            </w:r>
            <w:r>
              <w:rPr>
                <w:rFonts w:ascii="Arial" w:hAnsi="Arial" w:cs="Arial"/>
                <w:sz w:val="20"/>
                <w:szCs w:val="20"/>
              </w:rPr>
              <w:t xml:space="preserve"> incorporating TPF products into data collection contracts.</w:t>
            </w:r>
          </w:p>
          <w:p w:rsidR="00014774" w:rsidRDefault="0001477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014774" w:rsidRDefault="0001477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funding for this pooled fund study has been obligated, the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follow on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project TPF-5(399) has funds for further efforts.</w:t>
            </w:r>
          </w:p>
          <w:p w:rsidR="00724829" w:rsidRDefault="00724829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DF5AE4" w:rsidRDefault="00DF5AE4" w:rsidP="00B16216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21446D" w:rsidRDefault="0021446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173720" w:rsidRDefault="00601EBD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E10289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173720" w:rsidRDefault="00173720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72649B" w:rsidRDefault="00173720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Continue work on </w:t>
            </w:r>
            <w:r w:rsidR="005132FA">
              <w:rPr>
                <w:rFonts w:ascii="Arial" w:hAnsi="Arial" w:cs="Arial"/>
                <w:sz w:val="20"/>
                <w:szCs w:val="20"/>
              </w:rPr>
              <w:t xml:space="preserve">all projects.  </w:t>
            </w:r>
          </w:p>
          <w:p w:rsidR="007C726B" w:rsidRDefault="007C726B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8F7BDA" w:rsidRDefault="008F7BDA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7C726B" w:rsidRDefault="007C726B" w:rsidP="00173720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B3F68" w:rsidRDefault="00173720" w:rsidP="00F036F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36F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B3F68" w:rsidRDefault="005B3F68" w:rsidP="003F086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  <w:r w:rsidR="00671436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E10289">
              <w:rPr>
                <w:rFonts w:ascii="Arial" w:hAnsi="Arial" w:cs="Arial"/>
                <w:sz w:val="20"/>
                <w:szCs w:val="20"/>
              </w:rPr>
              <w:t>Twenty</w:t>
            </w:r>
            <w:r w:rsidR="00800D9E">
              <w:rPr>
                <w:rFonts w:ascii="Arial" w:hAnsi="Arial" w:cs="Arial"/>
                <w:sz w:val="20"/>
                <w:szCs w:val="20"/>
              </w:rPr>
              <w:t>-one</w:t>
            </w:r>
            <w:r w:rsidR="007F2DCB">
              <w:rPr>
                <w:rFonts w:ascii="Arial" w:hAnsi="Arial" w:cs="Arial"/>
                <w:sz w:val="20"/>
                <w:szCs w:val="20"/>
              </w:rPr>
              <w:t xml:space="preserve"> state highway agencies have committed funds to the study. 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0B498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AASHTO standards published in 2021 related to transverse profile certification procedures and Standard data format</w:t>
            </w:r>
          </w:p>
          <w:p w:rsidR="000B498D" w:rsidRDefault="000B498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 2D/3D pavement image data.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004" w:rsidRDefault="00734004" w:rsidP="00106C83">
      <w:pPr>
        <w:spacing w:after="0" w:line="240" w:lineRule="auto"/>
      </w:pPr>
      <w:r>
        <w:separator/>
      </w:r>
    </w:p>
  </w:endnote>
  <w:endnote w:type="continuationSeparator" w:id="0">
    <w:p w:rsidR="00734004" w:rsidRDefault="00734004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875" w:rsidRDefault="00A43875" w:rsidP="00E371D1">
    <w:pPr>
      <w:pStyle w:val="Footer"/>
      <w:ind w:left="-810"/>
    </w:pPr>
    <w:r>
      <w:t>TPF Program Standard Qua</w:t>
    </w:r>
    <w:r w:rsidR="00E371D1">
      <w:t>rterly Reporting Format – 7/2011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004" w:rsidRDefault="00734004" w:rsidP="00106C83">
      <w:pPr>
        <w:spacing w:after="0" w:line="240" w:lineRule="auto"/>
      </w:pPr>
      <w:r>
        <w:separator/>
      </w:r>
    </w:p>
  </w:footnote>
  <w:footnote w:type="continuationSeparator" w:id="0">
    <w:p w:rsidR="00734004" w:rsidRDefault="00734004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D8A"/>
    <w:rsid w:val="000054A4"/>
    <w:rsid w:val="00014774"/>
    <w:rsid w:val="00035D8B"/>
    <w:rsid w:val="00036E63"/>
    <w:rsid w:val="00037FBC"/>
    <w:rsid w:val="000736BB"/>
    <w:rsid w:val="00074181"/>
    <w:rsid w:val="000925E0"/>
    <w:rsid w:val="00095F93"/>
    <w:rsid w:val="000B498D"/>
    <w:rsid w:val="000B665A"/>
    <w:rsid w:val="00106C83"/>
    <w:rsid w:val="00134528"/>
    <w:rsid w:val="001547D0"/>
    <w:rsid w:val="00161153"/>
    <w:rsid w:val="00173720"/>
    <w:rsid w:val="001A36A0"/>
    <w:rsid w:val="001B0FB4"/>
    <w:rsid w:val="001B3D1A"/>
    <w:rsid w:val="001C5967"/>
    <w:rsid w:val="00207D66"/>
    <w:rsid w:val="0021446D"/>
    <w:rsid w:val="00274FFA"/>
    <w:rsid w:val="00293FD8"/>
    <w:rsid w:val="002A79C8"/>
    <w:rsid w:val="002D0AC9"/>
    <w:rsid w:val="002E72BC"/>
    <w:rsid w:val="003217A3"/>
    <w:rsid w:val="0038705A"/>
    <w:rsid w:val="003F0868"/>
    <w:rsid w:val="004144E6"/>
    <w:rsid w:val="004156B2"/>
    <w:rsid w:val="00437734"/>
    <w:rsid w:val="004E14DC"/>
    <w:rsid w:val="005132FA"/>
    <w:rsid w:val="00535598"/>
    <w:rsid w:val="00545BE5"/>
    <w:rsid w:val="0054756F"/>
    <w:rsid w:val="00547EE3"/>
    <w:rsid w:val="00551D8A"/>
    <w:rsid w:val="00560BBF"/>
    <w:rsid w:val="00581B36"/>
    <w:rsid w:val="00583E8E"/>
    <w:rsid w:val="005B3F68"/>
    <w:rsid w:val="005C4EED"/>
    <w:rsid w:val="005E29B7"/>
    <w:rsid w:val="00601EBD"/>
    <w:rsid w:val="00636C5F"/>
    <w:rsid w:val="00671436"/>
    <w:rsid w:val="00682C5E"/>
    <w:rsid w:val="006933C9"/>
    <w:rsid w:val="006A1669"/>
    <w:rsid w:val="00724829"/>
    <w:rsid w:val="0072649B"/>
    <w:rsid w:val="00734004"/>
    <w:rsid w:val="00743C01"/>
    <w:rsid w:val="0077494A"/>
    <w:rsid w:val="00790C4A"/>
    <w:rsid w:val="0079503B"/>
    <w:rsid w:val="007C726B"/>
    <w:rsid w:val="007E5BD2"/>
    <w:rsid w:val="007F2DCB"/>
    <w:rsid w:val="00800D9E"/>
    <w:rsid w:val="00806FFB"/>
    <w:rsid w:val="00817D8E"/>
    <w:rsid w:val="008359EC"/>
    <w:rsid w:val="00872F18"/>
    <w:rsid w:val="00874169"/>
    <w:rsid w:val="00874EF7"/>
    <w:rsid w:val="008812DC"/>
    <w:rsid w:val="008F7BDA"/>
    <w:rsid w:val="0091079E"/>
    <w:rsid w:val="0091371F"/>
    <w:rsid w:val="009357A0"/>
    <w:rsid w:val="0094745B"/>
    <w:rsid w:val="009568BD"/>
    <w:rsid w:val="0096638A"/>
    <w:rsid w:val="00975580"/>
    <w:rsid w:val="009F3E36"/>
    <w:rsid w:val="009F73DC"/>
    <w:rsid w:val="00A277C8"/>
    <w:rsid w:val="00A43875"/>
    <w:rsid w:val="00A63677"/>
    <w:rsid w:val="00A975C2"/>
    <w:rsid w:val="00AB6387"/>
    <w:rsid w:val="00AE46B0"/>
    <w:rsid w:val="00B01357"/>
    <w:rsid w:val="00B16216"/>
    <w:rsid w:val="00B2185C"/>
    <w:rsid w:val="00B242E2"/>
    <w:rsid w:val="00B66A21"/>
    <w:rsid w:val="00BB7061"/>
    <w:rsid w:val="00BE39D6"/>
    <w:rsid w:val="00BF2E0C"/>
    <w:rsid w:val="00BF67A9"/>
    <w:rsid w:val="00C13753"/>
    <w:rsid w:val="00C352B0"/>
    <w:rsid w:val="00C56964"/>
    <w:rsid w:val="00CA14EA"/>
    <w:rsid w:val="00CA24B2"/>
    <w:rsid w:val="00CE04AA"/>
    <w:rsid w:val="00CE4698"/>
    <w:rsid w:val="00CF293F"/>
    <w:rsid w:val="00CF5E6E"/>
    <w:rsid w:val="00D03DB1"/>
    <w:rsid w:val="00D056B7"/>
    <w:rsid w:val="00D05DC0"/>
    <w:rsid w:val="00D26237"/>
    <w:rsid w:val="00D43581"/>
    <w:rsid w:val="00DA0D1F"/>
    <w:rsid w:val="00DA370B"/>
    <w:rsid w:val="00DC13B2"/>
    <w:rsid w:val="00DC5C73"/>
    <w:rsid w:val="00DC7372"/>
    <w:rsid w:val="00DF2602"/>
    <w:rsid w:val="00DF5AE4"/>
    <w:rsid w:val="00E10289"/>
    <w:rsid w:val="00E17318"/>
    <w:rsid w:val="00E35E0F"/>
    <w:rsid w:val="00E371D1"/>
    <w:rsid w:val="00E53738"/>
    <w:rsid w:val="00E80595"/>
    <w:rsid w:val="00E918DB"/>
    <w:rsid w:val="00EA79A5"/>
    <w:rsid w:val="00EB624D"/>
    <w:rsid w:val="00ED5F67"/>
    <w:rsid w:val="00EE401D"/>
    <w:rsid w:val="00EF08AE"/>
    <w:rsid w:val="00EF3B1B"/>
    <w:rsid w:val="00EF5790"/>
    <w:rsid w:val="00F036F9"/>
    <w:rsid w:val="00F164FF"/>
    <w:rsid w:val="00F61884"/>
    <w:rsid w:val="00F934FE"/>
    <w:rsid w:val="00FE77D8"/>
    <w:rsid w:val="00FF3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599347"/>
  <w15:docId w15:val="{E584E9C4-66A1-4302-89C0-5E011BD8C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6F911-CED4-422C-83A1-565CF3632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Mergenmeier, Andy (FHWA)</cp:lastModifiedBy>
  <cp:revision>3</cp:revision>
  <cp:lastPrinted>2011-06-21T20:32:00Z</cp:lastPrinted>
  <dcterms:created xsi:type="dcterms:W3CDTF">2021-01-04T20:34:00Z</dcterms:created>
  <dcterms:modified xsi:type="dcterms:W3CDTF">2021-01-04T20:39:00Z</dcterms:modified>
</cp:coreProperties>
</file>