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55B196" w14:textId="64918B63" w:rsidR="00D91C23" w:rsidRPr="00256FD5" w:rsidRDefault="00D91C23" w:rsidP="006E7229">
      <w:pPr>
        <w:jc w:val="center"/>
        <w:rPr>
          <w:rFonts w:ascii="Arial" w:hAnsi="Arial" w:cs="Arial"/>
          <w:sz w:val="24"/>
          <w:szCs w:val="24"/>
        </w:rPr>
      </w:pPr>
    </w:p>
    <w:p w14:paraId="3E9D2F41" w14:textId="2F2AA5BC" w:rsidR="00256FD5" w:rsidRPr="00256FD5" w:rsidRDefault="00256FD5" w:rsidP="0080321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1224DDF7" w14:textId="56A1A912" w:rsidR="00256FD5" w:rsidRDefault="00256FD5" w:rsidP="00803210">
      <w:pPr>
        <w:spacing w:line="240" w:lineRule="auto"/>
        <w:rPr>
          <w:rFonts w:ascii="Arial" w:hAnsi="Arial" w:cs="Arial"/>
          <w:sz w:val="24"/>
          <w:szCs w:val="24"/>
        </w:rPr>
      </w:pPr>
      <w:r w:rsidRPr="00256FD5">
        <w:rPr>
          <w:rFonts w:ascii="Arial" w:hAnsi="Arial" w:cs="Arial"/>
          <w:sz w:val="24"/>
          <w:szCs w:val="24"/>
        </w:rPr>
        <w:t>September 9, 2020</w:t>
      </w:r>
    </w:p>
    <w:p w14:paraId="12DFEA90" w14:textId="333653AE" w:rsidR="00256FD5" w:rsidRDefault="00256FD5" w:rsidP="00803210">
      <w:pPr>
        <w:spacing w:line="240" w:lineRule="auto"/>
        <w:rPr>
          <w:rFonts w:ascii="Arial" w:hAnsi="Arial" w:cs="Arial"/>
          <w:sz w:val="24"/>
          <w:szCs w:val="24"/>
        </w:rPr>
      </w:pPr>
    </w:p>
    <w:p w14:paraId="3CB9D750" w14:textId="653601EA" w:rsidR="00256FD5" w:rsidRDefault="00256FD5" w:rsidP="00803210">
      <w:pPr>
        <w:spacing w:line="240" w:lineRule="auto"/>
        <w:rPr>
          <w:rFonts w:ascii="Arial" w:hAnsi="Arial" w:cs="Arial"/>
          <w:sz w:val="24"/>
          <w:szCs w:val="24"/>
        </w:rPr>
      </w:pPr>
    </w:p>
    <w:p w14:paraId="51E7A52E" w14:textId="77777777" w:rsidR="004B03CD" w:rsidRDefault="00803210" w:rsidP="004B03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Lee Potter</w:t>
      </w:r>
    </w:p>
    <w:p w14:paraId="082D7330" w14:textId="668686A0" w:rsidR="00803210" w:rsidRDefault="00803210" w:rsidP="004B03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Division Administrator</w:t>
      </w:r>
    </w:p>
    <w:p w14:paraId="154C9FE2" w14:textId="58C7061A" w:rsidR="00803210" w:rsidRDefault="00803210" w:rsidP="004B03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Federal Highway Administration</w:t>
      </w:r>
    </w:p>
    <w:p w14:paraId="6641F693" w14:textId="440DE06B" w:rsidR="00803210" w:rsidRDefault="00CC2AD5" w:rsidP="004B03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4503 </w:t>
      </w:r>
      <w:r w:rsidR="00803210">
        <w:rPr>
          <w:rFonts w:ascii="Arial" w:hAnsi="Arial" w:cs="Arial"/>
          <w:sz w:val="24"/>
          <w:szCs w:val="24"/>
        </w:rPr>
        <w:t>Coleman Street</w:t>
      </w:r>
      <w:r>
        <w:rPr>
          <w:rFonts w:ascii="Arial" w:hAnsi="Arial" w:cs="Arial"/>
          <w:sz w:val="24"/>
          <w:szCs w:val="24"/>
        </w:rPr>
        <w:t>, Suite 205</w:t>
      </w:r>
    </w:p>
    <w:p w14:paraId="5B9EFF83" w14:textId="0B7FB168" w:rsidR="00803210" w:rsidRDefault="00803210" w:rsidP="004B03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Bismarck, North Dakota 5850</w:t>
      </w:r>
      <w:r w:rsidR="00CC2AD5">
        <w:rPr>
          <w:rFonts w:ascii="Arial" w:hAnsi="Arial" w:cs="Arial"/>
          <w:sz w:val="24"/>
          <w:szCs w:val="24"/>
        </w:rPr>
        <w:t>3</w:t>
      </w:r>
    </w:p>
    <w:p w14:paraId="65AC82C8" w14:textId="262229A5" w:rsidR="00803210" w:rsidRDefault="00803210" w:rsidP="00803210">
      <w:pPr>
        <w:spacing w:line="240" w:lineRule="auto"/>
        <w:rPr>
          <w:rFonts w:ascii="Arial" w:hAnsi="Arial" w:cs="Arial"/>
          <w:sz w:val="24"/>
          <w:szCs w:val="24"/>
        </w:rPr>
      </w:pPr>
    </w:p>
    <w:p w14:paraId="0F59EEDC" w14:textId="40CF7BB7" w:rsidR="00803210" w:rsidRDefault="00803210" w:rsidP="0080321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Dear Mr. Potter</w:t>
      </w:r>
      <w:r w:rsidR="0092174C">
        <w:rPr>
          <w:rFonts w:ascii="Arial" w:hAnsi="Arial" w:cs="Arial"/>
          <w:sz w:val="24"/>
          <w:szCs w:val="24"/>
        </w:rPr>
        <w:t>,</w:t>
      </w:r>
    </w:p>
    <w:p w14:paraId="07A46381" w14:textId="32DCF0B3" w:rsidR="00803210" w:rsidRDefault="00803210" w:rsidP="0080321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North Dakota is the lead state for the Pooled Fund Study TPF-5(</w:t>
      </w:r>
      <w:r w:rsidR="00193089">
        <w:rPr>
          <w:rFonts w:ascii="Arial" w:hAnsi="Arial" w:cs="Arial"/>
          <w:sz w:val="24"/>
          <w:szCs w:val="24"/>
        </w:rPr>
        <w:t>45</w:t>
      </w:r>
      <w:r>
        <w:rPr>
          <w:rFonts w:ascii="Arial" w:hAnsi="Arial" w:cs="Arial"/>
          <w:sz w:val="24"/>
          <w:szCs w:val="24"/>
        </w:rPr>
        <w:t>7), “</w:t>
      </w:r>
      <w:r w:rsidR="0092174C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ransportation </w:t>
      </w:r>
      <w:r w:rsidR="0092174C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earning </w:t>
      </w:r>
      <w:r w:rsidR="0092174C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etwork”.  The North Dakota Department of </w:t>
      </w:r>
      <w:r w:rsidR="0092174C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ransportation accepts the role of lead agency and agrees to receive, obligate, expend, and manage contributions from participating agencies.</w:t>
      </w:r>
    </w:p>
    <w:p w14:paraId="4F1C5B6B" w14:textId="0DEBFCBA" w:rsidR="004B03CD" w:rsidRDefault="00803210" w:rsidP="0080321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participating agencies are requested to submit a copy of this letter with their funding request form fo</w:t>
      </w:r>
      <w:r w:rsidR="0092174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this project to their respective FHWA division Office for concurrence.</w:t>
      </w:r>
    </w:p>
    <w:p w14:paraId="7A553C9F" w14:textId="5C46BC66" w:rsidR="00803210" w:rsidRDefault="00803210" w:rsidP="0080321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Thank you for your participation in this study.</w:t>
      </w:r>
    </w:p>
    <w:p w14:paraId="68A69165" w14:textId="5930D104" w:rsidR="00803210" w:rsidRDefault="00803210" w:rsidP="0080321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contact me at 701.328.6906 or </w:t>
      </w:r>
      <w:hyperlink r:id="rId6" w:history="1">
        <w:r w:rsidRPr="00141EDF">
          <w:rPr>
            <w:rStyle w:val="Hyperlink"/>
            <w:rFonts w:ascii="Arial" w:hAnsi="Arial" w:cs="Arial"/>
            <w:sz w:val="24"/>
            <w:szCs w:val="24"/>
          </w:rPr>
          <w:t>cschumaker@nd.gov</w:t>
        </w:r>
      </w:hyperlink>
      <w:r>
        <w:rPr>
          <w:rFonts w:ascii="Arial" w:hAnsi="Arial" w:cs="Arial"/>
          <w:sz w:val="24"/>
          <w:szCs w:val="24"/>
        </w:rPr>
        <w:t xml:space="preserve"> if you have any questions or need any additional information.</w:t>
      </w:r>
    </w:p>
    <w:p w14:paraId="66C435CD" w14:textId="1050E9F1" w:rsidR="00803210" w:rsidRDefault="00803210" w:rsidP="00803210">
      <w:pPr>
        <w:spacing w:line="240" w:lineRule="auto"/>
        <w:rPr>
          <w:rFonts w:ascii="Arial" w:hAnsi="Arial" w:cs="Arial"/>
          <w:sz w:val="24"/>
          <w:szCs w:val="24"/>
        </w:rPr>
      </w:pPr>
    </w:p>
    <w:p w14:paraId="1BCE7967" w14:textId="224D787B" w:rsidR="00803210" w:rsidRDefault="00803210" w:rsidP="004B03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Sincerely,</w:t>
      </w:r>
    </w:p>
    <w:p w14:paraId="36B1F3D1" w14:textId="4FFCC3EC" w:rsidR="00803210" w:rsidRDefault="00803210" w:rsidP="004B03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Clayton Schumaker</w:t>
      </w:r>
    </w:p>
    <w:p w14:paraId="7B5C99F8" w14:textId="3A3C7BA7" w:rsidR="00803210" w:rsidRDefault="00803210" w:rsidP="004B03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Materials and Research</w:t>
      </w:r>
    </w:p>
    <w:p w14:paraId="3D609A72" w14:textId="183B53C7" w:rsidR="004B03CD" w:rsidRDefault="004B03CD" w:rsidP="004B03C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North Dakota Department of Transportation</w:t>
      </w:r>
    </w:p>
    <w:p w14:paraId="5B885BB3" w14:textId="1932BC18" w:rsidR="00803210" w:rsidRDefault="00803210" w:rsidP="00803210">
      <w:pPr>
        <w:spacing w:line="240" w:lineRule="auto"/>
        <w:rPr>
          <w:rFonts w:ascii="Arial" w:hAnsi="Arial" w:cs="Arial"/>
          <w:sz w:val="24"/>
          <w:szCs w:val="24"/>
        </w:rPr>
      </w:pPr>
    </w:p>
    <w:p w14:paraId="48D07231" w14:textId="247D0F79" w:rsidR="00803210" w:rsidRPr="00256FD5" w:rsidRDefault="00803210" w:rsidP="00256FD5">
      <w:pPr>
        <w:rPr>
          <w:rFonts w:ascii="Arial" w:hAnsi="Arial" w:cs="Arial"/>
          <w:sz w:val="24"/>
          <w:szCs w:val="24"/>
        </w:rPr>
      </w:pPr>
    </w:p>
    <w:sectPr w:rsidR="00803210" w:rsidRPr="00256FD5" w:rsidSect="00256FD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9310C" w14:textId="77777777" w:rsidR="00FC6E6D" w:rsidRDefault="00FC6E6D" w:rsidP="006E7229">
      <w:pPr>
        <w:spacing w:after="0" w:line="240" w:lineRule="auto"/>
      </w:pPr>
      <w:r>
        <w:separator/>
      </w:r>
    </w:p>
  </w:endnote>
  <w:endnote w:type="continuationSeparator" w:id="0">
    <w:p w14:paraId="2220914E" w14:textId="77777777" w:rsidR="00FC6E6D" w:rsidRDefault="00FC6E6D" w:rsidP="006E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F7B04" w14:textId="77777777" w:rsidR="00F8240F" w:rsidRDefault="00F8240F" w:rsidP="006E7229">
    <w:pPr>
      <w:pStyle w:val="Footer"/>
      <w:rPr>
        <w:noProof/>
      </w:rPr>
    </w:pPr>
  </w:p>
  <w:p w14:paraId="11C5E759" w14:textId="3F079157" w:rsidR="006E7229" w:rsidRDefault="006E7229" w:rsidP="006E7229">
    <w:pPr>
      <w:pStyle w:val="Footer"/>
    </w:pPr>
    <w:r>
      <w:rPr>
        <w:noProof/>
      </w:rPr>
      <w:drawing>
        <wp:inline distT="0" distB="0" distL="0" distR="0" wp14:anchorId="6BDE3A00" wp14:editId="55FE0743">
          <wp:extent cx="6953798" cy="46379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entral Office-footer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798" cy="4637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B262CA" w14:textId="77777777" w:rsidR="00FC6E6D" w:rsidRDefault="00FC6E6D" w:rsidP="006E7229">
      <w:pPr>
        <w:spacing w:after="0" w:line="240" w:lineRule="auto"/>
      </w:pPr>
      <w:r>
        <w:separator/>
      </w:r>
    </w:p>
  </w:footnote>
  <w:footnote w:type="continuationSeparator" w:id="0">
    <w:p w14:paraId="1010B06C" w14:textId="77777777" w:rsidR="00FC6E6D" w:rsidRDefault="00FC6E6D" w:rsidP="006E7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0BDEF" w14:textId="2C2D8B43" w:rsidR="006E7229" w:rsidRDefault="006E7229" w:rsidP="006E7229">
    <w:pPr>
      <w:pStyle w:val="Header"/>
      <w:jc w:val="center"/>
    </w:pPr>
    <w:r>
      <w:rPr>
        <w:noProof/>
      </w:rPr>
      <w:drawing>
        <wp:inline distT="0" distB="0" distL="0" distR="0" wp14:anchorId="4A597774" wp14:editId="5B31662E">
          <wp:extent cx="3284691" cy="768883"/>
          <wp:effectExtent l="0" t="0" r="0" b="0"/>
          <wp:docPr id="3" name="Picture 3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gendary-transportaion-logo-m-orange-on-trans-background.tif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97671" cy="795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6CA0CD" w14:textId="6910D5E1" w:rsidR="006E7229" w:rsidRDefault="006E72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9"/>
    <w:rsid w:val="00022484"/>
    <w:rsid w:val="00193089"/>
    <w:rsid w:val="00256FD5"/>
    <w:rsid w:val="002A70D0"/>
    <w:rsid w:val="004B03CD"/>
    <w:rsid w:val="006E7229"/>
    <w:rsid w:val="00803210"/>
    <w:rsid w:val="0092174C"/>
    <w:rsid w:val="00BA600F"/>
    <w:rsid w:val="00CC2AD5"/>
    <w:rsid w:val="00D91C23"/>
    <w:rsid w:val="00E742E6"/>
    <w:rsid w:val="00F8240F"/>
    <w:rsid w:val="00FC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5BB487"/>
  <w15:chartTrackingRefBased/>
  <w15:docId w15:val="{47D65EFC-10C5-4DC8-8C89-3287F91E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229"/>
  </w:style>
  <w:style w:type="paragraph" w:styleId="Footer">
    <w:name w:val="footer"/>
    <w:basedOn w:val="Normal"/>
    <w:link w:val="FooterChar"/>
    <w:uiPriority w:val="99"/>
    <w:unhideWhenUsed/>
    <w:rsid w:val="006E7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229"/>
  </w:style>
  <w:style w:type="character" w:styleId="Hyperlink">
    <w:name w:val="Hyperlink"/>
    <w:basedOn w:val="DefaultParagraphFont"/>
    <w:uiPriority w:val="99"/>
    <w:unhideWhenUsed/>
    <w:rsid w:val="008032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21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A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chumaker@nd.go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Sweeney, Skip C.</dc:creator>
  <cp:keywords/>
  <dc:description/>
  <cp:lastModifiedBy>Schumaker, Clayton J.</cp:lastModifiedBy>
  <cp:revision>5</cp:revision>
  <dcterms:created xsi:type="dcterms:W3CDTF">2020-09-09T19:46:00Z</dcterms:created>
  <dcterms:modified xsi:type="dcterms:W3CDTF">2020-09-14T13:22:00Z</dcterms:modified>
</cp:coreProperties>
</file>