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C3" w:rsidRDefault="001054C3" w:rsidP="001054C3">
      <w:r>
        <w:t xml:space="preserve">Pooled Fund Quarterly Report </w:t>
      </w:r>
    </w:p>
    <w:p w:rsidR="001054C3" w:rsidRDefault="001054C3" w:rsidP="001054C3">
      <w:r>
        <w:t xml:space="preserve">For </w:t>
      </w:r>
      <w:r w:rsidR="004B2FA3">
        <w:t>April-June</w:t>
      </w:r>
      <w:r w:rsidR="003A3C79">
        <w:t xml:space="preserve"> 20</w:t>
      </w:r>
      <w:r w:rsidR="004B2FA3">
        <w:t>20</w:t>
      </w:r>
    </w:p>
    <w:p w:rsidR="001054C3" w:rsidRDefault="001054C3" w:rsidP="001054C3">
      <w:r>
        <w:t xml:space="preserve">Submitted by:  </w:t>
      </w:r>
      <w:r w:rsidR="00536448">
        <w:t>Daniel E. Jenkins, PE</w:t>
      </w:r>
    </w:p>
    <w:p w:rsidR="003A3C79" w:rsidRDefault="00573C85" w:rsidP="001054C3">
      <w:r>
        <w:t xml:space="preserve">In April 2020, </w:t>
      </w:r>
      <w:r w:rsidR="001E44C6">
        <w:t xml:space="preserve">FHWA awarded </w:t>
      </w:r>
      <w:r>
        <w:t>a</w:t>
      </w:r>
      <w:r w:rsidR="001E44C6">
        <w:t xml:space="preserve"> contract to </w:t>
      </w:r>
      <w:r w:rsidR="004B2FA3">
        <w:t xml:space="preserve">the University of Maryland to </w:t>
      </w:r>
      <w:r w:rsidR="001E44C6">
        <w:t xml:space="preserve">collect </w:t>
      </w:r>
      <w:r>
        <w:t xml:space="preserve">national </w:t>
      </w:r>
      <w:r w:rsidR="004B2FA3">
        <w:t>origin-</w:t>
      </w:r>
      <w:r>
        <w:t>destination</w:t>
      </w:r>
      <w:r w:rsidR="004B2FA3">
        <w:t xml:space="preserve"> </w:t>
      </w:r>
      <w:r>
        <w:t xml:space="preserve">(OD) </w:t>
      </w:r>
      <w:r w:rsidR="004B2FA3">
        <w:t xml:space="preserve">data for </w:t>
      </w:r>
      <w:r>
        <w:t xml:space="preserve">the years 2020-2024 for </w:t>
      </w:r>
      <w:r w:rsidR="004B2FA3">
        <w:t>$5,075,000</w:t>
      </w:r>
      <w:r>
        <w:t>. The contract includes</w:t>
      </w:r>
      <w:r w:rsidR="004B2FA3">
        <w:t xml:space="preserve"> options </w:t>
      </w:r>
      <w:r>
        <w:t>for pooled fund participants to collect state/regional OD data.  The maximum contract value is $18,175,000</w:t>
      </w:r>
      <w:r w:rsidR="001E44C6">
        <w:t>.</w:t>
      </w:r>
    </w:p>
    <w:p w:rsidR="001E44C6" w:rsidRDefault="00573C85" w:rsidP="001054C3">
      <w:r>
        <w:t xml:space="preserve">A request was submitted to the Office of Management and Budget (OMB) in May 2020 for the approval to collect the national core survey data by Ipsos.  Contract options were executed on the Ipsos core data collection contract </w:t>
      </w:r>
      <w:bookmarkStart w:id="0" w:name="_GoBack"/>
      <w:bookmarkEnd w:id="0"/>
      <w:r>
        <w:t>in April 2020 and June 2020 to support the Virginia DOT (11,000 surveys) and Tennessee DOT (5,000 surveys).</w:t>
      </w:r>
    </w:p>
    <w:sectPr w:rsidR="001E4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C3"/>
    <w:rsid w:val="00075574"/>
    <w:rsid w:val="001054C3"/>
    <w:rsid w:val="001E44C6"/>
    <w:rsid w:val="00280CF8"/>
    <w:rsid w:val="003A3C79"/>
    <w:rsid w:val="003D7DDF"/>
    <w:rsid w:val="004B2FA3"/>
    <w:rsid w:val="00536448"/>
    <w:rsid w:val="00573C85"/>
    <w:rsid w:val="005A6653"/>
    <w:rsid w:val="005B72E6"/>
    <w:rsid w:val="00756A94"/>
    <w:rsid w:val="009575F0"/>
    <w:rsid w:val="00CE6E59"/>
    <w:rsid w:val="00CF1A81"/>
    <w:rsid w:val="00E2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2EC6"/>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3</cp:revision>
  <dcterms:created xsi:type="dcterms:W3CDTF">2020-08-24T18:59:00Z</dcterms:created>
  <dcterms:modified xsi:type="dcterms:W3CDTF">2020-08-24T19:16:00Z</dcterms:modified>
</cp:coreProperties>
</file>