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EA" w:rsidRPr="00F2194C" w:rsidRDefault="00C7660E" w:rsidP="00081816">
      <w:pPr>
        <w:jc w:val="center"/>
        <w:rPr>
          <w:b/>
          <w:sz w:val="28"/>
          <w:szCs w:val="28"/>
          <w:u w:val="single"/>
        </w:rPr>
      </w:pPr>
      <w:r w:rsidRPr="00F2194C">
        <w:rPr>
          <w:b/>
          <w:sz w:val="28"/>
          <w:szCs w:val="28"/>
          <w:u w:val="single"/>
        </w:rPr>
        <w:t>International Conference on Ecology</w:t>
      </w:r>
      <w:r w:rsidR="00BB3C8B">
        <w:rPr>
          <w:b/>
          <w:sz w:val="28"/>
          <w:szCs w:val="28"/>
          <w:u w:val="single"/>
        </w:rPr>
        <w:t xml:space="preserve"> &amp; </w:t>
      </w:r>
      <w:r w:rsidRPr="00F2194C">
        <w:rPr>
          <w:b/>
          <w:sz w:val="28"/>
          <w:szCs w:val="28"/>
          <w:u w:val="single"/>
        </w:rPr>
        <w:t xml:space="preserve">Transportation </w:t>
      </w:r>
      <w:r w:rsidR="00BB3C8B">
        <w:rPr>
          <w:b/>
          <w:sz w:val="28"/>
          <w:szCs w:val="28"/>
          <w:u w:val="single"/>
        </w:rPr>
        <w:t xml:space="preserve">(ICOET) </w:t>
      </w:r>
      <w:r w:rsidRPr="00F2194C">
        <w:rPr>
          <w:b/>
          <w:sz w:val="28"/>
          <w:szCs w:val="28"/>
          <w:u w:val="single"/>
        </w:rPr>
        <w:t>Pooled Fund</w:t>
      </w:r>
      <w:r w:rsidR="00383329">
        <w:rPr>
          <w:b/>
          <w:sz w:val="28"/>
          <w:szCs w:val="28"/>
          <w:u w:val="single"/>
        </w:rPr>
        <w:t xml:space="preserve"> </w:t>
      </w:r>
      <w:r w:rsidR="001F1712">
        <w:rPr>
          <w:b/>
          <w:sz w:val="28"/>
          <w:szCs w:val="28"/>
          <w:u w:val="single"/>
        </w:rPr>
        <w:t>TPF 5-434</w:t>
      </w:r>
    </w:p>
    <w:p w:rsidR="001F1712" w:rsidRPr="00F2194C" w:rsidRDefault="001F1712" w:rsidP="00A84D9C">
      <w:pPr>
        <w:spacing w:after="0" w:line="240" w:lineRule="auto"/>
        <w:rPr>
          <w:b/>
        </w:rPr>
      </w:pPr>
    </w:p>
    <w:p w:rsidR="001F1712" w:rsidRDefault="00383329" w:rsidP="001F1712">
      <w:pPr>
        <w:spacing w:after="0" w:line="240" w:lineRule="auto"/>
      </w:pPr>
      <w:r>
        <w:t>There have been ten</w:t>
      </w:r>
      <w:r w:rsidR="00C7660E" w:rsidRPr="00F2194C">
        <w:t xml:space="preserve"> biennial International Conference</w:t>
      </w:r>
      <w:r w:rsidR="00081816" w:rsidRPr="00F2194C">
        <w:t>s</w:t>
      </w:r>
      <w:r w:rsidR="00C7660E" w:rsidRPr="00F2194C">
        <w:t xml:space="preserve"> on Ecology and Transportation (ICOET)</w:t>
      </w:r>
      <w:r w:rsidR="007132B5">
        <w:t xml:space="preserve"> since its origin in 1999.  The most recent </w:t>
      </w:r>
      <w:r w:rsidR="00A84D9C" w:rsidRPr="00F2194C">
        <w:t xml:space="preserve">conference was </w:t>
      </w:r>
      <w:r w:rsidR="003618AE">
        <w:t xml:space="preserve">held </w:t>
      </w:r>
      <w:r w:rsidR="00A84D9C" w:rsidRPr="00F2194C">
        <w:t>in</w:t>
      </w:r>
      <w:r>
        <w:t xml:space="preserve"> Sacramento</w:t>
      </w:r>
      <w:r w:rsidR="00073128">
        <w:t>, California</w:t>
      </w:r>
      <w:r w:rsidR="00D22233">
        <w:t xml:space="preserve"> </w:t>
      </w:r>
      <w:r>
        <w:t>September</w:t>
      </w:r>
      <w:r w:rsidR="00D22233">
        <w:t xml:space="preserve"> 22-26,</w:t>
      </w:r>
      <w:r>
        <w:t xml:space="preserve"> 2019 co-hosted by </w:t>
      </w:r>
      <w:r w:rsidR="00BF3B71">
        <w:t>the California Department of Transportation (</w:t>
      </w:r>
      <w:r>
        <w:t>Cal Trans</w:t>
      </w:r>
      <w:r w:rsidR="00BF3B71">
        <w:t>) and</w:t>
      </w:r>
      <w:r w:rsidR="00D22233">
        <w:t xml:space="preserve"> the</w:t>
      </w:r>
      <w:r w:rsidR="00BF3B71">
        <w:t xml:space="preserve"> California Department of Fish and Wildlife with support</w:t>
      </w:r>
      <w:r w:rsidR="00C7660E" w:rsidRPr="00F2194C">
        <w:t xml:space="preserve"> from the Federal Highway Administration</w:t>
      </w:r>
      <w:r w:rsidR="00A84D9C" w:rsidRPr="00F2194C">
        <w:t xml:space="preserve"> (FHWA)</w:t>
      </w:r>
      <w:r w:rsidR="007111A5">
        <w:t xml:space="preserve"> and the National Center for Sustainable Transportation.  The conference was</w:t>
      </w:r>
      <w:r w:rsidR="00BF3B71">
        <w:t xml:space="preserve"> organized by the Road Ecology Center at the University of California </w:t>
      </w:r>
      <w:r w:rsidR="00F30334">
        <w:t>–</w:t>
      </w:r>
      <w:r w:rsidR="00BF3B71">
        <w:t xml:space="preserve"> Davis</w:t>
      </w:r>
      <w:r w:rsidR="00F30334">
        <w:t xml:space="preserve"> (UC Davis)</w:t>
      </w:r>
      <w:r w:rsidR="00C7660E" w:rsidRPr="00F2194C">
        <w:t>.</w:t>
      </w:r>
      <w:r w:rsidR="00424213">
        <w:t xml:space="preserve"> </w:t>
      </w:r>
      <w:r w:rsidR="00FD6B07">
        <w:t xml:space="preserve"> </w:t>
      </w:r>
      <w:r w:rsidR="001F1712">
        <w:t>The 2019 conference had 582 participants from 14 countries.</w:t>
      </w:r>
      <w:r w:rsidR="001F1712">
        <w:t xml:space="preserve">  There were a</w:t>
      </w:r>
      <w:r w:rsidR="00073128">
        <w:t xml:space="preserve"> total of 132 presentations given</w:t>
      </w:r>
      <w:r w:rsidR="001F1712">
        <w:t xml:space="preserve"> and 122 posters</w:t>
      </w:r>
      <w:r w:rsidR="00073128">
        <w:t xml:space="preserve"> made for the conference</w:t>
      </w:r>
      <w:r w:rsidR="001F1712">
        <w:t>.</w:t>
      </w:r>
    </w:p>
    <w:p w:rsidR="001F1712" w:rsidRDefault="001F1712" w:rsidP="001F1712">
      <w:pPr>
        <w:spacing w:after="0" w:line="240" w:lineRule="auto"/>
      </w:pPr>
    </w:p>
    <w:p w:rsidR="001F1712" w:rsidRDefault="001F1712" w:rsidP="001F1712">
      <w:pPr>
        <w:spacing w:after="0" w:line="240" w:lineRule="auto"/>
      </w:pPr>
      <w:bookmarkStart w:id="0" w:name="_GoBack"/>
      <w:bookmarkEnd w:id="0"/>
    </w:p>
    <w:p w:rsidR="003618AE" w:rsidRDefault="003618AE" w:rsidP="00A84D9C">
      <w:pPr>
        <w:spacing w:after="0" w:line="240" w:lineRule="auto"/>
        <w:rPr>
          <w:noProof/>
        </w:rPr>
      </w:pPr>
      <w: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  <w:r w:rsidRPr="003618AE">
        <w:rPr>
          <w:noProof/>
        </w:rPr>
        <w:drawing>
          <wp:inline distT="0" distB="0" distL="0" distR="0" wp14:anchorId="7C9C23EC" wp14:editId="0D1B0D39">
            <wp:extent cx="6743700" cy="3908425"/>
            <wp:effectExtent l="0" t="0" r="0" b="0"/>
            <wp:docPr id="4" name="Picture 4" descr="C:\Users\PeterJn\Downloads\DSC_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terJn\Downloads\DSC_12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499" cy="395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F1712" w:rsidRP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618AE" w:rsidRDefault="003618AE" w:rsidP="00A84D9C">
      <w:pPr>
        <w:spacing w:after="0" w:line="240" w:lineRule="auto"/>
      </w:pPr>
    </w:p>
    <w:p w:rsidR="001F1712" w:rsidRDefault="001F1712" w:rsidP="00A84D9C">
      <w:pPr>
        <w:spacing w:after="0" w:line="240" w:lineRule="auto"/>
      </w:pPr>
    </w:p>
    <w:p w:rsidR="001F1712" w:rsidRDefault="001F1712" w:rsidP="00A84D9C">
      <w:pPr>
        <w:spacing w:after="0" w:line="240" w:lineRule="auto"/>
      </w:pPr>
    </w:p>
    <w:p w:rsidR="00F30334" w:rsidRDefault="00073128" w:rsidP="00A84D9C">
      <w:pPr>
        <w:spacing w:after="0" w:line="240" w:lineRule="auto"/>
      </w:pPr>
      <w:r>
        <w:t xml:space="preserve">ICOET is one of the foremost multi-disciplinary bringing biologists, engineers, planners and others together to address the wide range of ecological issues related to transportation systems.  </w:t>
      </w:r>
      <w:r w:rsidR="00AC1F3B">
        <w:t>Experts gathered to share the most current research information, quality applications and best management practices that can enhance the ecological sustainability of transportation systems.  T</w:t>
      </w:r>
      <w:r w:rsidR="00424213">
        <w:t>he folks that regularly attend ICOET represent hundreds</w:t>
      </w:r>
      <w:r w:rsidR="00772E53">
        <w:t xml:space="preserve"> of professionals that work for</w:t>
      </w:r>
      <w:r w:rsidR="00424213">
        <w:t xml:space="preserve"> government, Tribal, academic, non-governmental and private industry from the United St</w:t>
      </w:r>
      <w:r w:rsidR="00BF3B71">
        <w:t xml:space="preserve">ates and other countries.  </w:t>
      </w:r>
    </w:p>
    <w:p w:rsidR="00D22233" w:rsidRDefault="00D22233" w:rsidP="00A84D9C">
      <w:pPr>
        <w:spacing w:after="0" w:line="240" w:lineRule="auto"/>
      </w:pPr>
    </w:p>
    <w:p w:rsidR="00C7660E" w:rsidRDefault="00D22233" w:rsidP="00A84D9C">
      <w:pPr>
        <w:spacing w:after="0" w:line="240" w:lineRule="auto"/>
      </w:pPr>
      <w:r>
        <w:t>The current ICOET</w:t>
      </w:r>
      <w:r w:rsidR="00AC1F3B">
        <w:t xml:space="preserve"> pooled fund will be completed by January 30, 2020 and a new pooled fund will start solicitation for the next conference in Vermont in 2021 hosted by </w:t>
      </w:r>
      <w:r w:rsidR="003618AE">
        <w:t xml:space="preserve">the </w:t>
      </w:r>
      <w:r w:rsidR="003618AE" w:rsidRPr="00F2194C">
        <w:t>Vermont</w:t>
      </w:r>
      <w:r w:rsidR="00AC1F3B">
        <w:t xml:space="preserve"> Agency of Transportation (</w:t>
      </w:r>
      <w:proofErr w:type="spellStart"/>
      <w:r w:rsidR="00AC1F3B">
        <w:t>VTrans</w:t>
      </w:r>
      <w:proofErr w:type="spellEnd"/>
      <w:r w:rsidR="00AC1F3B">
        <w:t>).</w:t>
      </w:r>
    </w:p>
    <w:p w:rsidR="00D941CC" w:rsidRDefault="00D941CC" w:rsidP="004E0D2D">
      <w:pPr>
        <w:spacing w:after="0"/>
      </w:pPr>
    </w:p>
    <w:sectPr w:rsidR="00D941CC" w:rsidSect="00983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0DEC"/>
    <w:multiLevelType w:val="hybridMultilevel"/>
    <w:tmpl w:val="E78A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795A"/>
    <w:multiLevelType w:val="hybridMultilevel"/>
    <w:tmpl w:val="76D8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C3402"/>
    <w:multiLevelType w:val="hybridMultilevel"/>
    <w:tmpl w:val="DBF62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0E"/>
    <w:rsid w:val="00012346"/>
    <w:rsid w:val="00073128"/>
    <w:rsid w:val="00081816"/>
    <w:rsid w:val="0013712B"/>
    <w:rsid w:val="001F1712"/>
    <w:rsid w:val="002360DB"/>
    <w:rsid w:val="003618AE"/>
    <w:rsid w:val="00383329"/>
    <w:rsid w:val="004058DB"/>
    <w:rsid w:val="00424213"/>
    <w:rsid w:val="00454CED"/>
    <w:rsid w:val="004855BF"/>
    <w:rsid w:val="004E0D2D"/>
    <w:rsid w:val="00514FD8"/>
    <w:rsid w:val="005B3FA3"/>
    <w:rsid w:val="005C3631"/>
    <w:rsid w:val="00686FFF"/>
    <w:rsid w:val="007111A5"/>
    <w:rsid w:val="007132B5"/>
    <w:rsid w:val="007456F1"/>
    <w:rsid w:val="00772E53"/>
    <w:rsid w:val="007E7864"/>
    <w:rsid w:val="008A769F"/>
    <w:rsid w:val="00983C90"/>
    <w:rsid w:val="009A7AAD"/>
    <w:rsid w:val="009B593B"/>
    <w:rsid w:val="00A55506"/>
    <w:rsid w:val="00A74E2F"/>
    <w:rsid w:val="00A84D9C"/>
    <w:rsid w:val="00AC1F3B"/>
    <w:rsid w:val="00B75393"/>
    <w:rsid w:val="00BB3C8B"/>
    <w:rsid w:val="00BD037D"/>
    <w:rsid w:val="00BF3B71"/>
    <w:rsid w:val="00C643FB"/>
    <w:rsid w:val="00C7660E"/>
    <w:rsid w:val="00C96AD8"/>
    <w:rsid w:val="00D22233"/>
    <w:rsid w:val="00D31351"/>
    <w:rsid w:val="00D51F08"/>
    <w:rsid w:val="00D941CC"/>
    <w:rsid w:val="00DC64EA"/>
    <w:rsid w:val="00E5137D"/>
    <w:rsid w:val="00EA73FA"/>
    <w:rsid w:val="00EB6A63"/>
    <w:rsid w:val="00EE597A"/>
    <w:rsid w:val="00F2194C"/>
    <w:rsid w:val="00F30334"/>
    <w:rsid w:val="00F535E9"/>
    <w:rsid w:val="00F715B3"/>
    <w:rsid w:val="00FC35D1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EF8C"/>
  <w15:chartTrackingRefBased/>
  <w15:docId w15:val="{88098F79-FBAC-4FBF-A08A-3A92562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8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5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6A6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2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0636-A643-4405-97F7-8269E8CA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Jon</dc:creator>
  <cp:keywords/>
  <dc:description/>
  <cp:lastModifiedBy>Peterson, Jon</cp:lastModifiedBy>
  <cp:revision>4</cp:revision>
  <cp:lastPrinted>2018-10-23T20:46:00Z</cp:lastPrinted>
  <dcterms:created xsi:type="dcterms:W3CDTF">2019-12-18T18:37:00Z</dcterms:created>
  <dcterms:modified xsi:type="dcterms:W3CDTF">2019-12-19T00:01:00Z</dcterms:modified>
</cp:coreProperties>
</file>