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5C4F1" w14:textId="4FE0EE11" w:rsidR="00DE4168" w:rsidRDefault="00DE4168" w:rsidP="00D6544F">
      <w:pPr>
        <w:jc w:val="center"/>
        <w:outlineLvl w:val="0"/>
        <w:rPr>
          <w:rFonts w:ascii="Arial" w:hAnsi="Arial" w:cs="Arial"/>
          <w:b/>
        </w:rPr>
      </w:pPr>
      <w:r w:rsidRPr="00DE4168">
        <w:rPr>
          <w:rFonts w:ascii="Arial" w:hAnsi="Arial" w:cs="Arial"/>
          <w:b/>
        </w:rPr>
        <w:t>MoDOT</w:t>
      </w:r>
      <w:bookmarkStart w:id="0" w:name="_GoBack"/>
      <w:bookmarkEnd w:id="0"/>
      <w:r w:rsidRPr="00DE4168">
        <w:rPr>
          <w:rFonts w:ascii="Arial" w:hAnsi="Arial" w:cs="Arial"/>
          <w:b/>
        </w:rPr>
        <w:t xml:space="preserve"> Research Program</w:t>
      </w:r>
    </w:p>
    <w:p w14:paraId="5BC159EB" w14:textId="24BF4D90" w:rsidR="00F07916" w:rsidRPr="007626D6" w:rsidRDefault="0048567D" w:rsidP="00D6544F">
      <w:pPr>
        <w:jc w:val="center"/>
        <w:outlineLvl w:val="0"/>
        <w:rPr>
          <w:rFonts w:ascii="Arial" w:hAnsi="Arial" w:cs="Arial"/>
          <w:b/>
        </w:rPr>
      </w:pPr>
      <w:r w:rsidRPr="007626D6">
        <w:rPr>
          <w:rFonts w:ascii="Arial" w:hAnsi="Arial" w:cs="Arial"/>
          <w:b/>
        </w:rPr>
        <w:t xml:space="preserve">Progress Report – </w:t>
      </w:r>
      <w:r w:rsidR="00265236">
        <w:rPr>
          <w:rFonts w:ascii="Arial" w:hAnsi="Arial" w:cs="Arial"/>
          <w:b/>
        </w:rPr>
        <w:t>6</w:t>
      </w:r>
      <w:r w:rsidR="00DE4168">
        <w:rPr>
          <w:rFonts w:ascii="Arial" w:hAnsi="Arial" w:cs="Arial"/>
          <w:b/>
        </w:rPr>
        <w:t>/3</w:t>
      </w:r>
      <w:r w:rsidR="00265236">
        <w:rPr>
          <w:rFonts w:ascii="Arial" w:hAnsi="Arial" w:cs="Arial"/>
          <w:b/>
        </w:rPr>
        <w:t>0</w:t>
      </w:r>
      <w:r w:rsidR="00DE4168">
        <w:rPr>
          <w:rFonts w:ascii="Arial" w:hAnsi="Arial" w:cs="Arial"/>
          <w:b/>
        </w:rPr>
        <w:t>/201</w:t>
      </w:r>
      <w:r w:rsidR="000A7E8C">
        <w:rPr>
          <w:rFonts w:ascii="Arial" w:hAnsi="Arial" w:cs="Arial"/>
          <w:b/>
        </w:rPr>
        <w:t>9</w:t>
      </w:r>
    </w:p>
    <w:p w14:paraId="23A37CB1" w14:textId="77777777" w:rsidR="00F07916" w:rsidRPr="007626D6" w:rsidRDefault="00F07916" w:rsidP="00A31B07">
      <w:pPr>
        <w:rPr>
          <w:rFonts w:ascii="Arial" w:hAnsi="Arial" w:cs="Arial"/>
        </w:rPr>
      </w:pPr>
    </w:p>
    <w:p w14:paraId="51F3507E" w14:textId="77777777" w:rsidR="00F07916" w:rsidRPr="007626D6" w:rsidRDefault="0048567D" w:rsidP="00A31B07">
      <w:pPr>
        <w:outlineLvl w:val="0"/>
        <w:rPr>
          <w:rFonts w:ascii="Arial" w:hAnsi="Arial" w:cs="Arial"/>
          <w:b/>
          <w:lang w:eastAsia="zh-CN"/>
        </w:rPr>
      </w:pPr>
      <w:r w:rsidRPr="007626D6">
        <w:rPr>
          <w:rFonts w:ascii="Arial" w:hAnsi="Arial" w:cs="Arial"/>
          <w:b/>
        </w:rPr>
        <w:t>Title:</w:t>
      </w:r>
      <w:r w:rsidRPr="007626D6">
        <w:rPr>
          <w:rFonts w:ascii="Arial" w:hAnsi="Arial" w:cs="Arial" w:hint="eastAsia"/>
          <w:b/>
          <w:lang w:eastAsia="zh-CN"/>
        </w:rPr>
        <w:t xml:space="preserve"> </w:t>
      </w:r>
      <w:r w:rsidR="001545C9" w:rsidRPr="001545C9">
        <w:rPr>
          <w:rFonts w:ascii="Arial" w:hAnsi="Arial" w:cs="Arial"/>
          <w:b/>
          <w:lang w:eastAsia="zh-CN"/>
        </w:rPr>
        <w:t>Developing Implementation Strategies for Risk Based Inspectio</w:t>
      </w:r>
      <w:r w:rsidR="001545C9">
        <w:rPr>
          <w:rFonts w:ascii="Arial" w:hAnsi="Arial" w:cs="Arial"/>
          <w:b/>
          <w:lang w:eastAsia="zh-CN"/>
        </w:rPr>
        <w:t>n</w:t>
      </w:r>
    </w:p>
    <w:p w14:paraId="7E63C278" w14:textId="77777777" w:rsidR="00F07916" w:rsidRPr="007626D6" w:rsidRDefault="00F07916" w:rsidP="00A31B07">
      <w:pPr>
        <w:rPr>
          <w:rFonts w:ascii="Arial" w:hAnsi="Arial" w:cs="Arial"/>
        </w:rPr>
      </w:pPr>
    </w:p>
    <w:p w14:paraId="5428677C" w14:textId="77777777" w:rsidR="00F07916" w:rsidRPr="007626D6" w:rsidRDefault="0048567D" w:rsidP="00A31B07">
      <w:pPr>
        <w:outlineLvl w:val="0"/>
        <w:rPr>
          <w:rFonts w:ascii="Arial" w:hAnsi="Arial" w:cs="Arial"/>
          <w:b/>
        </w:rPr>
      </w:pPr>
      <w:r w:rsidRPr="007626D6">
        <w:rPr>
          <w:rFonts w:ascii="Arial" w:hAnsi="Arial" w:cs="Arial"/>
          <w:b/>
        </w:rPr>
        <w:t xml:space="preserve">Project Number: </w:t>
      </w:r>
      <w:r w:rsidR="003D2F74" w:rsidRPr="00785ED0">
        <w:rPr>
          <w:rFonts w:ascii="Arial" w:hAnsi="Arial" w:cs="Arial"/>
          <w:b/>
        </w:rPr>
        <w:t>TR201</w:t>
      </w:r>
      <w:r w:rsidR="001545C9">
        <w:rPr>
          <w:rFonts w:ascii="Arial" w:hAnsi="Arial" w:cs="Arial"/>
          <w:b/>
        </w:rPr>
        <w:t>9</w:t>
      </w:r>
      <w:r w:rsidR="003D2F74" w:rsidRPr="00785ED0">
        <w:rPr>
          <w:rFonts w:ascii="Arial" w:hAnsi="Arial" w:cs="Arial"/>
          <w:b/>
        </w:rPr>
        <w:t>1</w:t>
      </w:r>
      <w:r w:rsidR="001545C9">
        <w:rPr>
          <w:rFonts w:ascii="Arial" w:hAnsi="Arial" w:cs="Arial"/>
          <w:b/>
        </w:rPr>
        <w:t>0</w:t>
      </w:r>
    </w:p>
    <w:p w14:paraId="2D16DD7C" w14:textId="77777777" w:rsidR="009668C3" w:rsidRPr="007626D6" w:rsidRDefault="009668C3" w:rsidP="00A31B07">
      <w:pPr>
        <w:rPr>
          <w:rFonts w:ascii="Arial" w:hAnsi="Arial" w:cs="Arial"/>
        </w:rPr>
      </w:pPr>
    </w:p>
    <w:p w14:paraId="613BA4ED" w14:textId="77777777" w:rsidR="00F07916" w:rsidRPr="00B70C97" w:rsidRDefault="0048567D" w:rsidP="00A31B07">
      <w:pPr>
        <w:outlineLvl w:val="0"/>
        <w:rPr>
          <w:rFonts w:ascii="Calibri" w:hAnsi="Calibri"/>
          <w:color w:val="1F497D"/>
          <w:sz w:val="22"/>
          <w:szCs w:val="22"/>
        </w:rPr>
      </w:pPr>
      <w:r w:rsidRPr="007626D6">
        <w:rPr>
          <w:rFonts w:ascii="Arial" w:hAnsi="Arial" w:cs="Arial"/>
          <w:b/>
        </w:rPr>
        <w:t>Principal Investigator (PI):</w:t>
      </w:r>
      <w:r w:rsidR="000C1808" w:rsidRPr="007626D6">
        <w:rPr>
          <w:rFonts w:ascii="Arial" w:hAnsi="Arial" w:cs="Arial"/>
          <w:b/>
        </w:rPr>
        <w:t xml:space="preserve"> </w:t>
      </w:r>
      <w:r w:rsidR="001545C9">
        <w:rPr>
          <w:rFonts w:ascii="Arial" w:hAnsi="Arial" w:cs="Arial"/>
          <w:b/>
        </w:rPr>
        <w:t>Glenn Washer</w:t>
      </w:r>
    </w:p>
    <w:p w14:paraId="483311DB" w14:textId="77777777" w:rsidR="00F07916" w:rsidRPr="00E35BA2" w:rsidRDefault="0048567D" w:rsidP="00A31B07">
      <w:pPr>
        <w:outlineLvl w:val="0"/>
        <w:rPr>
          <w:rFonts w:ascii="Calibri" w:hAnsi="Calibri"/>
          <w:color w:val="1F497D"/>
          <w:sz w:val="22"/>
          <w:szCs w:val="22"/>
        </w:rPr>
      </w:pPr>
      <w:r w:rsidRPr="007626D6">
        <w:rPr>
          <w:rFonts w:ascii="Arial" w:hAnsi="Arial" w:cs="Arial"/>
          <w:b/>
        </w:rPr>
        <w:t>Co-PI(s):</w:t>
      </w:r>
      <w:r w:rsidR="003D2F74" w:rsidRPr="003D2F74">
        <w:rPr>
          <w:rFonts w:ascii="Arial" w:hAnsi="Arial" w:cs="Arial"/>
          <w:b/>
        </w:rPr>
        <w:t xml:space="preserve"> </w:t>
      </w:r>
      <w:r w:rsidR="001545C9">
        <w:rPr>
          <w:rFonts w:ascii="Arial" w:hAnsi="Arial" w:cs="Arial"/>
          <w:b/>
        </w:rPr>
        <w:t>Henry Brown</w:t>
      </w:r>
    </w:p>
    <w:p w14:paraId="6A40DEC4" w14:textId="77777777" w:rsidR="00F07916" w:rsidRPr="007626D6" w:rsidRDefault="00F07916" w:rsidP="00A31B07">
      <w:pPr>
        <w:rPr>
          <w:rFonts w:ascii="Arial" w:hAnsi="Arial" w:cs="Arial"/>
        </w:rPr>
      </w:pPr>
    </w:p>
    <w:tbl>
      <w:tblPr>
        <w:tblStyle w:val="TableGrid"/>
        <w:tblW w:w="8993" w:type="dxa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070"/>
        <w:gridCol w:w="2423"/>
        <w:gridCol w:w="2144"/>
        <w:gridCol w:w="16"/>
      </w:tblGrid>
      <w:tr w:rsidR="00BC1046" w:rsidRPr="007626D6" w14:paraId="4EE9C6D4" w14:textId="77777777" w:rsidTr="00BC1046">
        <w:trPr>
          <w:gridAfter w:val="1"/>
          <w:wAfter w:w="16" w:type="dxa"/>
        </w:trPr>
        <w:tc>
          <w:tcPr>
            <w:tcW w:w="2340" w:type="dxa"/>
            <w:vAlign w:val="center"/>
          </w:tcPr>
          <w:p w14:paraId="55AEE7BC" w14:textId="77777777"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 xml:space="preserve">Award date: </w:t>
            </w:r>
          </w:p>
        </w:tc>
        <w:tc>
          <w:tcPr>
            <w:tcW w:w="6637" w:type="dxa"/>
            <w:gridSpan w:val="3"/>
            <w:vAlign w:val="center"/>
          </w:tcPr>
          <w:p w14:paraId="31FCEBAB" w14:textId="77777777" w:rsidR="00BC1046" w:rsidRPr="007626D6" w:rsidRDefault="001545C9" w:rsidP="00154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3D2F74">
              <w:rPr>
                <w:rFonts w:ascii="Arial" w:hAnsi="Arial" w:cs="Arial"/>
              </w:rPr>
              <w:t>/</w:t>
            </w:r>
            <w:r w:rsidR="00D90B7A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  <w:r w:rsidR="003D2F74">
              <w:rPr>
                <w:rFonts w:ascii="Arial" w:hAnsi="Arial" w:cs="Arial"/>
              </w:rPr>
              <w:t>/2018</w:t>
            </w:r>
          </w:p>
        </w:tc>
      </w:tr>
      <w:tr w:rsidR="00BC1046" w:rsidRPr="007626D6" w14:paraId="11FDA348" w14:textId="77777777" w:rsidTr="00BC1046">
        <w:trPr>
          <w:gridAfter w:val="1"/>
          <w:wAfter w:w="16" w:type="dxa"/>
        </w:trPr>
        <w:tc>
          <w:tcPr>
            <w:tcW w:w="2340" w:type="dxa"/>
            <w:vAlign w:val="center"/>
          </w:tcPr>
          <w:p w14:paraId="797D8655" w14:textId="77777777"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>Scheduled completion date:</w:t>
            </w:r>
          </w:p>
        </w:tc>
        <w:tc>
          <w:tcPr>
            <w:tcW w:w="2070" w:type="dxa"/>
            <w:vAlign w:val="center"/>
          </w:tcPr>
          <w:p w14:paraId="5F976A7B" w14:textId="77777777" w:rsidR="00BC1046" w:rsidRPr="007626D6" w:rsidRDefault="001545C9" w:rsidP="00154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3D2F74">
              <w:rPr>
                <w:rFonts w:ascii="Arial" w:hAnsi="Arial" w:cs="Arial"/>
              </w:rPr>
              <w:t>/3</w:t>
            </w:r>
            <w:r>
              <w:rPr>
                <w:rFonts w:ascii="Arial" w:hAnsi="Arial" w:cs="Arial"/>
              </w:rPr>
              <w:t>1</w:t>
            </w:r>
            <w:r w:rsidR="003D2F74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423" w:type="dxa"/>
            <w:vAlign w:val="center"/>
          </w:tcPr>
          <w:p w14:paraId="4EDCD769" w14:textId="77777777" w:rsidR="00BC1046" w:rsidRPr="0013194A" w:rsidRDefault="00BC1046" w:rsidP="00A31B07">
            <w:pPr>
              <w:rPr>
                <w:rFonts w:ascii="Arial" w:hAnsi="Arial" w:cs="Arial"/>
                <w:b/>
              </w:rPr>
            </w:pPr>
            <w:r w:rsidRPr="0013194A">
              <w:rPr>
                <w:rFonts w:ascii="Arial" w:hAnsi="Arial" w:cs="Arial"/>
                <w:b/>
              </w:rPr>
              <w:t>% of project completed to date:</w:t>
            </w:r>
          </w:p>
        </w:tc>
        <w:tc>
          <w:tcPr>
            <w:tcW w:w="2144" w:type="dxa"/>
            <w:vAlign w:val="center"/>
          </w:tcPr>
          <w:p w14:paraId="0940B21C" w14:textId="6DDEA846" w:rsidR="00BC1046" w:rsidRPr="0013194A" w:rsidRDefault="00A46C1B" w:rsidP="00A31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404C73">
              <w:rPr>
                <w:rFonts w:ascii="Arial" w:hAnsi="Arial" w:cs="Arial"/>
              </w:rPr>
              <w:t>.0</w:t>
            </w:r>
            <w:r w:rsidR="00400CA4">
              <w:rPr>
                <w:rFonts w:ascii="Arial" w:hAnsi="Arial" w:cs="Arial"/>
              </w:rPr>
              <w:t>%</w:t>
            </w:r>
          </w:p>
        </w:tc>
      </w:tr>
      <w:tr w:rsidR="00BC1046" w:rsidRPr="007626D6" w14:paraId="2F546BDB" w14:textId="77777777" w:rsidTr="00BC1046">
        <w:trPr>
          <w:gridAfter w:val="1"/>
          <w:wAfter w:w="16" w:type="dxa"/>
        </w:trPr>
        <w:tc>
          <w:tcPr>
            <w:tcW w:w="2340" w:type="dxa"/>
            <w:vAlign w:val="center"/>
          </w:tcPr>
          <w:p w14:paraId="4A6DC318" w14:textId="77777777"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 xml:space="preserve">Total budget:  </w:t>
            </w:r>
          </w:p>
          <w:p w14:paraId="6FE24390" w14:textId="77777777" w:rsidR="00BC1046" w:rsidRPr="007626D6" w:rsidRDefault="00BC1046" w:rsidP="00A31B07">
            <w:pPr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  <w:vAlign w:val="center"/>
          </w:tcPr>
          <w:p w14:paraId="5646CEF7" w14:textId="77777777" w:rsidR="00BC1046" w:rsidRPr="007626D6" w:rsidRDefault="003D2F74" w:rsidP="00154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1545C9">
              <w:rPr>
                <w:rFonts w:ascii="Arial" w:hAnsi="Arial" w:cs="Arial"/>
              </w:rPr>
              <w:t>400</w:t>
            </w:r>
            <w:r>
              <w:rPr>
                <w:rFonts w:ascii="Arial" w:hAnsi="Arial" w:cs="Arial"/>
              </w:rPr>
              <w:t>,</w:t>
            </w:r>
            <w:r w:rsidR="001545C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="001545C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2423" w:type="dxa"/>
            <w:vAlign w:val="center"/>
          </w:tcPr>
          <w:p w14:paraId="757ECA0C" w14:textId="77777777"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 xml:space="preserve">% of budget expended to date:  </w:t>
            </w:r>
          </w:p>
        </w:tc>
        <w:tc>
          <w:tcPr>
            <w:tcW w:w="2144" w:type="dxa"/>
            <w:vAlign w:val="center"/>
          </w:tcPr>
          <w:p w14:paraId="1C1A12EA" w14:textId="0F5C5399" w:rsidR="00BC1046" w:rsidRPr="007626D6" w:rsidRDefault="005B77F5" w:rsidP="00154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3D2F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  <w:r w:rsidR="003D2F74">
              <w:rPr>
                <w:rFonts w:ascii="Arial" w:hAnsi="Arial" w:cs="Arial"/>
              </w:rPr>
              <w:t>%</w:t>
            </w:r>
          </w:p>
        </w:tc>
      </w:tr>
      <w:tr w:rsidR="00BC1046" w:rsidRPr="007626D6" w14:paraId="48EA2120" w14:textId="77777777" w:rsidTr="00BC1046">
        <w:tc>
          <w:tcPr>
            <w:tcW w:w="2340" w:type="dxa"/>
            <w:vAlign w:val="center"/>
          </w:tcPr>
          <w:p w14:paraId="54BA8A06" w14:textId="77777777"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>Draft report due:</w:t>
            </w:r>
          </w:p>
        </w:tc>
        <w:tc>
          <w:tcPr>
            <w:tcW w:w="2070" w:type="dxa"/>
            <w:vAlign w:val="center"/>
          </w:tcPr>
          <w:p w14:paraId="134DDD60" w14:textId="77777777" w:rsidR="00BC1046" w:rsidRPr="007626D6" w:rsidRDefault="001545C9" w:rsidP="00A31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09/30/2021</w:t>
            </w:r>
          </w:p>
        </w:tc>
        <w:tc>
          <w:tcPr>
            <w:tcW w:w="2423" w:type="dxa"/>
            <w:vAlign w:val="center"/>
          </w:tcPr>
          <w:p w14:paraId="2D327382" w14:textId="77777777"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>Final report due:</w:t>
            </w:r>
          </w:p>
        </w:tc>
        <w:tc>
          <w:tcPr>
            <w:tcW w:w="2160" w:type="dxa"/>
            <w:gridSpan w:val="2"/>
            <w:vAlign w:val="center"/>
          </w:tcPr>
          <w:p w14:paraId="03860E95" w14:textId="77777777" w:rsidR="00BC1046" w:rsidRPr="007626D6" w:rsidRDefault="001545C9" w:rsidP="00A31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11/30/2021</w:t>
            </w:r>
          </w:p>
        </w:tc>
      </w:tr>
    </w:tbl>
    <w:p w14:paraId="5905AEE7" w14:textId="77777777" w:rsidR="00CB78B4" w:rsidRPr="007626D6" w:rsidRDefault="00CB78B4" w:rsidP="00A31B07">
      <w:pPr>
        <w:rPr>
          <w:rFonts w:ascii="Arial" w:hAnsi="Arial" w:cs="Arial"/>
        </w:rPr>
      </w:pPr>
    </w:p>
    <w:p w14:paraId="4A13AB6F" w14:textId="77777777" w:rsidR="007626D6" w:rsidRDefault="007626D6" w:rsidP="00A31B07">
      <w:pPr>
        <w:rPr>
          <w:rFonts w:ascii="Arial" w:hAnsi="Arial" w:cs="Arial"/>
        </w:rPr>
      </w:pPr>
      <w:r w:rsidRPr="007626D6">
        <w:rPr>
          <w:rFonts w:ascii="Arial" w:hAnsi="Arial" w:cs="Arial"/>
        </w:rPr>
        <w:t xml:space="preserve">Provide a short description of the </w:t>
      </w:r>
      <w:r w:rsidRPr="007626D6">
        <w:rPr>
          <w:rFonts w:ascii="Arial" w:hAnsi="Arial" w:cs="Arial"/>
          <w:b/>
        </w:rPr>
        <w:t>w</w:t>
      </w:r>
      <w:r w:rsidR="0048567D" w:rsidRPr="007626D6">
        <w:rPr>
          <w:rFonts w:ascii="Arial" w:hAnsi="Arial" w:cs="Arial"/>
          <w:b/>
        </w:rPr>
        <w:t>ork currently underway</w:t>
      </w:r>
      <w:r>
        <w:rPr>
          <w:rFonts w:ascii="Arial" w:hAnsi="Arial" w:cs="Arial"/>
        </w:rPr>
        <w:t>.</w:t>
      </w:r>
    </w:p>
    <w:p w14:paraId="6FA4A128" w14:textId="77777777" w:rsidR="00F07916" w:rsidRDefault="007626D6" w:rsidP="00A31B07">
      <w:pPr>
        <w:rPr>
          <w:rFonts w:ascii="Arial" w:hAnsi="Arial" w:cs="Arial"/>
        </w:rPr>
      </w:pPr>
      <w:r w:rsidRPr="007626D6">
        <w:rPr>
          <w:rFonts w:ascii="Arial" w:hAnsi="Arial" w:cs="Arial"/>
          <w:i/>
        </w:rPr>
        <w:t xml:space="preserve">Use </w:t>
      </w:r>
      <w:hyperlink w:anchor="notes" w:history="1">
        <w:r w:rsidRPr="007626D6">
          <w:rPr>
            <w:rStyle w:val="Hyperlink"/>
            <w:rFonts w:ascii="Arial" w:hAnsi="Arial" w:cs="Arial"/>
            <w:i/>
          </w:rPr>
          <w:t>additional notes section</w:t>
        </w:r>
      </w:hyperlink>
      <w:r w:rsidRPr="007626D6">
        <w:rPr>
          <w:rFonts w:ascii="Arial" w:hAnsi="Arial" w:cs="Arial"/>
          <w:i/>
        </w:rPr>
        <w:t xml:space="preserve"> if you need to provide more information.</w:t>
      </w:r>
    </w:p>
    <w:p w14:paraId="19C76196" w14:textId="0018B157" w:rsidR="00552D11" w:rsidRPr="007626D6" w:rsidRDefault="00552D11" w:rsidP="00A31B07">
      <w:pPr>
        <w:rPr>
          <w:rFonts w:ascii="Arial" w:hAnsi="Arial" w:cs="Arial"/>
        </w:rPr>
      </w:pPr>
    </w:p>
    <w:p w14:paraId="59E108BD" w14:textId="3490D374" w:rsidR="007C73C9" w:rsidRDefault="007C73C9" w:rsidP="001545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Future Reliability Assessment Panel (RAP) meetings </w:t>
      </w:r>
      <w:r w:rsidR="006903F5">
        <w:rPr>
          <w:rFonts w:ascii="Arial" w:hAnsi="Arial" w:cs="Arial"/>
        </w:rPr>
        <w:t>have been</w:t>
      </w:r>
      <w:r>
        <w:rPr>
          <w:rFonts w:ascii="Arial" w:hAnsi="Arial" w:cs="Arial"/>
        </w:rPr>
        <w:t xml:space="preserve"> scheduled with </w:t>
      </w:r>
      <w:proofErr w:type="gramStart"/>
      <w:r>
        <w:rPr>
          <w:rFonts w:ascii="Arial" w:hAnsi="Arial" w:cs="Arial"/>
        </w:rPr>
        <w:t>five</w:t>
      </w:r>
      <w:proofErr w:type="gramEnd"/>
      <w:r>
        <w:rPr>
          <w:rFonts w:ascii="Arial" w:hAnsi="Arial" w:cs="Arial"/>
        </w:rPr>
        <w:t xml:space="preserve"> </w:t>
      </w:r>
      <w:r w:rsidR="006903F5">
        <w:rPr>
          <w:rFonts w:ascii="Arial" w:hAnsi="Arial" w:cs="Arial"/>
        </w:rPr>
        <w:t xml:space="preserve">participating </w:t>
      </w:r>
      <w:r>
        <w:rPr>
          <w:rFonts w:ascii="Arial" w:hAnsi="Arial" w:cs="Arial"/>
        </w:rPr>
        <w:t xml:space="preserve">states as shown in </w:t>
      </w:r>
      <w:r w:rsidR="00FE2CF0">
        <w:rPr>
          <w:rFonts w:ascii="Arial" w:hAnsi="Arial" w:cs="Arial"/>
        </w:rPr>
        <w:t>Table 1</w:t>
      </w:r>
      <w:r>
        <w:rPr>
          <w:rFonts w:ascii="Arial" w:hAnsi="Arial" w:cs="Arial"/>
        </w:rPr>
        <w:t xml:space="preserve"> below.</w:t>
      </w:r>
    </w:p>
    <w:p w14:paraId="32EC1A9C" w14:textId="1744B35F" w:rsidR="007C73C9" w:rsidRDefault="007C73C9" w:rsidP="001545C9">
      <w:pPr>
        <w:rPr>
          <w:rFonts w:ascii="Arial" w:hAnsi="Arial" w:cs="Arial"/>
        </w:rPr>
      </w:pPr>
    </w:p>
    <w:p w14:paraId="2C7004E5" w14:textId="2C559E85" w:rsidR="00FE2CF0" w:rsidRPr="00FE2CF0" w:rsidRDefault="00FE2CF0" w:rsidP="001545C9">
      <w:pPr>
        <w:rPr>
          <w:rFonts w:ascii="Arial" w:hAnsi="Arial" w:cs="Arial"/>
          <w:b/>
        </w:rPr>
      </w:pPr>
      <w:proofErr w:type="gramStart"/>
      <w:r w:rsidRPr="00FE2CF0">
        <w:rPr>
          <w:rFonts w:ascii="Arial" w:hAnsi="Arial" w:cs="Arial"/>
          <w:b/>
        </w:rPr>
        <w:t>Table 1.</w:t>
      </w:r>
      <w:proofErr w:type="gramEnd"/>
      <w:r w:rsidRPr="00FE2CF0">
        <w:rPr>
          <w:rFonts w:ascii="Arial" w:hAnsi="Arial" w:cs="Arial"/>
          <w:b/>
        </w:rPr>
        <w:t xml:space="preserve"> RAP Meeting Schedule</w:t>
      </w:r>
    </w:p>
    <w:tbl>
      <w:tblPr>
        <w:tblW w:w="6925" w:type="dxa"/>
        <w:tblLook w:val="04A0" w:firstRow="1" w:lastRow="0" w:firstColumn="1" w:lastColumn="0" w:noHBand="0" w:noVBand="1"/>
      </w:tblPr>
      <w:tblGrid>
        <w:gridCol w:w="1800"/>
        <w:gridCol w:w="2180"/>
        <w:gridCol w:w="2945"/>
      </w:tblGrid>
      <w:tr w:rsidR="007C73C9" w:rsidRPr="007C73C9" w14:paraId="00F5242B" w14:textId="6C9196A5" w:rsidTr="006903F5">
        <w:trPr>
          <w:trHeight w:val="3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004F" w14:textId="77777777" w:rsidR="007C73C9" w:rsidRPr="007C73C9" w:rsidRDefault="007C73C9" w:rsidP="006903F5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C73C9">
              <w:rPr>
                <w:rFonts w:ascii="Arial" w:hAnsi="Arial" w:cs="Arial"/>
                <w:b/>
                <w:bCs/>
                <w:color w:val="000000"/>
                <w:szCs w:val="22"/>
              </w:rPr>
              <w:t>State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B748" w14:textId="3901EF0E" w:rsidR="007C73C9" w:rsidRPr="007C73C9" w:rsidRDefault="007C73C9" w:rsidP="006903F5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C73C9">
              <w:rPr>
                <w:rFonts w:ascii="Arial" w:hAnsi="Arial" w:cs="Arial"/>
                <w:b/>
                <w:bCs/>
                <w:color w:val="000000"/>
                <w:szCs w:val="22"/>
              </w:rPr>
              <w:t>Date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s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D32AD" w14:textId="64D0A5FE" w:rsidR="007C73C9" w:rsidRPr="007C73C9" w:rsidRDefault="007C73C9" w:rsidP="006903F5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Bridge Family</w:t>
            </w:r>
          </w:p>
        </w:tc>
      </w:tr>
      <w:tr w:rsidR="007C73C9" w:rsidRPr="007C73C9" w14:paraId="3EECB809" w14:textId="349DDEB4" w:rsidTr="006903F5">
        <w:trPr>
          <w:trHeight w:val="3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4562" w14:textId="77777777" w:rsidR="007C73C9" w:rsidRPr="007C73C9" w:rsidRDefault="007C73C9" w:rsidP="006903F5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7C73C9">
              <w:rPr>
                <w:rFonts w:ascii="Arial" w:hAnsi="Arial" w:cs="Arial"/>
                <w:color w:val="000000"/>
                <w:szCs w:val="22"/>
              </w:rPr>
              <w:t>Idaho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B08B" w14:textId="55FBBFF4" w:rsidR="007C73C9" w:rsidRPr="007C73C9" w:rsidRDefault="00FE2CF0" w:rsidP="006903F5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July 24-25, 2019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580A6" w14:textId="22534BA0" w:rsidR="007C73C9" w:rsidRPr="007C73C9" w:rsidRDefault="00FE2CF0" w:rsidP="006903F5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Pre-stressed concrete</w:t>
            </w:r>
          </w:p>
        </w:tc>
      </w:tr>
      <w:tr w:rsidR="007C73C9" w:rsidRPr="007C73C9" w14:paraId="60A0F8D4" w14:textId="61D5314D" w:rsidTr="006903F5">
        <w:trPr>
          <w:trHeight w:val="3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0E8F" w14:textId="77777777" w:rsidR="007C73C9" w:rsidRPr="007C73C9" w:rsidRDefault="007C73C9" w:rsidP="006903F5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7C73C9">
              <w:rPr>
                <w:rFonts w:ascii="Arial" w:hAnsi="Arial" w:cs="Arial"/>
                <w:color w:val="000000"/>
                <w:szCs w:val="22"/>
              </w:rPr>
              <w:t>Illinois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3CE4" w14:textId="512CED83" w:rsidR="007C73C9" w:rsidRPr="007C73C9" w:rsidRDefault="00FE2CF0" w:rsidP="006903F5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August 1-2, 2019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3E60" w14:textId="6A7F3BB0" w:rsidR="007C73C9" w:rsidRPr="007C73C9" w:rsidRDefault="00FE2CF0" w:rsidP="006903F5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Steel</w:t>
            </w:r>
          </w:p>
        </w:tc>
      </w:tr>
      <w:tr w:rsidR="007C73C9" w:rsidRPr="007C73C9" w14:paraId="33563D84" w14:textId="5852B5D3" w:rsidTr="006903F5">
        <w:trPr>
          <w:trHeight w:val="3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BC8D" w14:textId="77777777" w:rsidR="007C73C9" w:rsidRPr="007C73C9" w:rsidRDefault="007C73C9" w:rsidP="006903F5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7C73C9">
              <w:rPr>
                <w:rFonts w:ascii="Arial" w:hAnsi="Arial" w:cs="Arial"/>
                <w:color w:val="000000"/>
                <w:szCs w:val="22"/>
              </w:rPr>
              <w:t>Missouri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3767" w14:textId="43A0A104" w:rsidR="007C73C9" w:rsidRPr="007C73C9" w:rsidRDefault="00FE2CF0" w:rsidP="006903F5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July 10-11, 2019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64E65" w14:textId="3E0656C6" w:rsidR="007C73C9" w:rsidRPr="007C73C9" w:rsidRDefault="00FE2CF0" w:rsidP="006903F5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Steel</w:t>
            </w:r>
          </w:p>
        </w:tc>
      </w:tr>
      <w:tr w:rsidR="007C73C9" w:rsidRPr="007C73C9" w14:paraId="0FB6A4AA" w14:textId="6E8F1380" w:rsidTr="006903F5">
        <w:trPr>
          <w:trHeight w:val="3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DF5F" w14:textId="77777777" w:rsidR="007C73C9" w:rsidRPr="007C73C9" w:rsidRDefault="007C73C9" w:rsidP="006903F5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7C73C9">
              <w:rPr>
                <w:rFonts w:ascii="Arial" w:hAnsi="Arial" w:cs="Arial"/>
                <w:color w:val="000000"/>
                <w:szCs w:val="22"/>
              </w:rPr>
              <w:t>Pennsylvania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1899" w14:textId="044DFBE9" w:rsidR="007C73C9" w:rsidRPr="007C73C9" w:rsidRDefault="00FE2CF0" w:rsidP="006903F5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July 8-9, 2019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C1269" w14:textId="4300FE38" w:rsidR="007C73C9" w:rsidRPr="007C73C9" w:rsidRDefault="00FE2CF0" w:rsidP="006903F5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Steel</w:t>
            </w:r>
          </w:p>
        </w:tc>
      </w:tr>
      <w:tr w:rsidR="007C73C9" w:rsidRPr="007C73C9" w14:paraId="3575CDA3" w14:textId="588AF1D4" w:rsidTr="006903F5">
        <w:trPr>
          <w:trHeight w:val="3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C3A1" w14:textId="77777777" w:rsidR="007C73C9" w:rsidRPr="007C73C9" w:rsidRDefault="007C73C9" w:rsidP="006903F5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7C73C9">
              <w:rPr>
                <w:rFonts w:ascii="Arial" w:hAnsi="Arial" w:cs="Arial"/>
                <w:color w:val="000000"/>
                <w:szCs w:val="22"/>
              </w:rPr>
              <w:t>Washington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E855" w14:textId="3EC5CADF" w:rsidR="007C73C9" w:rsidRPr="007C73C9" w:rsidRDefault="00FE2CF0" w:rsidP="006903F5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August 6-7, 2019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C27E2" w14:textId="3CCB897A" w:rsidR="007C73C9" w:rsidRPr="007C73C9" w:rsidRDefault="00FE2CF0" w:rsidP="006903F5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Pre-stressed concrete</w:t>
            </w:r>
          </w:p>
        </w:tc>
      </w:tr>
    </w:tbl>
    <w:p w14:paraId="0926C397" w14:textId="4DC4F941" w:rsidR="007C73C9" w:rsidRDefault="007C73C9" w:rsidP="001545C9">
      <w:pPr>
        <w:rPr>
          <w:rFonts w:ascii="Arial" w:hAnsi="Arial" w:cs="Arial"/>
        </w:rPr>
      </w:pPr>
    </w:p>
    <w:p w14:paraId="189B1A3E" w14:textId="5ED3FDD9" w:rsidR="006903F5" w:rsidRDefault="006903F5" w:rsidP="001545C9">
      <w:pPr>
        <w:rPr>
          <w:rFonts w:ascii="Arial" w:hAnsi="Arial" w:cs="Arial"/>
        </w:rPr>
      </w:pPr>
      <w:r>
        <w:rPr>
          <w:rFonts w:ascii="Arial" w:hAnsi="Arial" w:cs="Arial"/>
        </w:rPr>
        <w:t>Analysis of data from the Wisconsin RAP meeting held on June 10 and 11, 2019 is in progress.</w:t>
      </w:r>
    </w:p>
    <w:p w14:paraId="0119E363" w14:textId="77777777" w:rsidR="00552D11" w:rsidRDefault="00552D11" w:rsidP="001545C9">
      <w:pPr>
        <w:rPr>
          <w:rFonts w:ascii="Arial" w:hAnsi="Arial" w:cs="Arial"/>
        </w:rPr>
      </w:pPr>
    </w:p>
    <w:p w14:paraId="59350349" w14:textId="77777777" w:rsidR="007626D6" w:rsidRPr="00AA7851" w:rsidRDefault="007626D6" w:rsidP="00A31B07">
      <w:pPr>
        <w:rPr>
          <w:rFonts w:ascii="Arial" w:hAnsi="Arial" w:cs="Arial"/>
        </w:rPr>
      </w:pPr>
      <w:r w:rsidRPr="00AA7851">
        <w:rPr>
          <w:rFonts w:ascii="Arial" w:hAnsi="Arial" w:cs="Arial"/>
        </w:rPr>
        <w:t xml:space="preserve">Provide a short description of the </w:t>
      </w:r>
      <w:r w:rsidRPr="00AA7851">
        <w:rPr>
          <w:rFonts w:ascii="Arial" w:hAnsi="Arial" w:cs="Arial"/>
          <w:b/>
        </w:rPr>
        <w:t>n</w:t>
      </w:r>
      <w:r w:rsidR="0048567D" w:rsidRPr="00AA7851">
        <w:rPr>
          <w:rFonts w:ascii="Arial" w:hAnsi="Arial" w:cs="Arial"/>
          <w:b/>
        </w:rPr>
        <w:t>oteworthy activities/accomplishments</w:t>
      </w:r>
      <w:r w:rsidRPr="00AA7851">
        <w:rPr>
          <w:rFonts w:ascii="Arial" w:hAnsi="Arial" w:cs="Arial"/>
        </w:rPr>
        <w:t xml:space="preserve"> during</w:t>
      </w:r>
      <w:r w:rsidR="0048567D" w:rsidRPr="00AA7851">
        <w:rPr>
          <w:rFonts w:ascii="Arial" w:hAnsi="Arial" w:cs="Arial"/>
        </w:rPr>
        <w:t xml:space="preserve"> this reporting period</w:t>
      </w:r>
      <w:r w:rsidRPr="00AA7851">
        <w:rPr>
          <w:rFonts w:ascii="Arial" w:hAnsi="Arial" w:cs="Arial"/>
        </w:rPr>
        <w:t>.</w:t>
      </w:r>
    </w:p>
    <w:p w14:paraId="61CBFBCF" w14:textId="77777777" w:rsidR="007626D6" w:rsidRPr="00AA7851" w:rsidRDefault="007626D6" w:rsidP="00A31B07">
      <w:pPr>
        <w:rPr>
          <w:rFonts w:ascii="Arial" w:hAnsi="Arial" w:cs="Arial"/>
        </w:rPr>
      </w:pPr>
      <w:r w:rsidRPr="00AA7851">
        <w:rPr>
          <w:rFonts w:ascii="Arial" w:hAnsi="Arial" w:cs="Arial"/>
          <w:i/>
        </w:rPr>
        <w:t xml:space="preserve">Use </w:t>
      </w:r>
      <w:hyperlink w:anchor="notes" w:history="1">
        <w:r w:rsidRPr="00AA7851">
          <w:rPr>
            <w:rStyle w:val="Hyperlink"/>
            <w:rFonts w:ascii="Arial" w:hAnsi="Arial" w:cs="Arial"/>
            <w:i/>
          </w:rPr>
          <w:t>additional notes section</w:t>
        </w:r>
      </w:hyperlink>
      <w:r w:rsidRPr="00AA7851">
        <w:rPr>
          <w:rFonts w:ascii="Arial" w:hAnsi="Arial" w:cs="Arial"/>
          <w:i/>
        </w:rPr>
        <w:t xml:space="preserve"> if you need to provide more information.</w:t>
      </w:r>
      <w:r w:rsidRPr="00AA7851">
        <w:rPr>
          <w:rFonts w:ascii="Arial" w:hAnsi="Arial" w:cs="Arial"/>
        </w:rPr>
        <w:t xml:space="preserve"> </w:t>
      </w:r>
    </w:p>
    <w:p w14:paraId="698815E7" w14:textId="3B114ABC" w:rsidR="001545C9" w:rsidRDefault="001545C9" w:rsidP="001545C9">
      <w:pPr>
        <w:rPr>
          <w:rFonts w:ascii="Arial" w:hAnsi="Arial" w:cs="Arial"/>
        </w:rPr>
      </w:pPr>
    </w:p>
    <w:p w14:paraId="216CDD46" w14:textId="4EAA6FF5" w:rsidR="00345C62" w:rsidRDefault="00345C62" w:rsidP="001545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webinar to provide an overview of the </w:t>
      </w:r>
      <w:r w:rsidR="00D05803">
        <w:rPr>
          <w:rFonts w:ascii="Arial" w:hAnsi="Arial" w:cs="Arial"/>
        </w:rPr>
        <w:t xml:space="preserve">Risk Based Inspection (RBI) and the procedures for the </w:t>
      </w:r>
      <w:r>
        <w:rPr>
          <w:rFonts w:ascii="Arial" w:hAnsi="Arial" w:cs="Arial"/>
        </w:rPr>
        <w:t>RAP meeting</w:t>
      </w:r>
      <w:r w:rsidR="00D0580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was conducted with the participating states on </w:t>
      </w:r>
      <w:r w:rsidR="00D05803">
        <w:rPr>
          <w:rFonts w:ascii="Arial" w:hAnsi="Arial" w:cs="Arial"/>
        </w:rPr>
        <w:t>June 4, 2019</w:t>
      </w:r>
      <w:r>
        <w:rPr>
          <w:rFonts w:ascii="Arial" w:hAnsi="Arial" w:cs="Arial"/>
        </w:rPr>
        <w:t>. The webinar was recorded for the RAP meeting participants who were not able to attend the live version of the webinar.</w:t>
      </w:r>
    </w:p>
    <w:p w14:paraId="2BEC59A1" w14:textId="77777777" w:rsidR="00345C62" w:rsidRDefault="00345C62" w:rsidP="001545C9">
      <w:pPr>
        <w:rPr>
          <w:rFonts w:ascii="Arial" w:hAnsi="Arial" w:cs="Arial"/>
        </w:rPr>
      </w:pPr>
    </w:p>
    <w:p w14:paraId="6F6C7289" w14:textId="2DB96626" w:rsidR="00FE2CF0" w:rsidRDefault="00FE2CF0" w:rsidP="001545C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RAP meetings were scheduled with six of the participating states.</w:t>
      </w:r>
    </w:p>
    <w:p w14:paraId="49997F91" w14:textId="2528A1A4" w:rsidR="00400CA4" w:rsidRDefault="00400CA4" w:rsidP="001545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6903F5">
        <w:rPr>
          <w:rFonts w:ascii="Arial" w:hAnsi="Arial" w:cs="Arial"/>
        </w:rPr>
        <w:t xml:space="preserve">first </w:t>
      </w:r>
      <w:r>
        <w:rPr>
          <w:rFonts w:ascii="Arial" w:hAnsi="Arial" w:cs="Arial"/>
        </w:rPr>
        <w:t>RAP meeting was held with the Wisconsin Department of Transportation (</w:t>
      </w:r>
      <w:proofErr w:type="spellStart"/>
      <w:r>
        <w:rPr>
          <w:rFonts w:ascii="Arial" w:hAnsi="Arial" w:cs="Arial"/>
        </w:rPr>
        <w:t>WisDOT</w:t>
      </w:r>
      <w:proofErr w:type="spellEnd"/>
      <w:r>
        <w:rPr>
          <w:rFonts w:ascii="Arial" w:hAnsi="Arial" w:cs="Arial"/>
        </w:rPr>
        <w:t xml:space="preserve">) on June 10 and 11, 2019. There were six </w:t>
      </w:r>
      <w:proofErr w:type="spellStart"/>
      <w:r>
        <w:rPr>
          <w:rFonts w:ascii="Arial" w:hAnsi="Arial" w:cs="Arial"/>
        </w:rPr>
        <w:t>WisDOT</w:t>
      </w:r>
      <w:proofErr w:type="spellEnd"/>
      <w:r>
        <w:rPr>
          <w:rFonts w:ascii="Arial" w:hAnsi="Arial" w:cs="Arial"/>
        </w:rPr>
        <w:t xml:space="preserve"> attendees and two University of Missouri attendees at the meeting. The RAP meeting included discussion of attributes, consequences, and scenarios </w:t>
      </w:r>
      <w:r w:rsidR="007C73C9">
        <w:rPr>
          <w:rFonts w:ascii="Arial" w:hAnsi="Arial" w:cs="Arial"/>
        </w:rPr>
        <w:t xml:space="preserve">for steel bridges </w:t>
      </w:r>
      <w:r>
        <w:rPr>
          <w:rFonts w:ascii="Arial" w:hAnsi="Arial" w:cs="Arial"/>
        </w:rPr>
        <w:t xml:space="preserve">to provide input for the </w:t>
      </w:r>
      <w:r w:rsidRPr="00400CA4">
        <w:rPr>
          <w:rFonts w:ascii="Arial" w:hAnsi="Arial" w:cs="Arial"/>
        </w:rPr>
        <w:t xml:space="preserve">risk analysis </w:t>
      </w:r>
      <w:r>
        <w:rPr>
          <w:rFonts w:ascii="Arial" w:hAnsi="Arial" w:cs="Arial"/>
        </w:rPr>
        <w:t>that will be undertaken to</w:t>
      </w:r>
      <w:r w:rsidRPr="00400CA4">
        <w:rPr>
          <w:rFonts w:ascii="Arial" w:hAnsi="Arial" w:cs="Arial"/>
        </w:rPr>
        <w:t xml:space="preserve"> determin</w:t>
      </w:r>
      <w:r>
        <w:rPr>
          <w:rFonts w:ascii="Arial" w:hAnsi="Arial" w:cs="Arial"/>
        </w:rPr>
        <w:t>e</w:t>
      </w:r>
      <w:r w:rsidRPr="00400CA4">
        <w:rPr>
          <w:rFonts w:ascii="Arial" w:hAnsi="Arial" w:cs="Arial"/>
        </w:rPr>
        <w:t xml:space="preserve"> the inspection interval for routine inspection</w:t>
      </w:r>
      <w:r>
        <w:rPr>
          <w:rFonts w:ascii="Arial" w:hAnsi="Arial" w:cs="Arial"/>
        </w:rPr>
        <w:t>.</w:t>
      </w:r>
    </w:p>
    <w:p w14:paraId="12F3D428" w14:textId="77777777" w:rsidR="00400CA4" w:rsidRDefault="00400CA4" w:rsidP="001545C9">
      <w:pPr>
        <w:rPr>
          <w:rFonts w:ascii="Arial" w:hAnsi="Arial" w:cs="Arial"/>
        </w:rPr>
      </w:pPr>
    </w:p>
    <w:p w14:paraId="397AFBF3" w14:textId="7E67275E" w:rsidR="00345C62" w:rsidRDefault="00345C62" w:rsidP="00345C6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 analys</w:t>
      </w:r>
      <w:r w:rsidR="00D05803">
        <w:rPr>
          <w:rFonts w:ascii="Arial" w:hAnsi="Arial" w:cs="Arial"/>
        </w:rPr>
        <w:t>e</w:t>
      </w:r>
      <w:r>
        <w:rPr>
          <w:rFonts w:ascii="Arial" w:hAnsi="Arial" w:cs="Arial"/>
        </w:rPr>
        <w:t>s to calculate the statistics for time in condition rating (TICR) for Idaho, Illinois, Missouri, New York, Pennsylvania, Washington, and Wisconsin bridges were completed.</w:t>
      </w:r>
      <w:proofErr w:type="gramEnd"/>
      <w:r>
        <w:rPr>
          <w:rFonts w:ascii="Arial" w:hAnsi="Arial" w:cs="Arial"/>
        </w:rPr>
        <w:t xml:space="preserve"> </w:t>
      </w:r>
    </w:p>
    <w:p w14:paraId="0A5C6340" w14:textId="77777777" w:rsidR="00552D11" w:rsidRDefault="00552D11" w:rsidP="001545C9">
      <w:pPr>
        <w:rPr>
          <w:rFonts w:ascii="Arial" w:hAnsi="Arial" w:cs="Arial"/>
        </w:rPr>
      </w:pPr>
    </w:p>
    <w:p w14:paraId="15583717" w14:textId="77777777" w:rsidR="00F07916" w:rsidRDefault="007626D6" w:rsidP="00A31B07">
      <w:pPr>
        <w:rPr>
          <w:rFonts w:ascii="Arial" w:hAnsi="Arial" w:cs="Arial"/>
        </w:rPr>
      </w:pPr>
      <w:r w:rsidRPr="00AA7851">
        <w:rPr>
          <w:rFonts w:ascii="Arial" w:hAnsi="Arial" w:cs="Arial"/>
        </w:rPr>
        <w:t xml:space="preserve">Identify </w:t>
      </w:r>
      <w:r w:rsidRPr="00AA7851">
        <w:rPr>
          <w:rFonts w:ascii="Arial" w:hAnsi="Arial" w:cs="Arial"/>
          <w:b/>
        </w:rPr>
        <w:t>i</w:t>
      </w:r>
      <w:r w:rsidR="0048567D" w:rsidRPr="00AA7851">
        <w:rPr>
          <w:rFonts w:ascii="Arial" w:hAnsi="Arial" w:cs="Arial"/>
          <w:b/>
        </w:rPr>
        <w:t>ssues or problems</w:t>
      </w:r>
      <w:r w:rsidR="0048567D" w:rsidRPr="00AA7851">
        <w:rPr>
          <w:rFonts w:ascii="Arial" w:hAnsi="Arial" w:cs="Arial"/>
        </w:rPr>
        <w:t xml:space="preserve"> that need </w:t>
      </w:r>
      <w:r w:rsidRPr="00AA7851">
        <w:rPr>
          <w:rFonts w:ascii="Arial" w:hAnsi="Arial" w:cs="Arial"/>
        </w:rPr>
        <w:t>to be addressed.</w:t>
      </w:r>
    </w:p>
    <w:p w14:paraId="7446209B" w14:textId="77777777" w:rsidR="00E35BA2" w:rsidRDefault="007626D6" w:rsidP="00552D11">
      <w:pPr>
        <w:rPr>
          <w:rFonts w:ascii="Arial" w:hAnsi="Arial" w:cs="Arial"/>
        </w:rPr>
      </w:pPr>
      <w:r w:rsidRPr="007626D6">
        <w:rPr>
          <w:rFonts w:ascii="Arial" w:hAnsi="Arial" w:cs="Arial"/>
          <w:i/>
        </w:rPr>
        <w:t xml:space="preserve">Use </w:t>
      </w:r>
      <w:hyperlink w:anchor="notes" w:history="1">
        <w:r w:rsidRPr="007626D6">
          <w:rPr>
            <w:rStyle w:val="Hyperlink"/>
            <w:rFonts w:ascii="Arial" w:hAnsi="Arial" w:cs="Arial"/>
            <w:i/>
          </w:rPr>
          <w:t>additional notes section</w:t>
        </w:r>
      </w:hyperlink>
      <w:r w:rsidRPr="007626D6">
        <w:rPr>
          <w:rFonts w:ascii="Arial" w:hAnsi="Arial" w:cs="Arial"/>
          <w:i/>
        </w:rPr>
        <w:t xml:space="preserve"> if you need to provide more information.</w:t>
      </w:r>
      <w:r w:rsidRPr="007626D6">
        <w:rPr>
          <w:rFonts w:ascii="Arial" w:hAnsi="Arial" w:cs="Arial"/>
        </w:rPr>
        <w:t xml:space="preserve"> </w:t>
      </w:r>
    </w:p>
    <w:p w14:paraId="44395784" w14:textId="77777777" w:rsidR="001545C9" w:rsidRDefault="00552D11" w:rsidP="001545C9">
      <w:pPr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66DF3705" w14:textId="77777777" w:rsidR="00552D11" w:rsidRDefault="00552D11" w:rsidP="001545C9">
      <w:pPr>
        <w:rPr>
          <w:rFonts w:ascii="Arial" w:hAnsi="Arial" w:cs="Arial"/>
        </w:rPr>
      </w:pPr>
    </w:p>
    <w:p w14:paraId="1C4EB361" w14:textId="77777777" w:rsidR="0048567D" w:rsidRPr="007626D6" w:rsidRDefault="007626D6" w:rsidP="00A31B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Provides dates for when the </w:t>
      </w:r>
      <w:r w:rsidRPr="007626D6">
        <w:rPr>
          <w:rFonts w:ascii="Arial" w:hAnsi="Arial" w:cs="Arial"/>
          <w:b/>
        </w:rPr>
        <w:t>n</w:t>
      </w:r>
      <w:r w:rsidR="0048567D" w:rsidRPr="007626D6">
        <w:rPr>
          <w:rFonts w:ascii="Arial" w:hAnsi="Arial" w:cs="Arial"/>
          <w:b/>
        </w:rPr>
        <w:t>ext progress report or presentation</w:t>
      </w:r>
      <w:r w:rsidR="0048567D" w:rsidRPr="007626D6">
        <w:rPr>
          <w:rFonts w:ascii="Arial" w:hAnsi="Arial" w:cs="Arial"/>
        </w:rPr>
        <w:t xml:space="preserve"> due:</w:t>
      </w:r>
      <w:r w:rsidR="00E01668" w:rsidRPr="007626D6">
        <w:rPr>
          <w:rFonts w:ascii="Arial" w:hAnsi="Arial" w:cs="Arial"/>
        </w:rPr>
        <w:t xml:space="preserve"> </w:t>
      </w:r>
    </w:p>
    <w:p w14:paraId="12444DAF" w14:textId="050C58A8" w:rsidR="002B67FE" w:rsidRDefault="00265236" w:rsidP="00A31B07">
      <w:pPr>
        <w:rPr>
          <w:rFonts w:ascii="Arial" w:hAnsi="Arial" w:cs="Arial"/>
        </w:rPr>
      </w:pPr>
      <w:r>
        <w:rPr>
          <w:rFonts w:ascii="Arial" w:hAnsi="Arial" w:cs="Arial"/>
        </w:rPr>
        <w:t>September</w:t>
      </w:r>
      <w:r w:rsidR="00552D11" w:rsidRPr="00552D11">
        <w:rPr>
          <w:rFonts w:ascii="Arial" w:hAnsi="Arial" w:cs="Arial"/>
        </w:rPr>
        <w:t xml:space="preserve"> 30, 2019</w:t>
      </w:r>
      <w:r w:rsidR="001A7090">
        <w:rPr>
          <w:rFonts w:ascii="Arial" w:hAnsi="Arial" w:cs="Arial"/>
        </w:rPr>
        <w:t xml:space="preserve"> (Quarterly report)</w:t>
      </w:r>
    </w:p>
    <w:p w14:paraId="6164E3F3" w14:textId="77777777" w:rsidR="001A7090" w:rsidRDefault="001A7090" w:rsidP="00A31B07">
      <w:pPr>
        <w:outlineLvl w:val="0"/>
        <w:rPr>
          <w:rFonts w:ascii="Arial" w:hAnsi="Arial" w:cs="Arial"/>
          <w:b/>
        </w:rPr>
      </w:pPr>
      <w:bookmarkStart w:id="1" w:name="notes"/>
      <w:bookmarkEnd w:id="1"/>
    </w:p>
    <w:p w14:paraId="7689D603" w14:textId="77777777" w:rsidR="007626D6" w:rsidRDefault="007626D6" w:rsidP="00A31B07">
      <w:pPr>
        <w:outlineLvl w:val="0"/>
        <w:rPr>
          <w:rFonts w:ascii="Arial" w:hAnsi="Arial" w:cs="Arial"/>
        </w:rPr>
      </w:pPr>
      <w:r w:rsidRPr="007626D6">
        <w:rPr>
          <w:rFonts w:ascii="Arial" w:hAnsi="Arial" w:cs="Arial"/>
          <w:b/>
        </w:rPr>
        <w:t>Additional notes</w:t>
      </w:r>
      <w:r w:rsidRPr="007626D6">
        <w:rPr>
          <w:rFonts w:ascii="Arial" w:hAnsi="Arial" w:cs="Arial"/>
        </w:rPr>
        <w:t>:</w:t>
      </w:r>
    </w:p>
    <w:p w14:paraId="20E43125" w14:textId="77777777" w:rsidR="008363D7" w:rsidRDefault="001545C9" w:rsidP="001545C9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sectPr w:rsidR="008363D7" w:rsidSect="00E83521">
      <w:headerReference w:type="default" r:id="rId12"/>
      <w:footerReference w:type="default" r:id="rId13"/>
      <w:pgSz w:w="12240" w:h="15840" w:code="1"/>
      <w:pgMar w:top="1166" w:right="1800" w:bottom="1440" w:left="180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EEC37" w14:textId="77777777" w:rsidR="003451D4" w:rsidRDefault="003451D4" w:rsidP="00E83521">
      <w:r>
        <w:separator/>
      </w:r>
    </w:p>
  </w:endnote>
  <w:endnote w:type="continuationSeparator" w:id="0">
    <w:p w14:paraId="7569377B" w14:textId="77777777" w:rsidR="003451D4" w:rsidRDefault="003451D4" w:rsidP="00E8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4239974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328DA21" w14:textId="504544D9" w:rsidR="00922547" w:rsidRPr="007C5A87" w:rsidRDefault="00922547" w:rsidP="007C5A87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A87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C1A09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C5A87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C1A09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881F9" w14:textId="77777777" w:rsidR="003451D4" w:rsidRDefault="003451D4" w:rsidP="00E83521">
      <w:r>
        <w:separator/>
      </w:r>
    </w:p>
  </w:footnote>
  <w:footnote w:type="continuationSeparator" w:id="0">
    <w:p w14:paraId="1A33C6B3" w14:textId="77777777" w:rsidR="003451D4" w:rsidRDefault="003451D4" w:rsidP="00E83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5412B" w14:textId="77777777" w:rsidR="00922547" w:rsidRPr="00E83521" w:rsidRDefault="00922547" w:rsidP="00E83521">
    <w:pPr>
      <w:pStyle w:val="Header"/>
      <w:jc w:val="center"/>
      <w:rPr>
        <w:rFonts w:ascii="Arial" w:hAnsi="Arial" w:cs="Arial"/>
        <w:i/>
        <w:sz w:val="20"/>
        <w:szCs w:val="20"/>
      </w:rPr>
    </w:pPr>
    <w:r w:rsidRPr="00A92DE3">
      <w:rPr>
        <w:rFonts w:ascii="Arial" w:hAnsi="Arial" w:cs="Arial"/>
        <w:i/>
        <w:sz w:val="20"/>
        <w:szCs w:val="20"/>
      </w:rPr>
      <w:t>MoDOT Construction &amp; Materials Division Quarterly Progress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3094"/>
    <w:multiLevelType w:val="hybridMultilevel"/>
    <w:tmpl w:val="3020B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800D9"/>
    <w:multiLevelType w:val="hybridMultilevel"/>
    <w:tmpl w:val="BC8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A1222"/>
    <w:multiLevelType w:val="hybridMultilevel"/>
    <w:tmpl w:val="E8581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8503E"/>
    <w:multiLevelType w:val="hybridMultilevel"/>
    <w:tmpl w:val="E8581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063CF"/>
    <w:multiLevelType w:val="hybridMultilevel"/>
    <w:tmpl w:val="A0F2D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31"/>
    <w:rsid w:val="00001217"/>
    <w:rsid w:val="000034B1"/>
    <w:rsid w:val="00006132"/>
    <w:rsid w:val="0000618D"/>
    <w:rsid w:val="000368EC"/>
    <w:rsid w:val="00040033"/>
    <w:rsid w:val="00050826"/>
    <w:rsid w:val="000627E4"/>
    <w:rsid w:val="000930B5"/>
    <w:rsid w:val="000935FA"/>
    <w:rsid w:val="000A4355"/>
    <w:rsid w:val="000A7E8C"/>
    <w:rsid w:val="000B0A25"/>
    <w:rsid w:val="000B40B5"/>
    <w:rsid w:val="000C1808"/>
    <w:rsid w:val="000C1A09"/>
    <w:rsid w:val="000C2070"/>
    <w:rsid w:val="000C360E"/>
    <w:rsid w:val="000D6D8E"/>
    <w:rsid w:val="000F0880"/>
    <w:rsid w:val="000F1042"/>
    <w:rsid w:val="00100EAB"/>
    <w:rsid w:val="00112693"/>
    <w:rsid w:val="00124C61"/>
    <w:rsid w:val="0013194A"/>
    <w:rsid w:val="00143120"/>
    <w:rsid w:val="001442D7"/>
    <w:rsid w:val="001545C9"/>
    <w:rsid w:val="00160623"/>
    <w:rsid w:val="00175488"/>
    <w:rsid w:val="001823B9"/>
    <w:rsid w:val="00191159"/>
    <w:rsid w:val="00191A71"/>
    <w:rsid w:val="001939B7"/>
    <w:rsid w:val="001A7090"/>
    <w:rsid w:val="001B66D6"/>
    <w:rsid w:val="001C0239"/>
    <w:rsid w:val="001C1C0D"/>
    <w:rsid w:val="001C2CB5"/>
    <w:rsid w:val="001D23F0"/>
    <w:rsid w:val="001E0752"/>
    <w:rsid w:val="001F1C09"/>
    <w:rsid w:val="001F1E94"/>
    <w:rsid w:val="001F59C3"/>
    <w:rsid w:val="001F5FEE"/>
    <w:rsid w:val="001F7C8E"/>
    <w:rsid w:val="002041A5"/>
    <w:rsid w:val="0020477C"/>
    <w:rsid w:val="002061C6"/>
    <w:rsid w:val="00206245"/>
    <w:rsid w:val="002149C6"/>
    <w:rsid w:val="00220DF2"/>
    <w:rsid w:val="00222CFE"/>
    <w:rsid w:val="00225CDA"/>
    <w:rsid w:val="00244A14"/>
    <w:rsid w:val="00244B76"/>
    <w:rsid w:val="00252FF1"/>
    <w:rsid w:val="002537B2"/>
    <w:rsid w:val="00262879"/>
    <w:rsid w:val="00265071"/>
    <w:rsid w:val="00265236"/>
    <w:rsid w:val="00267E1E"/>
    <w:rsid w:val="00267FBB"/>
    <w:rsid w:val="00274D29"/>
    <w:rsid w:val="00276C76"/>
    <w:rsid w:val="00286162"/>
    <w:rsid w:val="002A02C7"/>
    <w:rsid w:val="002A0538"/>
    <w:rsid w:val="002B16DA"/>
    <w:rsid w:val="002B67FE"/>
    <w:rsid w:val="002D0E66"/>
    <w:rsid w:val="002D35D9"/>
    <w:rsid w:val="002E15D8"/>
    <w:rsid w:val="002E28D2"/>
    <w:rsid w:val="002F01EC"/>
    <w:rsid w:val="003037F8"/>
    <w:rsid w:val="00304C76"/>
    <w:rsid w:val="00306252"/>
    <w:rsid w:val="00315DD9"/>
    <w:rsid w:val="00317822"/>
    <w:rsid w:val="00317937"/>
    <w:rsid w:val="00327180"/>
    <w:rsid w:val="00332E37"/>
    <w:rsid w:val="003353EE"/>
    <w:rsid w:val="00343D8B"/>
    <w:rsid w:val="003451D4"/>
    <w:rsid w:val="00345C62"/>
    <w:rsid w:val="003514DF"/>
    <w:rsid w:val="00357BA1"/>
    <w:rsid w:val="00366C8F"/>
    <w:rsid w:val="00370AF7"/>
    <w:rsid w:val="00390EC2"/>
    <w:rsid w:val="00393A7A"/>
    <w:rsid w:val="003A662A"/>
    <w:rsid w:val="003B1504"/>
    <w:rsid w:val="003B6E48"/>
    <w:rsid w:val="003B72FC"/>
    <w:rsid w:val="003C70D8"/>
    <w:rsid w:val="003C7A3F"/>
    <w:rsid w:val="003D2F74"/>
    <w:rsid w:val="003D39C2"/>
    <w:rsid w:val="003D667B"/>
    <w:rsid w:val="003F6739"/>
    <w:rsid w:val="003F7AE0"/>
    <w:rsid w:val="00400CA4"/>
    <w:rsid w:val="00404C73"/>
    <w:rsid w:val="004117A7"/>
    <w:rsid w:val="004151EC"/>
    <w:rsid w:val="00422800"/>
    <w:rsid w:val="00423A12"/>
    <w:rsid w:val="00431C43"/>
    <w:rsid w:val="0043400F"/>
    <w:rsid w:val="00437A24"/>
    <w:rsid w:val="004458D3"/>
    <w:rsid w:val="00452FB3"/>
    <w:rsid w:val="0048567D"/>
    <w:rsid w:val="004D34BA"/>
    <w:rsid w:val="004E37E7"/>
    <w:rsid w:val="004E6369"/>
    <w:rsid w:val="00533AD5"/>
    <w:rsid w:val="005453D1"/>
    <w:rsid w:val="00552D11"/>
    <w:rsid w:val="00554ED1"/>
    <w:rsid w:val="00561FB6"/>
    <w:rsid w:val="00573306"/>
    <w:rsid w:val="00573A3F"/>
    <w:rsid w:val="005769A3"/>
    <w:rsid w:val="00585342"/>
    <w:rsid w:val="00587EF2"/>
    <w:rsid w:val="005901B8"/>
    <w:rsid w:val="005960A8"/>
    <w:rsid w:val="005A3FF1"/>
    <w:rsid w:val="005A7BFB"/>
    <w:rsid w:val="005B0FC8"/>
    <w:rsid w:val="005B1AC6"/>
    <w:rsid w:val="005B77F5"/>
    <w:rsid w:val="005C024B"/>
    <w:rsid w:val="005D1CF5"/>
    <w:rsid w:val="005E75D6"/>
    <w:rsid w:val="00606F1A"/>
    <w:rsid w:val="00624F43"/>
    <w:rsid w:val="0062694F"/>
    <w:rsid w:val="00627086"/>
    <w:rsid w:val="0063192B"/>
    <w:rsid w:val="00637248"/>
    <w:rsid w:val="00661AA7"/>
    <w:rsid w:val="006630E0"/>
    <w:rsid w:val="006656D9"/>
    <w:rsid w:val="00682A7F"/>
    <w:rsid w:val="0068408E"/>
    <w:rsid w:val="006903F5"/>
    <w:rsid w:val="00690B83"/>
    <w:rsid w:val="006920AD"/>
    <w:rsid w:val="00692F4C"/>
    <w:rsid w:val="006A0250"/>
    <w:rsid w:val="006B01C8"/>
    <w:rsid w:val="006B68EC"/>
    <w:rsid w:val="006C246B"/>
    <w:rsid w:val="006C58E3"/>
    <w:rsid w:val="006D18F1"/>
    <w:rsid w:val="006D5672"/>
    <w:rsid w:val="006F49DA"/>
    <w:rsid w:val="006F609D"/>
    <w:rsid w:val="0070066C"/>
    <w:rsid w:val="00711ACE"/>
    <w:rsid w:val="00715990"/>
    <w:rsid w:val="0072119B"/>
    <w:rsid w:val="0072199C"/>
    <w:rsid w:val="00726AA1"/>
    <w:rsid w:val="0073110E"/>
    <w:rsid w:val="007326FA"/>
    <w:rsid w:val="007437EA"/>
    <w:rsid w:val="00743D85"/>
    <w:rsid w:val="007449D2"/>
    <w:rsid w:val="00745837"/>
    <w:rsid w:val="007626D6"/>
    <w:rsid w:val="00773D01"/>
    <w:rsid w:val="00783887"/>
    <w:rsid w:val="00790513"/>
    <w:rsid w:val="007A16D5"/>
    <w:rsid w:val="007B6827"/>
    <w:rsid w:val="007C113F"/>
    <w:rsid w:val="007C5A87"/>
    <w:rsid w:val="007C73C9"/>
    <w:rsid w:val="007D01A5"/>
    <w:rsid w:val="007E4E0C"/>
    <w:rsid w:val="007F0119"/>
    <w:rsid w:val="00800E16"/>
    <w:rsid w:val="00802046"/>
    <w:rsid w:val="00806F51"/>
    <w:rsid w:val="00814BFD"/>
    <w:rsid w:val="0081736E"/>
    <w:rsid w:val="00821529"/>
    <w:rsid w:val="00832C47"/>
    <w:rsid w:val="008363D7"/>
    <w:rsid w:val="00847AEA"/>
    <w:rsid w:val="0085240E"/>
    <w:rsid w:val="00864704"/>
    <w:rsid w:val="00864F37"/>
    <w:rsid w:val="00885C89"/>
    <w:rsid w:val="00886920"/>
    <w:rsid w:val="00895153"/>
    <w:rsid w:val="008A4489"/>
    <w:rsid w:val="008A5080"/>
    <w:rsid w:val="008B05E4"/>
    <w:rsid w:val="008C0680"/>
    <w:rsid w:val="008D3EA9"/>
    <w:rsid w:val="008E474B"/>
    <w:rsid w:val="008F173E"/>
    <w:rsid w:val="008F2BF5"/>
    <w:rsid w:val="008F35DE"/>
    <w:rsid w:val="0090038D"/>
    <w:rsid w:val="0090541C"/>
    <w:rsid w:val="00921806"/>
    <w:rsid w:val="00922547"/>
    <w:rsid w:val="009233DA"/>
    <w:rsid w:val="00923FF0"/>
    <w:rsid w:val="009258B1"/>
    <w:rsid w:val="00951230"/>
    <w:rsid w:val="0095190E"/>
    <w:rsid w:val="00966250"/>
    <w:rsid w:val="009668C3"/>
    <w:rsid w:val="00970EA7"/>
    <w:rsid w:val="0097103B"/>
    <w:rsid w:val="009720A6"/>
    <w:rsid w:val="00991362"/>
    <w:rsid w:val="00997D18"/>
    <w:rsid w:val="009B40CF"/>
    <w:rsid w:val="009C27E7"/>
    <w:rsid w:val="009D072C"/>
    <w:rsid w:val="009D6182"/>
    <w:rsid w:val="009E06CA"/>
    <w:rsid w:val="009E2A13"/>
    <w:rsid w:val="009E2B12"/>
    <w:rsid w:val="009E3B77"/>
    <w:rsid w:val="00A04A67"/>
    <w:rsid w:val="00A31B07"/>
    <w:rsid w:val="00A41E1C"/>
    <w:rsid w:val="00A44C60"/>
    <w:rsid w:val="00A46C1B"/>
    <w:rsid w:val="00A5241B"/>
    <w:rsid w:val="00A64973"/>
    <w:rsid w:val="00A64CC6"/>
    <w:rsid w:val="00A824B1"/>
    <w:rsid w:val="00A835BF"/>
    <w:rsid w:val="00A8365B"/>
    <w:rsid w:val="00AA7851"/>
    <w:rsid w:val="00AB30F9"/>
    <w:rsid w:val="00AC53C9"/>
    <w:rsid w:val="00AD1239"/>
    <w:rsid w:val="00AD22A3"/>
    <w:rsid w:val="00AD7C4D"/>
    <w:rsid w:val="00AE04ED"/>
    <w:rsid w:val="00AE1B3A"/>
    <w:rsid w:val="00AE2004"/>
    <w:rsid w:val="00AF0C7A"/>
    <w:rsid w:val="00AF210D"/>
    <w:rsid w:val="00AF374D"/>
    <w:rsid w:val="00AF647B"/>
    <w:rsid w:val="00B0003A"/>
    <w:rsid w:val="00B049EA"/>
    <w:rsid w:val="00B0624B"/>
    <w:rsid w:val="00B11B47"/>
    <w:rsid w:val="00B1402F"/>
    <w:rsid w:val="00B17F24"/>
    <w:rsid w:val="00B21E44"/>
    <w:rsid w:val="00B22907"/>
    <w:rsid w:val="00B31A97"/>
    <w:rsid w:val="00B32B10"/>
    <w:rsid w:val="00B43025"/>
    <w:rsid w:val="00B55902"/>
    <w:rsid w:val="00B706B4"/>
    <w:rsid w:val="00B70C97"/>
    <w:rsid w:val="00B82F75"/>
    <w:rsid w:val="00B95A55"/>
    <w:rsid w:val="00B97428"/>
    <w:rsid w:val="00BA081D"/>
    <w:rsid w:val="00BA221A"/>
    <w:rsid w:val="00BB2245"/>
    <w:rsid w:val="00BB79C3"/>
    <w:rsid w:val="00BC016A"/>
    <w:rsid w:val="00BC1046"/>
    <w:rsid w:val="00BC5985"/>
    <w:rsid w:val="00BC71AD"/>
    <w:rsid w:val="00BD1265"/>
    <w:rsid w:val="00BD5172"/>
    <w:rsid w:val="00BE2CFA"/>
    <w:rsid w:val="00BF049A"/>
    <w:rsid w:val="00BF1704"/>
    <w:rsid w:val="00C14D8E"/>
    <w:rsid w:val="00C2132D"/>
    <w:rsid w:val="00C263E7"/>
    <w:rsid w:val="00C33339"/>
    <w:rsid w:val="00C36647"/>
    <w:rsid w:val="00C4405E"/>
    <w:rsid w:val="00C46725"/>
    <w:rsid w:val="00C55266"/>
    <w:rsid w:val="00C5689E"/>
    <w:rsid w:val="00C75EFD"/>
    <w:rsid w:val="00C95199"/>
    <w:rsid w:val="00C97F80"/>
    <w:rsid w:val="00CA60DC"/>
    <w:rsid w:val="00CB60C2"/>
    <w:rsid w:val="00CB78B4"/>
    <w:rsid w:val="00CC29C8"/>
    <w:rsid w:val="00CD0476"/>
    <w:rsid w:val="00CD3A66"/>
    <w:rsid w:val="00CE021F"/>
    <w:rsid w:val="00CF4306"/>
    <w:rsid w:val="00D05803"/>
    <w:rsid w:val="00D062C9"/>
    <w:rsid w:val="00D071E1"/>
    <w:rsid w:val="00D33A3F"/>
    <w:rsid w:val="00D35626"/>
    <w:rsid w:val="00D40258"/>
    <w:rsid w:val="00D4075E"/>
    <w:rsid w:val="00D6544F"/>
    <w:rsid w:val="00D679A9"/>
    <w:rsid w:val="00D71544"/>
    <w:rsid w:val="00D90B7A"/>
    <w:rsid w:val="00DC1B82"/>
    <w:rsid w:val="00DD4AE5"/>
    <w:rsid w:val="00DD65AD"/>
    <w:rsid w:val="00DE4168"/>
    <w:rsid w:val="00DE5671"/>
    <w:rsid w:val="00DF7C60"/>
    <w:rsid w:val="00E01668"/>
    <w:rsid w:val="00E039EF"/>
    <w:rsid w:val="00E054EC"/>
    <w:rsid w:val="00E35BA2"/>
    <w:rsid w:val="00E43B8B"/>
    <w:rsid w:val="00E545E7"/>
    <w:rsid w:val="00E54A9D"/>
    <w:rsid w:val="00E571B2"/>
    <w:rsid w:val="00E57F13"/>
    <w:rsid w:val="00E810C5"/>
    <w:rsid w:val="00E83521"/>
    <w:rsid w:val="00E84424"/>
    <w:rsid w:val="00E86898"/>
    <w:rsid w:val="00EA1B31"/>
    <w:rsid w:val="00EC2904"/>
    <w:rsid w:val="00ED2EA1"/>
    <w:rsid w:val="00ED58C0"/>
    <w:rsid w:val="00F066E3"/>
    <w:rsid w:val="00F07916"/>
    <w:rsid w:val="00F13AEC"/>
    <w:rsid w:val="00F34CDD"/>
    <w:rsid w:val="00F478F9"/>
    <w:rsid w:val="00F5230F"/>
    <w:rsid w:val="00F53291"/>
    <w:rsid w:val="00F57396"/>
    <w:rsid w:val="00F57BEF"/>
    <w:rsid w:val="00F62AFE"/>
    <w:rsid w:val="00F62F12"/>
    <w:rsid w:val="00F778EA"/>
    <w:rsid w:val="00F80023"/>
    <w:rsid w:val="00F97F90"/>
    <w:rsid w:val="00FA0647"/>
    <w:rsid w:val="00FA23C6"/>
    <w:rsid w:val="00FC3C58"/>
    <w:rsid w:val="00FE2CF0"/>
    <w:rsid w:val="00FE48C6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1274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2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23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D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32B10"/>
    <w:rPr>
      <w:color w:val="808080"/>
    </w:rPr>
  </w:style>
  <w:style w:type="table" w:styleId="TableGrid">
    <w:name w:val="Table Grid"/>
    <w:basedOn w:val="TableNormal"/>
    <w:uiPriority w:val="59"/>
    <w:rsid w:val="00B32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3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52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3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52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A23C6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23C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7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C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C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C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360E"/>
    <w:pPr>
      <w:spacing w:before="100" w:beforeAutospacing="1" w:after="100" w:afterAutospacing="1"/>
    </w:pPr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585342"/>
    <w:rPr>
      <w:rFonts w:ascii="Arial" w:hAnsi="Arial"/>
      <w:b/>
      <w:i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2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23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D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32B10"/>
    <w:rPr>
      <w:color w:val="808080"/>
    </w:rPr>
  </w:style>
  <w:style w:type="table" w:styleId="TableGrid">
    <w:name w:val="Table Grid"/>
    <w:basedOn w:val="TableNormal"/>
    <w:uiPriority w:val="59"/>
    <w:rsid w:val="00B32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3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52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3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52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A23C6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23C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7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C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C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C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360E"/>
    <w:pPr>
      <w:spacing w:before="100" w:beforeAutospacing="1" w:after="100" w:afterAutospacing="1"/>
    </w:pPr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585342"/>
    <w:rPr>
      <w:rFonts w:ascii="Arial" w:hAnsi="Arial"/>
      <w:b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ikesCount xmlns="http://schemas.microsoft.com/sharepoint/v3" xsi:nil="true"/>
    <Category xmlns="e73fc246-63bb-47c7-a8a3-803546e209d8">Reporting</Category>
    <Ratings xmlns="http://schemas.microsoft.com/sharepoint/v3" xsi:nil="true"/>
    <Manager_x0027_s_x0020_name xmlns="e73fc246-63bb-47c7-a8a3-803546e209d8">Jennifer Harper</Manager_x0027_s_x0020_name>
    <Status xmlns="e73fc246-63bb-47c7-a8a3-803546e209d8">Active</Status>
    <Project_x0020_Fiscal_x0020_Year xmlns="e73fc246-63bb-47c7-a8a3-803546e209d8">2019</Project_x0020_Fiscal_x0020_Year>
    <Status_x0020_Notes xmlns="e73fc246-63bb-47c7-a8a3-803546e209d8" xsi:nil="true"/>
    <LikedBy xmlns="http://schemas.microsoft.com/sharepoint/v3">
      <UserInfo>
        <DisplayName/>
        <AccountId xsi:nil="true"/>
        <AccountType/>
      </UserInfo>
    </LikedBy>
    <PI xmlns="ee3dc559-5a7e-4307-b33e-56404cbc82ca" xsi:nil="true"/>
    <PublishingExpirationDate xmlns="http://schemas.microsoft.com/sharepoint/v3" xsi:nil="true"/>
    <PublishingStartDate xmlns="http://schemas.microsoft.com/sharepoint/v3" xsi:nil="true"/>
    <Contractor_x0020_Name xmlns="1cda7f23-2e5d-4d05-a902-d84317e23798">University of Missouri-Columbia</Contractor_x0020_Name>
    <TaxCatchAll xmlns="1cda7f23-2e5d-4d05-a902-d84317e23798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8564386129E46A2AF6AB5545D31C6" ma:contentTypeVersion="53" ma:contentTypeDescription="Create a new document." ma:contentTypeScope="" ma:versionID="0c24f71f27a6a50e56e0282f6f8ed44c">
  <xsd:schema xmlns:xsd="http://www.w3.org/2001/XMLSchema" xmlns:xs="http://www.w3.org/2001/XMLSchema" xmlns:p="http://schemas.microsoft.com/office/2006/metadata/properties" xmlns:ns1="http://schemas.microsoft.com/sharepoint/v3" xmlns:ns2="1cda7f23-2e5d-4d05-a902-d84317e23798" xmlns:ns3="e73fc246-63bb-47c7-a8a3-803546e209d8" xmlns:ns4="http://schemas.microsoft.com/sharepoint/v4" xmlns:ns5="ee3dc559-5a7e-4307-b33e-56404cbc82ca" targetNamespace="http://schemas.microsoft.com/office/2006/metadata/properties" ma:root="true" ma:fieldsID="0076b6df1f02941d67570e29094fcb98" ns1:_="" ns2:_="" ns3:_="" ns4:_="" ns5:_="">
    <xsd:import namespace="http://schemas.microsoft.com/sharepoint/v3"/>
    <xsd:import namespace="1cda7f23-2e5d-4d05-a902-d84317e23798"/>
    <xsd:import namespace="e73fc246-63bb-47c7-a8a3-803546e209d8"/>
    <xsd:import namespace="http://schemas.microsoft.com/sharepoint/v4"/>
    <xsd:import namespace="ee3dc559-5a7e-4307-b33e-56404cbc82c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tatus" minOccurs="0"/>
                <xsd:element ref="ns3:Category" minOccurs="0"/>
                <xsd:element ref="ns3:Manager_x0027_s_x0020_name" minOccurs="0"/>
                <xsd:element ref="ns2:Contractor_x0020_Name" minOccurs="0"/>
                <xsd:element ref="ns4:IconOverlay" minOccurs="0"/>
                <xsd:element ref="ns3:Project_x0020_Fiscal_x0020_Year" minOccurs="0"/>
                <xsd:element ref="ns3:Status_x0020_Notes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SharedWithUsers" minOccurs="0"/>
                <xsd:element ref="ns1:PublishingStartDate" minOccurs="0"/>
                <xsd:element ref="ns1:PublishingExpirationDate" minOccurs="0"/>
                <xsd:element ref="ns5:P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16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7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8" nillable="true" ma:displayName="Number of Likes" ma:internalName="LikesCount">
      <xsd:simpleType>
        <xsd:restriction base="dms:Unknown"/>
      </xsd:simpleType>
    </xsd:element>
    <xsd:element name="LikedBy" ma:index="19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StartDate" ma:index="21" nillable="true" ma:displayName="Scheduling Start Date" ma:internalName="PublishingStartDate">
      <xsd:simpleType>
        <xsd:restriction base="dms:Unknown"/>
      </xsd:simpleType>
    </xsd:element>
    <xsd:element name="PublishingExpirationDate" ma:index="22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a7f23-2e5d-4d05-a902-d84317e2379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219da96-575e-4480-a2d3-863454e928c3}" ma:internalName="TaxCatchAll" ma:showField="CatchAllData" ma:web="9c1f5513-2457-4095-86d9-5b1f47ebf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ractor_x0020_Name" ma:index="12" nillable="true" ma:displayName="Contractor Name" ma:default="No award yet" ma:format="Dropdown" ma:internalName="Contractor_x0020_Name">
      <xsd:simpleType>
        <xsd:union memberTypes="dms:Text">
          <xsd:simpleType>
            <xsd:restriction base="dms:Choice">
              <xsd:enumeration value="No award yet"/>
              <xsd:enumeration value="Applied Research Associates"/>
              <xsd:enumeration value="CMT"/>
              <xsd:enumeration value="Hanson Professional Services"/>
              <xsd:enumeration value="Heartland Marketing Research"/>
              <xsd:enumeration value="Micro Systems Inc."/>
              <xsd:enumeration value="Midwest Research Institute"/>
              <xsd:enumeration value="Missouri S&amp;T"/>
              <xsd:enumeration value="MRI Global"/>
              <xsd:enumeration value="None"/>
              <xsd:enumeration value="RAO Research and Consulting"/>
              <xsd:enumeration value="Secretary of State"/>
              <xsd:enumeration value="Shannon and Wilson, Inc."/>
              <xsd:enumeration value="SLU"/>
              <xsd:enumeration value="Solar Roadways"/>
              <xsd:enumeration value="The Kercher Group, Inc"/>
              <xsd:enumeration value="University of Missouri-Columbia"/>
              <xsd:enumeration value="University of Oklahoma"/>
              <xsd:enumeration value="USGS"/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fc246-63bb-47c7-a8a3-803546e209d8" elementFormDefault="qualified">
    <xsd:import namespace="http://schemas.microsoft.com/office/2006/documentManagement/types"/>
    <xsd:import namespace="http://schemas.microsoft.com/office/infopath/2007/PartnerControls"/>
    <xsd:element name="Status" ma:index="9" nillable="true" ma:displayName="Status" ma:default="Active" ma:format="Dropdown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Category" ma:index="10" nillable="true" ma:displayName="Category" ma:default="Uncategorized" ma:format="Dropdown" ma:internalName="Category">
      <xsd:simpleType>
        <xsd:union memberTypes="dms:Text">
          <xsd:simpleType>
            <xsd:restriction base="dms:Choice">
              <xsd:enumeration value="Contracting"/>
              <xsd:enumeration value="Correspondence"/>
              <xsd:enumeration value="Invoices"/>
              <xsd:enumeration value="Meetings"/>
              <xsd:enumeration value="Other"/>
              <xsd:enumeration value="Papers/Presentations"/>
              <xsd:enumeration value="Photos/Videos"/>
              <xsd:enumeration value="Project Background"/>
              <xsd:enumeration value="Project Calendar"/>
              <xsd:enumeration value="Project Data"/>
              <xsd:enumeration value="Project History"/>
              <xsd:enumeration value="Proposals"/>
              <xsd:enumeration value="Reporting"/>
              <xsd:enumeration value="Reports-Draft"/>
              <xsd:enumeration value="Reports-Final"/>
              <xsd:enumeration value="Research"/>
              <xsd:enumeration value="RFP General"/>
              <xsd:enumeration value="RFP Evaluations"/>
              <xsd:enumeration value="RFP Letters"/>
              <xsd:enumeration value="RFP Q&amp;A"/>
              <xsd:enumeration value="Training/Workshop Materials"/>
              <xsd:enumeration value="Uncategorized"/>
              <xsd:enumeration value="Working Documents"/>
            </xsd:restriction>
          </xsd:simpleType>
        </xsd:union>
      </xsd:simpleType>
    </xsd:element>
    <xsd:element name="Manager_x0027_s_x0020_name" ma:index="11" nillable="true" ma:displayName="Manager's Name" ma:format="Dropdown" ma:internalName="Manager_x0027_s_x0020_name">
      <xsd:simpleType>
        <xsd:restriction base="dms:Choice">
          <xsd:enumeration value="Brent Schulte"/>
          <xsd:enumeration value="Jennifer Harper"/>
          <xsd:enumeration value="Ryan Martin"/>
          <xsd:enumeration value="Andy Hanks"/>
          <xsd:enumeration value="Bill Stone"/>
          <xsd:enumeration value="Dave Amos"/>
          <xsd:enumeration value="Jason Collins"/>
          <xsd:enumeration value="JD Wenzlick"/>
          <xsd:enumeration value="Jen Neely"/>
          <xsd:enumeration value="Matthew McMichael"/>
          <xsd:enumeration value="Renee McHenry"/>
          <xsd:enumeration value="Yanfang Yue"/>
          <xsd:enumeration value="Unassigned"/>
          <xsd:enumeration value="Unknown"/>
        </xsd:restriction>
      </xsd:simpleType>
    </xsd:element>
    <xsd:element name="Project_x0020_Fiscal_x0020_Year" ma:index="14" nillable="true" ma:displayName="Project Fiscal Year" ma:internalName="Project_x0020_Fiscal_x0020_Year" ma:readOnly="false">
      <xsd:simpleType>
        <xsd:restriction base="dms:Text">
          <xsd:maxLength value="4"/>
        </xsd:restriction>
      </xsd:simpleType>
    </xsd:element>
    <xsd:element name="Status_x0020_Notes" ma:index="15" nillable="true" ma:displayName="Status Notes" ma:internalName="Status_x0020_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c559-5a7e-4307-b33e-56404cbc82c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I" ma:index="23" nillable="true" ma:displayName="PI" ma:list="{3f888c56-081f-4873-8b54-3bb8c0468a6e}" ma:internalName="PI" ma:showField="Email" ma:web="ee3dc559-5a7e-4307-b33e-56404cbc82c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1FD3C-707A-4331-A08E-B3ED503A0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5EAB7-4C3E-488F-89B8-4EA181D2752A}">
  <ds:schemaRefs>
    <ds:schemaRef ds:uri="1cda7f23-2e5d-4d05-a902-d84317e23798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http://purl.org/dc/elements/1.1/"/>
    <ds:schemaRef ds:uri="http://schemas.microsoft.com/office/infopath/2007/PartnerControls"/>
    <ds:schemaRef ds:uri="ee3dc559-5a7e-4307-b33e-56404cbc82ca"/>
    <ds:schemaRef ds:uri="http://schemas.microsoft.com/sharepoint/v3"/>
    <ds:schemaRef ds:uri="e73fc246-63bb-47c7-a8a3-803546e209d8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AB456A-88F7-43BC-8AB3-3C60D308E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da7f23-2e5d-4d05-a902-d84317e23798"/>
    <ds:schemaRef ds:uri="e73fc246-63bb-47c7-a8a3-803546e209d8"/>
    <ds:schemaRef ds:uri="http://schemas.microsoft.com/sharepoint/v4"/>
    <ds:schemaRef ds:uri="ee3dc559-5a7e-4307-b33e-56404cbc8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7AABB8-1FAE-445F-8963-E1F0636A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362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Quarterly Report Form</vt:lpstr>
      <vt:lpstr>MoDOT/MTI Structures Research Program</vt:lpstr>
      <vt:lpstr>Progress Report – 6/30/2019</vt:lpstr>
      <vt:lpstr>Title: Developing Implementation Strategies for Risk Based Inspection</vt:lpstr>
      <vt:lpstr>Project Number: TR201910</vt:lpstr>
      <vt:lpstr>Principal Investigator (PI): Glenn Washer</vt:lpstr>
      <vt:lpstr>Co-PI(s): Henry Brown</vt:lpstr>
      <vt:lpstr/>
      <vt:lpstr>Additional notes:</vt:lpstr>
    </vt:vector>
  </TitlesOfParts>
  <Company>MU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 Form</dc:title>
  <dc:creator>Missouri DOT Research</dc:creator>
  <cp:lastModifiedBy>Jennifer Harper</cp:lastModifiedBy>
  <cp:revision>20</cp:revision>
  <cp:lastPrinted>2018-09-27T12:55:00Z</cp:lastPrinted>
  <dcterms:created xsi:type="dcterms:W3CDTF">2019-01-02T19:25:00Z</dcterms:created>
  <dcterms:modified xsi:type="dcterms:W3CDTF">2019-08-02T13:31:00Z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0x010100C3A8564386129E46A2AF6AB5545D31C6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6th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d91134ae-c93b-3689-afa8-4d05ae292fa7</vt:lpwstr>
  </property>
  <property fmtid="{D5CDD505-2E9C-101B-9397-08002B2CF9AE}" pid="25" name="Mendeley Citation Style_1">
    <vt:lpwstr>http://www.zotero.org/styles/chicago-author-date</vt:lpwstr>
  </property>
  <property fmtid="{D5CDD505-2E9C-101B-9397-08002B2CF9AE}" pid="26" name="Order">
    <vt:r8>1968600</vt:r8>
  </property>
  <property fmtid="{D5CDD505-2E9C-101B-9397-08002B2CF9AE}" pid="27" name="Wiki Page Categories">
    <vt:lpwstr/>
  </property>
  <property fmtid="{D5CDD505-2E9C-101B-9397-08002B2CF9AE}" pid="28" name="Wiki Page CategoriesTaxHTField0">
    <vt:lpwstr/>
  </property>
</Properties>
</file>