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B7D" w:rsidRPr="00204D8B" w:rsidRDefault="00204D8B" w:rsidP="00204D8B">
      <w:pPr>
        <w:spacing w:after="0"/>
        <w:jc w:val="right"/>
        <w:rPr>
          <w:b/>
          <w:w w:val="125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-31750</wp:posOffset>
            </wp:positionH>
            <wp:positionV relativeFrom="paragraph">
              <wp:posOffset>57785</wp:posOffset>
            </wp:positionV>
            <wp:extent cx="1885950" cy="525780"/>
            <wp:effectExtent l="0" t="0" r="0" b="762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yingTbanne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4D8B">
        <w:rPr>
          <w:b/>
          <w:w w:val="125"/>
          <w:sz w:val="36"/>
          <w:szCs w:val="36"/>
        </w:rPr>
        <w:t>Peer Exchange</w:t>
      </w:r>
    </w:p>
    <w:p w:rsidR="00204D8B" w:rsidRPr="00204D8B" w:rsidRDefault="00204D8B" w:rsidP="00204D8B">
      <w:pPr>
        <w:spacing w:after="0"/>
        <w:jc w:val="right"/>
        <w:rPr>
          <w:sz w:val="28"/>
          <w:szCs w:val="28"/>
        </w:rPr>
      </w:pPr>
      <w:r w:rsidRPr="00204D8B">
        <w:rPr>
          <w:sz w:val="28"/>
          <w:szCs w:val="28"/>
        </w:rPr>
        <w:t>Pooled Fund Procedure</w:t>
      </w:r>
    </w:p>
    <w:p w:rsidR="00090D19" w:rsidRDefault="00090D19" w:rsidP="00090D19">
      <w:pPr>
        <w:pStyle w:val="TableTextRightAligned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677"/>
      </w:tblGrid>
      <w:tr w:rsidR="00F7769C" w:rsidTr="00581515">
        <w:tc>
          <w:tcPr>
            <w:tcW w:w="9576" w:type="dxa"/>
            <w:gridSpan w:val="2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F7769C" w:rsidRPr="00F7769C" w:rsidRDefault="00F7769C" w:rsidP="00F7769C">
            <w:pPr>
              <w:pStyle w:val="TableHeader"/>
            </w:pPr>
            <w:r w:rsidRPr="00F7769C">
              <w:t>Requestor Information</w:t>
            </w:r>
          </w:p>
        </w:tc>
      </w:tr>
      <w:tr w:rsidR="00AD07E5" w:rsidTr="00581515">
        <w:tc>
          <w:tcPr>
            <w:tcW w:w="4788" w:type="dxa"/>
            <w:tcBorders>
              <w:right w:val="single" w:sz="4" w:space="0" w:color="auto"/>
            </w:tcBorders>
          </w:tcPr>
          <w:p w:rsidR="00AD07E5" w:rsidRDefault="00204D8B" w:rsidP="00F7769C">
            <w:pPr>
              <w:pStyle w:val="TableUnderline"/>
            </w:pPr>
            <w:r>
              <w:t>Name:</w:t>
            </w:r>
          </w:p>
          <w:p w:rsidR="001C31C4" w:rsidRDefault="001C31C4" w:rsidP="000B0C0E">
            <w:pPr>
              <w:pStyle w:val="TableText"/>
            </w:pPr>
          </w:p>
        </w:tc>
        <w:tc>
          <w:tcPr>
            <w:tcW w:w="4788" w:type="dxa"/>
            <w:tcBorders>
              <w:left w:val="single" w:sz="4" w:space="0" w:color="auto"/>
            </w:tcBorders>
          </w:tcPr>
          <w:p w:rsidR="00AD07E5" w:rsidRDefault="00AD07E5" w:rsidP="00A56BE9">
            <w:pPr>
              <w:pStyle w:val="TableUnderline"/>
            </w:pPr>
            <w:r>
              <w:t>Agency:</w:t>
            </w:r>
          </w:p>
          <w:p w:rsidR="00AD07E5" w:rsidRDefault="00AD07E5" w:rsidP="000B0C0E">
            <w:pPr>
              <w:pStyle w:val="TableText"/>
            </w:pPr>
          </w:p>
        </w:tc>
      </w:tr>
      <w:tr w:rsidR="00AD07E5" w:rsidTr="00581515">
        <w:tc>
          <w:tcPr>
            <w:tcW w:w="4788" w:type="dxa"/>
            <w:tcBorders>
              <w:right w:val="single" w:sz="4" w:space="0" w:color="auto"/>
            </w:tcBorders>
          </w:tcPr>
          <w:p w:rsidR="00AD07E5" w:rsidRDefault="00204D8B" w:rsidP="00AD07E5">
            <w:pPr>
              <w:pStyle w:val="TableUnderline"/>
            </w:pPr>
            <w:r>
              <w:t>Title:</w:t>
            </w:r>
          </w:p>
          <w:p w:rsidR="00AD07E5" w:rsidRPr="00F7769C" w:rsidRDefault="00AD07E5" w:rsidP="000B0C0E">
            <w:pPr>
              <w:pStyle w:val="TableText"/>
            </w:pPr>
          </w:p>
        </w:tc>
        <w:tc>
          <w:tcPr>
            <w:tcW w:w="4788" w:type="dxa"/>
            <w:tcBorders>
              <w:left w:val="single" w:sz="4" w:space="0" w:color="auto"/>
            </w:tcBorders>
          </w:tcPr>
          <w:p w:rsidR="00AD07E5" w:rsidRDefault="00AD07E5" w:rsidP="00A56BE9">
            <w:pPr>
              <w:pStyle w:val="TableUnderline"/>
            </w:pPr>
            <w:r>
              <w:t>Address:</w:t>
            </w:r>
          </w:p>
          <w:p w:rsidR="00AD07E5" w:rsidRDefault="00AD07E5" w:rsidP="000B0C0E">
            <w:pPr>
              <w:pStyle w:val="TableText"/>
            </w:pPr>
          </w:p>
        </w:tc>
      </w:tr>
      <w:tr w:rsidR="00AD07E5" w:rsidTr="00581515">
        <w:trPr>
          <w:trHeight w:val="503"/>
        </w:trPr>
        <w:tc>
          <w:tcPr>
            <w:tcW w:w="4788" w:type="dxa"/>
            <w:tcBorders>
              <w:right w:val="single" w:sz="4" w:space="0" w:color="auto"/>
            </w:tcBorders>
          </w:tcPr>
          <w:p w:rsidR="00AD07E5" w:rsidRDefault="00204D8B" w:rsidP="00AD07E5">
            <w:pPr>
              <w:pStyle w:val="TableUnderline"/>
            </w:pPr>
            <w:r>
              <w:t>Phone:</w:t>
            </w:r>
          </w:p>
          <w:p w:rsidR="00AD07E5" w:rsidRPr="00F7769C" w:rsidRDefault="00AD07E5" w:rsidP="000B0C0E">
            <w:pPr>
              <w:pStyle w:val="TableText"/>
            </w:pPr>
          </w:p>
        </w:tc>
        <w:tc>
          <w:tcPr>
            <w:tcW w:w="4788" w:type="dxa"/>
            <w:tcBorders>
              <w:left w:val="single" w:sz="4" w:space="0" w:color="auto"/>
            </w:tcBorders>
          </w:tcPr>
          <w:p w:rsidR="001C31C4" w:rsidRDefault="001C31C4" w:rsidP="001C31C4">
            <w:pPr>
              <w:pStyle w:val="TableUnderline"/>
            </w:pPr>
            <w:r>
              <w:t>City, State, Zip:</w:t>
            </w:r>
          </w:p>
          <w:p w:rsidR="00AD07E5" w:rsidRDefault="00AD07E5" w:rsidP="000B0C0E">
            <w:pPr>
              <w:pStyle w:val="TableText"/>
            </w:pPr>
          </w:p>
        </w:tc>
      </w:tr>
      <w:tr w:rsidR="00AD07E5" w:rsidTr="00581515">
        <w:trPr>
          <w:trHeight w:val="566"/>
        </w:trPr>
        <w:tc>
          <w:tcPr>
            <w:tcW w:w="4788" w:type="dxa"/>
            <w:tcBorders>
              <w:right w:val="single" w:sz="4" w:space="0" w:color="auto"/>
            </w:tcBorders>
          </w:tcPr>
          <w:p w:rsidR="001C31C4" w:rsidRDefault="00204D8B" w:rsidP="00204D8B">
            <w:pPr>
              <w:pStyle w:val="TableUnderline"/>
            </w:pPr>
            <w:r>
              <w:t>Email:</w:t>
            </w:r>
          </w:p>
        </w:tc>
        <w:tc>
          <w:tcPr>
            <w:tcW w:w="4788" w:type="dxa"/>
            <w:tcBorders>
              <w:left w:val="single" w:sz="4" w:space="0" w:color="auto"/>
            </w:tcBorders>
          </w:tcPr>
          <w:p w:rsidR="00AD07E5" w:rsidRPr="00AD07E5" w:rsidRDefault="00AD07E5" w:rsidP="00204D8B">
            <w:pPr>
              <w:pStyle w:val="TableUnderline"/>
            </w:pPr>
          </w:p>
        </w:tc>
      </w:tr>
    </w:tbl>
    <w:p w:rsidR="00F7769C" w:rsidRDefault="00204D8B" w:rsidP="00E96698">
      <w:pPr>
        <w:pStyle w:val="Heading1"/>
      </w:pPr>
      <w:r>
        <w:t>Procedure</w:t>
      </w:r>
    </w:p>
    <w:p w:rsidR="00204D8B" w:rsidRDefault="00204D8B" w:rsidP="00E96698">
      <w:pPr>
        <w:pStyle w:val="ProcedureNumber"/>
      </w:pPr>
      <w:r>
        <w:t>Requestor completes this form and submits it to:</w:t>
      </w:r>
    </w:p>
    <w:p w:rsidR="00204D8B" w:rsidRPr="00E96698" w:rsidRDefault="00163014" w:rsidP="00E96698">
      <w:pPr>
        <w:pStyle w:val="Procedureindent"/>
      </w:pPr>
      <w:r>
        <w:t>Michael Bufalino</w:t>
      </w:r>
      <w:r w:rsidR="00934916">
        <w:t xml:space="preserve"> </w:t>
      </w:r>
    </w:p>
    <w:p w:rsidR="00B9270C" w:rsidRDefault="00204D8B" w:rsidP="00B9270C">
      <w:pPr>
        <w:pStyle w:val="Procedureindent"/>
      </w:pPr>
      <w:r w:rsidRPr="00E96698">
        <w:t>Oregon Department of Transportation</w:t>
      </w:r>
      <w:r w:rsidR="00E96698" w:rsidRPr="00E96698">
        <w:t xml:space="preserve"> (</w:t>
      </w:r>
      <w:proofErr w:type="spellStart"/>
      <w:r w:rsidR="00E96698" w:rsidRPr="00E96698">
        <w:t>OregonDOT</w:t>
      </w:r>
      <w:proofErr w:type="spellEnd"/>
      <w:r w:rsidR="00E96698" w:rsidRPr="00E96698">
        <w:t>)</w:t>
      </w:r>
    </w:p>
    <w:p w:rsidR="00B9270C" w:rsidRPr="00B9270C" w:rsidRDefault="00004A2D" w:rsidP="00B9270C">
      <w:pPr>
        <w:pStyle w:val="Procedureindent"/>
      </w:pPr>
      <w:hyperlink r:id="rId9" w:history="1">
        <w:r w:rsidR="00062B68" w:rsidRPr="001C3FD1">
          <w:rPr>
            <w:rStyle w:val="Hyperlink"/>
          </w:rPr>
          <w:t>odotnewresearch@odot.state.or.us</w:t>
        </w:r>
      </w:hyperlink>
    </w:p>
    <w:p w:rsidR="00204D8B" w:rsidRDefault="00204D8B" w:rsidP="00B9270C">
      <w:pPr>
        <w:pStyle w:val="ProcedureNumber"/>
      </w:pPr>
      <w:proofErr w:type="spellStart"/>
      <w:r>
        <w:t>OregonDOT</w:t>
      </w:r>
      <w:proofErr w:type="spellEnd"/>
      <w:r>
        <w:t xml:space="preserve"> forwards form to: </w:t>
      </w:r>
    </w:p>
    <w:p w:rsidR="00204D8B" w:rsidRDefault="00204D8B" w:rsidP="00E96698">
      <w:pPr>
        <w:pStyle w:val="Procedureindent"/>
      </w:pPr>
      <w:r>
        <w:t>John Overman</w:t>
      </w:r>
    </w:p>
    <w:p w:rsidR="00204D8B" w:rsidRDefault="00204D8B" w:rsidP="00E96698">
      <w:pPr>
        <w:pStyle w:val="Procedureindent"/>
      </w:pPr>
      <w:r>
        <w:t xml:space="preserve">Texas </w:t>
      </w:r>
      <w:proofErr w:type="spellStart"/>
      <w:r>
        <w:t>A&amp;M</w:t>
      </w:r>
      <w:proofErr w:type="spellEnd"/>
      <w:r>
        <w:t xml:space="preserve"> Transportation Institute (</w:t>
      </w:r>
      <w:proofErr w:type="spellStart"/>
      <w:r>
        <w:t>TTI</w:t>
      </w:r>
      <w:proofErr w:type="spellEnd"/>
      <w:r>
        <w:t>)</w:t>
      </w:r>
    </w:p>
    <w:p w:rsidR="00204D8B" w:rsidRDefault="00004A2D" w:rsidP="00E96698">
      <w:pPr>
        <w:pStyle w:val="Procedureindent"/>
      </w:pPr>
      <w:hyperlink r:id="rId10" w:history="1">
        <w:r w:rsidR="00204D8B" w:rsidRPr="00FE4B46">
          <w:rPr>
            <w:rStyle w:val="Hyperlink"/>
          </w:rPr>
          <w:t>joverman@tamu.edu</w:t>
        </w:r>
      </w:hyperlink>
    </w:p>
    <w:p w:rsidR="00E96698" w:rsidRDefault="00E96698" w:rsidP="00E96698">
      <w:pPr>
        <w:pStyle w:val="ProcedureNumber"/>
      </w:pPr>
      <w:proofErr w:type="spellStart"/>
      <w:r>
        <w:t>TTI</w:t>
      </w:r>
      <w:proofErr w:type="spellEnd"/>
      <w:r w:rsidR="00934916">
        <w:t>:</w:t>
      </w:r>
    </w:p>
    <w:p w:rsidR="00204D8B" w:rsidRPr="00E96698" w:rsidRDefault="00204D8B" w:rsidP="00E96698">
      <w:pPr>
        <w:pStyle w:val="Procedurebullet"/>
      </w:pPr>
      <w:r w:rsidRPr="00E96698">
        <w:t>Contacts requestor</w:t>
      </w:r>
    </w:p>
    <w:p w:rsidR="00204D8B" w:rsidRPr="00E96698" w:rsidRDefault="00204D8B" w:rsidP="00E96698">
      <w:pPr>
        <w:pStyle w:val="Procedurebullet"/>
      </w:pPr>
      <w:r w:rsidRPr="00E96698">
        <w:t>Collects details specific to requestor’s proposed peer exchange event</w:t>
      </w:r>
    </w:p>
    <w:p w:rsidR="00204D8B" w:rsidRPr="00E96698" w:rsidRDefault="00204D8B" w:rsidP="00E96698">
      <w:pPr>
        <w:pStyle w:val="Procedurebullet"/>
      </w:pPr>
      <w:r w:rsidRPr="00E96698">
        <w:t>Drafts proposal</w:t>
      </w:r>
      <w:r w:rsidR="00713AAC">
        <w:t xml:space="preserve"> with cost and scope</w:t>
      </w:r>
    </w:p>
    <w:p w:rsidR="00204D8B" w:rsidRPr="00E96698" w:rsidRDefault="00204D8B" w:rsidP="00E96698">
      <w:pPr>
        <w:pStyle w:val="Procedurebullet"/>
      </w:pPr>
      <w:r w:rsidRPr="00E96698">
        <w:t xml:space="preserve">Emails proposal to requestor and </w:t>
      </w:r>
      <w:proofErr w:type="spellStart"/>
      <w:r w:rsidRPr="00E96698">
        <w:t>OregonDOT</w:t>
      </w:r>
      <w:proofErr w:type="spellEnd"/>
      <w:r w:rsidRPr="00E96698">
        <w:t xml:space="preserve"> for review</w:t>
      </w:r>
    </w:p>
    <w:p w:rsidR="00204D8B" w:rsidRDefault="00204D8B" w:rsidP="00E96698">
      <w:pPr>
        <w:pStyle w:val="ProcedureNumber"/>
      </w:pPr>
      <w:r>
        <w:t>Requestor:</w:t>
      </w:r>
    </w:p>
    <w:p w:rsidR="00204D8B" w:rsidRDefault="00204D8B" w:rsidP="00E96698">
      <w:pPr>
        <w:pStyle w:val="Procedurebullet"/>
      </w:pPr>
      <w:r>
        <w:t>Reviews and comments on draft</w:t>
      </w:r>
    </w:p>
    <w:p w:rsidR="00AA7E9E" w:rsidRDefault="00204D8B" w:rsidP="00AA7E9E">
      <w:pPr>
        <w:pStyle w:val="Procedurebullet"/>
      </w:pPr>
      <w:r>
        <w:t xml:space="preserve">Returns proposal with comments to </w:t>
      </w:r>
      <w:proofErr w:type="spellStart"/>
      <w:r>
        <w:t>TTI</w:t>
      </w:r>
      <w:proofErr w:type="spellEnd"/>
    </w:p>
    <w:p w:rsidR="00204D8B" w:rsidRDefault="00204D8B" w:rsidP="00E96698">
      <w:pPr>
        <w:pStyle w:val="ProcedureNumber"/>
      </w:pPr>
      <w:proofErr w:type="spellStart"/>
      <w:r>
        <w:t>TTI</w:t>
      </w:r>
      <w:proofErr w:type="spellEnd"/>
      <w:r>
        <w:t>:</w:t>
      </w:r>
    </w:p>
    <w:p w:rsidR="00204D8B" w:rsidRDefault="00204D8B" w:rsidP="00E96698">
      <w:pPr>
        <w:pStyle w:val="Procedurebullet"/>
      </w:pPr>
      <w:r>
        <w:t>Revises proposal based on requestor comments and any necessary follow-up conversations</w:t>
      </w:r>
      <w:r w:rsidR="00E96698">
        <w:t xml:space="preserve"> or correspondence</w:t>
      </w:r>
    </w:p>
    <w:p w:rsidR="00AA7E9E" w:rsidRDefault="00AA7E9E" w:rsidP="00E96698">
      <w:pPr>
        <w:pStyle w:val="Procedurebullet"/>
      </w:pPr>
      <w:r>
        <w:t>Confirms agreement exchange scope and cost estimate with Requestor</w:t>
      </w:r>
    </w:p>
    <w:p w:rsidR="00204D8B" w:rsidRDefault="00204D8B" w:rsidP="00E96698">
      <w:pPr>
        <w:pStyle w:val="Procedurebullet"/>
      </w:pPr>
      <w:r>
        <w:t>Sends final proposal to Oregon</w:t>
      </w:r>
      <w:r w:rsidR="00D4213B">
        <w:t xml:space="preserve"> </w:t>
      </w:r>
      <w:r>
        <w:t>DOT  for approval</w:t>
      </w:r>
    </w:p>
    <w:p w:rsidR="00204D8B" w:rsidRDefault="00204D8B" w:rsidP="00E96698">
      <w:pPr>
        <w:pStyle w:val="ProcedureNumber"/>
      </w:pPr>
      <w:r>
        <w:t>Oregon</w:t>
      </w:r>
      <w:r w:rsidR="00D4213B">
        <w:t xml:space="preserve"> </w:t>
      </w:r>
      <w:r>
        <w:t>DOT:</w:t>
      </w:r>
      <w:bookmarkStart w:id="0" w:name="_GoBack"/>
      <w:bookmarkEnd w:id="0"/>
    </w:p>
    <w:p w:rsidR="00204D8B" w:rsidRDefault="00204D8B" w:rsidP="00E96698">
      <w:pPr>
        <w:pStyle w:val="Procedurebullet"/>
      </w:pPr>
      <w:r>
        <w:t xml:space="preserve">Emails </w:t>
      </w:r>
      <w:r w:rsidR="007148CE">
        <w:t>approval of</w:t>
      </w:r>
      <w:r>
        <w:t xml:space="preserve"> proposal to requestor and </w:t>
      </w:r>
      <w:proofErr w:type="spellStart"/>
      <w:r>
        <w:t>TTI</w:t>
      </w:r>
      <w:proofErr w:type="spellEnd"/>
    </w:p>
    <w:p w:rsidR="00AA7E9E" w:rsidRDefault="00AA7E9E" w:rsidP="00E96698">
      <w:pPr>
        <w:pStyle w:val="Procedurebullet"/>
      </w:pPr>
      <w:r>
        <w:t xml:space="preserve">Adds Requestor as a study partner to </w:t>
      </w:r>
      <w:proofErr w:type="spellStart"/>
      <w:r>
        <w:t>TPF</w:t>
      </w:r>
      <w:proofErr w:type="spellEnd"/>
      <w:r>
        <w:t xml:space="preserve"> – 5(301) on the pooled fund website</w:t>
      </w:r>
    </w:p>
    <w:p w:rsidR="00204D8B" w:rsidRDefault="00204D8B" w:rsidP="00E96698">
      <w:pPr>
        <w:pStyle w:val="Procedurebullet"/>
      </w:pPr>
      <w:r>
        <w:t xml:space="preserve">Sends </w:t>
      </w:r>
      <w:r w:rsidR="00AA7E9E">
        <w:t>R</w:t>
      </w:r>
      <w:r w:rsidR="0094067A">
        <w:t xml:space="preserve">equestor acceptance memo </w:t>
      </w:r>
      <w:r>
        <w:t>for inclusion with Funding Transfer Request</w:t>
      </w:r>
    </w:p>
    <w:p w:rsidR="00E96698" w:rsidRDefault="00204D8B" w:rsidP="00E96698">
      <w:pPr>
        <w:pStyle w:val="ProcedureNumber"/>
      </w:pPr>
      <w:r>
        <w:t>Requestor</w:t>
      </w:r>
      <w:r w:rsidR="00E96698">
        <w:t>:</w:t>
      </w:r>
    </w:p>
    <w:p w:rsidR="00AA7E9E" w:rsidRDefault="00AA7E9E" w:rsidP="00AA7E9E">
      <w:pPr>
        <w:pStyle w:val="Procedurebullet"/>
      </w:pPr>
      <w:r>
        <w:t>Commits funds</w:t>
      </w:r>
      <w:r w:rsidR="002C41B5">
        <w:t xml:space="preserve"> (the </w:t>
      </w:r>
      <w:proofErr w:type="spellStart"/>
      <w:r w:rsidR="002C41B5">
        <w:t>TTI</w:t>
      </w:r>
      <w:proofErr w:type="spellEnd"/>
      <w:r w:rsidR="002C41B5" w:rsidRPr="002C41B5">
        <w:t xml:space="preserve"> </w:t>
      </w:r>
      <w:r w:rsidR="002C41B5">
        <w:t>cost estimate</w:t>
      </w:r>
      <w:r>
        <w:t xml:space="preserve"> </w:t>
      </w:r>
      <w:r w:rsidR="002C41B5">
        <w:t>plus $500 for administrative costs</w:t>
      </w:r>
      <w:r w:rsidR="002C41B5">
        <w:t xml:space="preserve">) </w:t>
      </w:r>
      <w:r>
        <w:t xml:space="preserve">to </w:t>
      </w:r>
      <w:proofErr w:type="spellStart"/>
      <w:r>
        <w:t>TPF</w:t>
      </w:r>
      <w:proofErr w:type="spellEnd"/>
      <w:r>
        <w:t xml:space="preserve"> – 5(301)pooled fund website</w:t>
      </w:r>
    </w:p>
    <w:p w:rsidR="00204D8B" w:rsidRDefault="00E96698" w:rsidP="00E96698">
      <w:pPr>
        <w:pStyle w:val="Procedurebullet"/>
      </w:pPr>
      <w:r>
        <w:t>T</w:t>
      </w:r>
      <w:r w:rsidR="00204D8B">
        <w:t>ransfers funds</w:t>
      </w:r>
      <w:r w:rsidR="002C41B5">
        <w:t xml:space="preserve"> </w:t>
      </w:r>
      <w:r w:rsidR="00204D8B">
        <w:t xml:space="preserve">to </w:t>
      </w:r>
      <w:r>
        <w:t>Oregon</w:t>
      </w:r>
      <w:r w:rsidR="00D4213B">
        <w:t xml:space="preserve"> </w:t>
      </w:r>
      <w:r>
        <w:t>DOT for TPF-5(301)</w:t>
      </w:r>
    </w:p>
    <w:p w:rsidR="00E96698" w:rsidRDefault="00E96698" w:rsidP="00E96698">
      <w:pPr>
        <w:pStyle w:val="ProcedureNumber"/>
      </w:pPr>
      <w:proofErr w:type="spellStart"/>
      <w:r>
        <w:t>TTI</w:t>
      </w:r>
      <w:proofErr w:type="spellEnd"/>
      <w:r>
        <w:t>:</w:t>
      </w:r>
    </w:p>
    <w:p w:rsidR="00BA2381" w:rsidRDefault="00E96698" w:rsidP="00B9270C">
      <w:pPr>
        <w:pStyle w:val="Procedurebullet"/>
      </w:pPr>
      <w:r>
        <w:t>Submits monthly invoices and supporting documentation to Oregon</w:t>
      </w:r>
      <w:r w:rsidR="00D4213B">
        <w:t xml:space="preserve"> </w:t>
      </w:r>
      <w:r>
        <w:t>DOT</w:t>
      </w:r>
      <w:r w:rsidR="000B69C4">
        <w:t xml:space="preserve"> (</w:t>
      </w:r>
      <w:r w:rsidR="005224CB">
        <w:t>odotnewresearch</w:t>
      </w:r>
      <w:r w:rsidR="00B9270C" w:rsidRPr="00B9270C">
        <w:t>@odot.state.or.us</w:t>
      </w:r>
      <w:r w:rsidR="000B69C4">
        <w:t>)</w:t>
      </w:r>
      <w:r>
        <w:t xml:space="preserve">. </w:t>
      </w:r>
    </w:p>
    <w:p w:rsidR="00E30640" w:rsidRPr="00986198" w:rsidRDefault="00E30640" w:rsidP="00B9270C">
      <w:pPr>
        <w:pStyle w:val="Procedurebullet"/>
      </w:pPr>
      <w:r>
        <w:t>Coordinates any change orders with Requestor and Oregon DOT prior to cost overruns</w:t>
      </w:r>
    </w:p>
    <w:sectPr w:rsidR="00E30640" w:rsidRPr="00986198" w:rsidSect="00CE1D52">
      <w:footerReference w:type="default" r:id="rId11"/>
      <w:pgSz w:w="12240" w:h="15840"/>
      <w:pgMar w:top="810" w:right="1440" w:bottom="630" w:left="1440" w:header="720" w:footer="49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1CA" w:rsidRDefault="007B01CA" w:rsidP="008C0BD7">
      <w:pPr>
        <w:spacing w:after="0" w:line="240" w:lineRule="auto"/>
      </w:pPr>
      <w:r>
        <w:separator/>
      </w:r>
    </w:p>
  </w:endnote>
  <w:endnote w:type="continuationSeparator" w:id="0">
    <w:p w:rsidR="007B01CA" w:rsidRDefault="007B01CA" w:rsidP="008C0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BD7" w:rsidRPr="008C0BD7" w:rsidRDefault="008C0BD7">
    <w:pPr>
      <w:pStyle w:val="Footer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  <w:t xml:space="preserve">Rev. </w:t>
    </w:r>
    <w:r w:rsidR="00CE1D52">
      <w:rPr>
        <w:sz w:val="18"/>
        <w:szCs w:val="18"/>
      </w:rPr>
      <w:t>4/2019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1CA" w:rsidRDefault="007B01CA" w:rsidP="008C0BD7">
      <w:pPr>
        <w:spacing w:after="0" w:line="240" w:lineRule="auto"/>
      </w:pPr>
      <w:r>
        <w:separator/>
      </w:r>
    </w:p>
  </w:footnote>
  <w:footnote w:type="continuationSeparator" w:id="0">
    <w:p w:rsidR="007B01CA" w:rsidRDefault="007B01CA" w:rsidP="008C0B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01FA"/>
    <w:multiLevelType w:val="hybridMultilevel"/>
    <w:tmpl w:val="E6389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46787"/>
    <w:multiLevelType w:val="hybridMultilevel"/>
    <w:tmpl w:val="E8664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67900"/>
    <w:multiLevelType w:val="hybridMultilevel"/>
    <w:tmpl w:val="99587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83CA3"/>
    <w:multiLevelType w:val="hybridMultilevel"/>
    <w:tmpl w:val="F45CF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26FBD"/>
    <w:multiLevelType w:val="hybridMultilevel"/>
    <w:tmpl w:val="F588F58E"/>
    <w:lvl w:ilvl="0" w:tplc="F0C65A54">
      <w:start w:val="1"/>
      <w:numFmt w:val="bullet"/>
      <w:pStyle w:val="Procedure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5A75287"/>
    <w:multiLevelType w:val="hybridMultilevel"/>
    <w:tmpl w:val="86002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A27A48"/>
    <w:multiLevelType w:val="hybridMultilevel"/>
    <w:tmpl w:val="19A675AA"/>
    <w:lvl w:ilvl="0" w:tplc="593494FC">
      <w:start w:val="1"/>
      <w:numFmt w:val="decimal"/>
      <w:pStyle w:val="ProcedureNumb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color w:val="auto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475B17"/>
    <w:multiLevelType w:val="hybridMultilevel"/>
    <w:tmpl w:val="B59EF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69C"/>
    <w:rsid w:val="00062B68"/>
    <w:rsid w:val="00090D19"/>
    <w:rsid w:val="000A0F09"/>
    <w:rsid w:val="000B0C0E"/>
    <w:rsid w:val="000B69C4"/>
    <w:rsid w:val="000C7A0B"/>
    <w:rsid w:val="00110425"/>
    <w:rsid w:val="00163014"/>
    <w:rsid w:val="0016468B"/>
    <w:rsid w:val="001C31C4"/>
    <w:rsid w:val="00204D8B"/>
    <w:rsid w:val="002C41B5"/>
    <w:rsid w:val="002D6F74"/>
    <w:rsid w:val="0030471C"/>
    <w:rsid w:val="003B051B"/>
    <w:rsid w:val="003C79C1"/>
    <w:rsid w:val="005224CB"/>
    <w:rsid w:val="005337D6"/>
    <w:rsid w:val="00551110"/>
    <w:rsid w:val="00581515"/>
    <w:rsid w:val="006549AE"/>
    <w:rsid w:val="00700197"/>
    <w:rsid w:val="00713AAC"/>
    <w:rsid w:val="007148CE"/>
    <w:rsid w:val="00722B7D"/>
    <w:rsid w:val="007B01CA"/>
    <w:rsid w:val="007C5B6C"/>
    <w:rsid w:val="007E6939"/>
    <w:rsid w:val="008633E9"/>
    <w:rsid w:val="008C0BD7"/>
    <w:rsid w:val="008D7A0E"/>
    <w:rsid w:val="00934916"/>
    <w:rsid w:val="0094067A"/>
    <w:rsid w:val="00986198"/>
    <w:rsid w:val="00995F48"/>
    <w:rsid w:val="00AA7E9E"/>
    <w:rsid w:val="00AD07E5"/>
    <w:rsid w:val="00B9270C"/>
    <w:rsid w:val="00BA2381"/>
    <w:rsid w:val="00BF3417"/>
    <w:rsid w:val="00C0256A"/>
    <w:rsid w:val="00CE1D52"/>
    <w:rsid w:val="00D4213B"/>
    <w:rsid w:val="00E30640"/>
    <w:rsid w:val="00E96698"/>
    <w:rsid w:val="00F6413E"/>
    <w:rsid w:val="00F7769C"/>
    <w:rsid w:val="00FE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A1E6457"/>
  <w15:docId w15:val="{3E8E3A4E-5C9C-4435-8E13-428E85BB7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66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7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69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77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Underline">
    <w:name w:val="Table Under line"/>
    <w:basedOn w:val="Normal"/>
    <w:qFormat/>
    <w:rsid w:val="00F7769C"/>
    <w:pPr>
      <w:spacing w:after="0" w:line="240" w:lineRule="auto"/>
    </w:pPr>
    <w:rPr>
      <w:rFonts w:ascii="Arial" w:hAnsi="Arial" w:cs="Arial"/>
      <w:b/>
      <w:sz w:val="18"/>
      <w:szCs w:val="18"/>
    </w:rPr>
  </w:style>
  <w:style w:type="paragraph" w:customStyle="1" w:styleId="TableHeader">
    <w:name w:val="Table Header"/>
    <w:basedOn w:val="Normal"/>
    <w:qFormat/>
    <w:rsid w:val="00F7769C"/>
    <w:pPr>
      <w:spacing w:after="0" w:line="240" w:lineRule="auto"/>
    </w:pPr>
    <w:rPr>
      <w:rFonts w:ascii="Arial" w:hAnsi="Arial" w:cs="Arial"/>
      <w:b/>
      <w:color w:val="FFFFFF" w:themeColor="background1"/>
      <w:sz w:val="28"/>
      <w:szCs w:val="28"/>
    </w:rPr>
  </w:style>
  <w:style w:type="paragraph" w:customStyle="1" w:styleId="TableTextRightAligned">
    <w:name w:val="Table Text Right Aligned"/>
    <w:basedOn w:val="TableUnderline"/>
    <w:qFormat/>
    <w:rsid w:val="008C0BD7"/>
    <w:pPr>
      <w:jc w:val="right"/>
    </w:pPr>
    <w:rPr>
      <w:rFonts w:asciiTheme="majorHAnsi" w:hAnsiTheme="majorHAnsi"/>
      <w:b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C0B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BD7"/>
  </w:style>
  <w:style w:type="paragraph" w:styleId="Footer">
    <w:name w:val="footer"/>
    <w:basedOn w:val="Normal"/>
    <w:link w:val="FooterChar"/>
    <w:uiPriority w:val="99"/>
    <w:unhideWhenUsed/>
    <w:rsid w:val="008C0B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BD7"/>
  </w:style>
  <w:style w:type="paragraph" w:customStyle="1" w:styleId="TableText">
    <w:name w:val="Table Text"/>
    <w:basedOn w:val="TableTextRightAligned"/>
    <w:qFormat/>
    <w:rsid w:val="000A0F09"/>
    <w:pPr>
      <w:jc w:val="left"/>
    </w:pPr>
  </w:style>
  <w:style w:type="character" w:styleId="PlaceholderText">
    <w:name w:val="Placeholder Text"/>
    <w:basedOn w:val="DefaultParagraphFont"/>
    <w:uiPriority w:val="99"/>
    <w:semiHidden/>
    <w:rsid w:val="001C31C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04D8B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966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rocedureNumber">
    <w:name w:val="Procedure Number"/>
    <w:basedOn w:val="TableText"/>
    <w:qFormat/>
    <w:rsid w:val="00E96698"/>
    <w:pPr>
      <w:numPr>
        <w:numId w:val="7"/>
      </w:numPr>
      <w:spacing w:before="120"/>
    </w:pPr>
    <w:rPr>
      <w:rFonts w:asciiTheme="minorHAnsi" w:hAnsiTheme="minorHAnsi"/>
      <w:b/>
    </w:rPr>
  </w:style>
  <w:style w:type="paragraph" w:customStyle="1" w:styleId="Procedureindent">
    <w:name w:val="Procedure indent"/>
    <w:basedOn w:val="TableText"/>
    <w:qFormat/>
    <w:rsid w:val="00E96698"/>
    <w:pPr>
      <w:ind w:left="720" w:firstLine="360"/>
    </w:pPr>
    <w:rPr>
      <w:sz w:val="20"/>
      <w:szCs w:val="20"/>
    </w:rPr>
  </w:style>
  <w:style w:type="paragraph" w:customStyle="1" w:styleId="Procedurebullet">
    <w:name w:val="Procedure bullet"/>
    <w:basedOn w:val="Procedureindent"/>
    <w:qFormat/>
    <w:rsid w:val="00E96698"/>
    <w:pPr>
      <w:numPr>
        <w:numId w:val="8"/>
      </w:numPr>
      <w:ind w:left="1350" w:hanging="27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joverman@tamu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dotnewresearch@odot.state.or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D8AF3-8A57-40F7-B4EC-BC1C52E02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Dept of Transportation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ODOT User</dc:creator>
  <cp:lastModifiedBy>BUFALINO Michael</cp:lastModifiedBy>
  <cp:revision>2</cp:revision>
  <cp:lastPrinted>2015-11-04T23:22:00Z</cp:lastPrinted>
  <dcterms:created xsi:type="dcterms:W3CDTF">2019-07-08T21:50:00Z</dcterms:created>
  <dcterms:modified xsi:type="dcterms:W3CDTF">2019-07-08T21:50:00Z</dcterms:modified>
</cp:coreProperties>
</file>