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8D182" w14:textId="23A4161E" w:rsidR="00DE4168" w:rsidRDefault="00DE4168" w:rsidP="00D6544F">
      <w:pPr>
        <w:jc w:val="center"/>
        <w:outlineLvl w:val="0"/>
        <w:rPr>
          <w:rFonts w:ascii="Arial" w:hAnsi="Arial" w:cs="Arial"/>
          <w:b/>
        </w:rPr>
      </w:pPr>
      <w:r w:rsidRPr="00DE4168">
        <w:rPr>
          <w:rFonts w:ascii="Arial" w:hAnsi="Arial" w:cs="Arial"/>
          <w:b/>
        </w:rPr>
        <w:t>MoDOT/MTI Structures Research Program</w:t>
      </w:r>
    </w:p>
    <w:p w14:paraId="347A2D76" w14:textId="0A39C87A" w:rsidR="00F07916" w:rsidRPr="007626D6" w:rsidRDefault="0048567D" w:rsidP="00D6544F">
      <w:pPr>
        <w:jc w:val="center"/>
        <w:outlineLvl w:val="0"/>
        <w:rPr>
          <w:rFonts w:ascii="Arial" w:hAnsi="Arial" w:cs="Arial"/>
          <w:b/>
        </w:rPr>
      </w:pPr>
      <w:r w:rsidRPr="007626D6">
        <w:rPr>
          <w:rFonts w:ascii="Arial" w:hAnsi="Arial" w:cs="Arial"/>
          <w:b/>
        </w:rPr>
        <w:t xml:space="preserve">Progress Report – </w:t>
      </w:r>
      <w:r w:rsidR="001545C9">
        <w:rPr>
          <w:rFonts w:ascii="Arial" w:hAnsi="Arial" w:cs="Arial"/>
          <w:b/>
        </w:rPr>
        <w:t>12</w:t>
      </w:r>
      <w:r w:rsidR="00DE4168">
        <w:rPr>
          <w:rFonts w:ascii="Arial" w:hAnsi="Arial" w:cs="Arial"/>
          <w:b/>
        </w:rPr>
        <w:t>/3</w:t>
      </w:r>
      <w:r w:rsidR="001545C9">
        <w:rPr>
          <w:rFonts w:ascii="Arial" w:hAnsi="Arial" w:cs="Arial"/>
          <w:b/>
        </w:rPr>
        <w:t>1</w:t>
      </w:r>
      <w:r w:rsidR="00DE4168">
        <w:rPr>
          <w:rFonts w:ascii="Arial" w:hAnsi="Arial" w:cs="Arial"/>
          <w:b/>
        </w:rPr>
        <w:t>/201</w:t>
      </w:r>
      <w:r w:rsidR="00BB79C3">
        <w:rPr>
          <w:rFonts w:ascii="Arial" w:hAnsi="Arial" w:cs="Arial"/>
          <w:b/>
        </w:rPr>
        <w:t>8</w:t>
      </w:r>
    </w:p>
    <w:p w14:paraId="4E2EDB69" w14:textId="77777777" w:rsidR="00F07916" w:rsidRPr="007626D6" w:rsidRDefault="00F07916" w:rsidP="00A31B07">
      <w:pPr>
        <w:rPr>
          <w:rFonts w:ascii="Arial" w:hAnsi="Arial" w:cs="Arial"/>
        </w:rPr>
      </w:pPr>
    </w:p>
    <w:p w14:paraId="76A43949" w14:textId="2AA21894" w:rsidR="00F07916" w:rsidRPr="007626D6" w:rsidRDefault="0048567D" w:rsidP="00A31B07">
      <w:pPr>
        <w:outlineLvl w:val="0"/>
        <w:rPr>
          <w:rFonts w:ascii="Arial" w:hAnsi="Arial" w:cs="Arial"/>
          <w:b/>
          <w:lang w:eastAsia="zh-CN"/>
        </w:rPr>
      </w:pPr>
      <w:r w:rsidRPr="007626D6">
        <w:rPr>
          <w:rFonts w:ascii="Arial" w:hAnsi="Arial" w:cs="Arial"/>
          <w:b/>
        </w:rPr>
        <w:t>Title:</w:t>
      </w:r>
      <w:r w:rsidRPr="007626D6">
        <w:rPr>
          <w:rFonts w:ascii="Arial" w:hAnsi="Arial" w:cs="Arial" w:hint="eastAsia"/>
          <w:b/>
          <w:lang w:eastAsia="zh-CN"/>
        </w:rPr>
        <w:t xml:space="preserve"> </w:t>
      </w:r>
      <w:r w:rsidR="001545C9" w:rsidRPr="001545C9">
        <w:rPr>
          <w:rFonts w:ascii="Arial" w:hAnsi="Arial" w:cs="Arial"/>
          <w:b/>
          <w:lang w:eastAsia="zh-CN"/>
        </w:rPr>
        <w:t>Developing Implementation Strategies for Risk Based Inspectio</w:t>
      </w:r>
      <w:r w:rsidR="001545C9">
        <w:rPr>
          <w:rFonts w:ascii="Arial" w:hAnsi="Arial" w:cs="Arial"/>
          <w:b/>
          <w:lang w:eastAsia="zh-CN"/>
        </w:rPr>
        <w:t>n</w:t>
      </w:r>
    </w:p>
    <w:p w14:paraId="1536A62D" w14:textId="77777777" w:rsidR="00F07916" w:rsidRPr="007626D6" w:rsidRDefault="00F07916" w:rsidP="00A31B07">
      <w:pPr>
        <w:rPr>
          <w:rFonts w:ascii="Arial" w:hAnsi="Arial" w:cs="Arial"/>
        </w:rPr>
      </w:pPr>
    </w:p>
    <w:p w14:paraId="6C91BB2D" w14:textId="6BE484D8" w:rsidR="00F07916" w:rsidRPr="007626D6" w:rsidRDefault="0048567D" w:rsidP="00A31B07">
      <w:pPr>
        <w:outlineLvl w:val="0"/>
        <w:rPr>
          <w:rFonts w:ascii="Arial" w:hAnsi="Arial" w:cs="Arial"/>
          <w:b/>
        </w:rPr>
      </w:pPr>
      <w:r w:rsidRPr="007626D6">
        <w:rPr>
          <w:rFonts w:ascii="Arial" w:hAnsi="Arial" w:cs="Arial"/>
          <w:b/>
        </w:rPr>
        <w:t xml:space="preserve">Project Number: </w:t>
      </w:r>
      <w:r w:rsidR="003D2F74" w:rsidRPr="00785ED0">
        <w:rPr>
          <w:rFonts w:ascii="Arial" w:hAnsi="Arial" w:cs="Arial"/>
          <w:b/>
        </w:rPr>
        <w:t>TR201</w:t>
      </w:r>
      <w:r w:rsidR="001545C9">
        <w:rPr>
          <w:rFonts w:ascii="Arial" w:hAnsi="Arial" w:cs="Arial"/>
          <w:b/>
        </w:rPr>
        <w:t>9</w:t>
      </w:r>
      <w:r w:rsidR="003D2F74" w:rsidRPr="00785ED0">
        <w:rPr>
          <w:rFonts w:ascii="Arial" w:hAnsi="Arial" w:cs="Arial"/>
          <w:b/>
        </w:rPr>
        <w:t>1</w:t>
      </w:r>
      <w:r w:rsidR="001545C9">
        <w:rPr>
          <w:rFonts w:ascii="Arial" w:hAnsi="Arial" w:cs="Arial"/>
          <w:b/>
        </w:rPr>
        <w:t>0</w:t>
      </w:r>
    </w:p>
    <w:p w14:paraId="2DC69B58" w14:textId="77777777" w:rsidR="009668C3" w:rsidRPr="007626D6" w:rsidRDefault="009668C3" w:rsidP="00A31B07">
      <w:pPr>
        <w:rPr>
          <w:rFonts w:ascii="Arial" w:hAnsi="Arial" w:cs="Arial"/>
        </w:rPr>
      </w:pPr>
    </w:p>
    <w:p w14:paraId="37424B52" w14:textId="5C083FAD" w:rsidR="00F07916" w:rsidRPr="00B70C97" w:rsidRDefault="0048567D" w:rsidP="00A31B07">
      <w:pPr>
        <w:outlineLvl w:val="0"/>
        <w:rPr>
          <w:rFonts w:ascii="Calibri" w:hAnsi="Calibri"/>
          <w:color w:val="1F497D"/>
          <w:sz w:val="22"/>
          <w:szCs w:val="22"/>
        </w:rPr>
      </w:pPr>
      <w:r w:rsidRPr="007626D6">
        <w:rPr>
          <w:rFonts w:ascii="Arial" w:hAnsi="Arial" w:cs="Arial"/>
          <w:b/>
        </w:rPr>
        <w:t>Principal Investigator (PI):</w:t>
      </w:r>
      <w:r w:rsidR="000C1808" w:rsidRPr="007626D6">
        <w:rPr>
          <w:rFonts w:ascii="Arial" w:hAnsi="Arial" w:cs="Arial"/>
          <w:b/>
        </w:rPr>
        <w:t xml:space="preserve"> </w:t>
      </w:r>
      <w:r w:rsidR="001545C9">
        <w:rPr>
          <w:rFonts w:ascii="Arial" w:hAnsi="Arial" w:cs="Arial"/>
          <w:b/>
        </w:rPr>
        <w:t>Glenn Washer</w:t>
      </w:r>
    </w:p>
    <w:p w14:paraId="05506627" w14:textId="5B11318A" w:rsidR="00F07916" w:rsidRPr="00E35BA2" w:rsidRDefault="0048567D" w:rsidP="00A31B07">
      <w:pPr>
        <w:outlineLvl w:val="0"/>
        <w:rPr>
          <w:rFonts w:ascii="Calibri" w:hAnsi="Calibri"/>
          <w:color w:val="1F497D"/>
          <w:sz w:val="22"/>
          <w:szCs w:val="22"/>
        </w:rPr>
      </w:pPr>
      <w:r w:rsidRPr="007626D6">
        <w:rPr>
          <w:rFonts w:ascii="Arial" w:hAnsi="Arial" w:cs="Arial"/>
          <w:b/>
        </w:rPr>
        <w:t>Co-PI(s):</w:t>
      </w:r>
      <w:r w:rsidR="003D2F74" w:rsidRPr="003D2F74">
        <w:rPr>
          <w:rFonts w:ascii="Arial" w:hAnsi="Arial" w:cs="Arial"/>
          <w:b/>
        </w:rPr>
        <w:t xml:space="preserve"> </w:t>
      </w:r>
      <w:r w:rsidR="001545C9">
        <w:rPr>
          <w:rFonts w:ascii="Arial" w:hAnsi="Arial" w:cs="Arial"/>
          <w:b/>
        </w:rPr>
        <w:t>Henry Brown</w:t>
      </w:r>
    </w:p>
    <w:p w14:paraId="786BA614" w14:textId="77777777" w:rsidR="00F07916" w:rsidRPr="007626D6" w:rsidRDefault="00F07916" w:rsidP="00A31B07">
      <w:pPr>
        <w:rPr>
          <w:rFonts w:ascii="Arial" w:hAnsi="Arial" w:cs="Arial"/>
        </w:rPr>
      </w:pPr>
    </w:p>
    <w:tbl>
      <w:tblPr>
        <w:tblStyle w:val="TableGrid"/>
        <w:tblW w:w="8993" w:type="dxa"/>
        <w:tblInd w:w="115" w:type="dxa"/>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144"/>
        <w:gridCol w:w="16"/>
      </w:tblGrid>
      <w:tr w:rsidR="00BC1046" w:rsidRPr="007626D6" w14:paraId="42CB257B" w14:textId="77777777" w:rsidTr="00BC1046">
        <w:trPr>
          <w:gridAfter w:val="1"/>
          <w:wAfter w:w="16" w:type="dxa"/>
        </w:trPr>
        <w:tc>
          <w:tcPr>
            <w:tcW w:w="2340" w:type="dxa"/>
            <w:vAlign w:val="center"/>
          </w:tcPr>
          <w:p w14:paraId="54CF4B25" w14:textId="77777777" w:rsidR="00BC1046" w:rsidRPr="007626D6" w:rsidRDefault="00BC1046" w:rsidP="00A31B07">
            <w:pPr>
              <w:rPr>
                <w:rFonts w:ascii="Arial" w:hAnsi="Arial" w:cs="Arial"/>
                <w:b/>
              </w:rPr>
            </w:pPr>
            <w:r w:rsidRPr="007626D6">
              <w:rPr>
                <w:rFonts w:ascii="Arial" w:hAnsi="Arial" w:cs="Arial"/>
                <w:b/>
              </w:rPr>
              <w:t xml:space="preserve">Award date: </w:t>
            </w:r>
          </w:p>
        </w:tc>
        <w:tc>
          <w:tcPr>
            <w:tcW w:w="6637" w:type="dxa"/>
            <w:gridSpan w:val="3"/>
            <w:vAlign w:val="center"/>
          </w:tcPr>
          <w:p w14:paraId="2F82AA47" w14:textId="08A377CB" w:rsidR="00BC1046" w:rsidRPr="007626D6" w:rsidRDefault="001545C9" w:rsidP="001545C9">
            <w:pPr>
              <w:rPr>
                <w:rFonts w:ascii="Arial" w:hAnsi="Arial" w:cs="Arial"/>
              </w:rPr>
            </w:pPr>
            <w:r>
              <w:rPr>
                <w:rFonts w:ascii="Arial" w:hAnsi="Arial" w:cs="Arial"/>
              </w:rPr>
              <w:t>11</w:t>
            </w:r>
            <w:r w:rsidR="003D2F74">
              <w:rPr>
                <w:rFonts w:ascii="Arial" w:hAnsi="Arial" w:cs="Arial"/>
              </w:rPr>
              <w:t>/</w:t>
            </w:r>
            <w:r w:rsidR="00D90B7A">
              <w:rPr>
                <w:rFonts w:ascii="Arial" w:hAnsi="Arial" w:cs="Arial"/>
              </w:rPr>
              <w:t>0</w:t>
            </w:r>
            <w:r>
              <w:rPr>
                <w:rFonts w:ascii="Arial" w:hAnsi="Arial" w:cs="Arial"/>
              </w:rPr>
              <w:t>1</w:t>
            </w:r>
            <w:r w:rsidR="003D2F74">
              <w:rPr>
                <w:rFonts w:ascii="Arial" w:hAnsi="Arial" w:cs="Arial"/>
              </w:rPr>
              <w:t>/2018</w:t>
            </w:r>
          </w:p>
        </w:tc>
      </w:tr>
      <w:tr w:rsidR="00BC1046" w:rsidRPr="007626D6" w14:paraId="24F39FC9" w14:textId="77777777" w:rsidTr="00BC1046">
        <w:trPr>
          <w:gridAfter w:val="1"/>
          <w:wAfter w:w="16" w:type="dxa"/>
        </w:trPr>
        <w:tc>
          <w:tcPr>
            <w:tcW w:w="2340" w:type="dxa"/>
            <w:vAlign w:val="center"/>
          </w:tcPr>
          <w:p w14:paraId="0669C8A9" w14:textId="77777777" w:rsidR="00BC1046" w:rsidRPr="007626D6" w:rsidRDefault="00BC1046" w:rsidP="00A31B07">
            <w:pPr>
              <w:rPr>
                <w:rFonts w:ascii="Arial" w:hAnsi="Arial" w:cs="Arial"/>
                <w:b/>
              </w:rPr>
            </w:pPr>
            <w:r w:rsidRPr="007626D6">
              <w:rPr>
                <w:rFonts w:ascii="Arial" w:hAnsi="Arial" w:cs="Arial"/>
                <w:b/>
              </w:rPr>
              <w:t>Scheduled completion date:</w:t>
            </w:r>
          </w:p>
        </w:tc>
        <w:tc>
          <w:tcPr>
            <w:tcW w:w="2070" w:type="dxa"/>
            <w:vAlign w:val="center"/>
          </w:tcPr>
          <w:p w14:paraId="2343C13B" w14:textId="35906707" w:rsidR="00BC1046" w:rsidRPr="007626D6" w:rsidRDefault="001545C9" w:rsidP="001545C9">
            <w:pPr>
              <w:rPr>
                <w:rFonts w:ascii="Arial" w:hAnsi="Arial" w:cs="Arial"/>
              </w:rPr>
            </w:pPr>
            <w:r>
              <w:rPr>
                <w:rFonts w:ascii="Arial" w:hAnsi="Arial" w:cs="Arial"/>
              </w:rPr>
              <w:t>12</w:t>
            </w:r>
            <w:r w:rsidR="003D2F74">
              <w:rPr>
                <w:rFonts w:ascii="Arial" w:hAnsi="Arial" w:cs="Arial"/>
              </w:rPr>
              <w:t>/3</w:t>
            </w:r>
            <w:r>
              <w:rPr>
                <w:rFonts w:ascii="Arial" w:hAnsi="Arial" w:cs="Arial"/>
              </w:rPr>
              <w:t>1</w:t>
            </w:r>
            <w:r w:rsidR="003D2F74">
              <w:rPr>
                <w:rFonts w:ascii="Arial" w:hAnsi="Arial" w:cs="Arial"/>
              </w:rPr>
              <w:t>/202</w:t>
            </w:r>
            <w:r>
              <w:rPr>
                <w:rFonts w:ascii="Arial" w:hAnsi="Arial" w:cs="Arial"/>
              </w:rPr>
              <w:t>1</w:t>
            </w:r>
          </w:p>
        </w:tc>
        <w:tc>
          <w:tcPr>
            <w:tcW w:w="2423" w:type="dxa"/>
            <w:vAlign w:val="center"/>
          </w:tcPr>
          <w:p w14:paraId="7958B2FF" w14:textId="77777777" w:rsidR="00BC1046" w:rsidRPr="0013194A" w:rsidRDefault="00BC1046" w:rsidP="00A31B07">
            <w:pPr>
              <w:rPr>
                <w:rFonts w:ascii="Arial" w:hAnsi="Arial" w:cs="Arial"/>
                <w:b/>
              </w:rPr>
            </w:pPr>
            <w:r w:rsidRPr="0013194A">
              <w:rPr>
                <w:rFonts w:ascii="Arial" w:hAnsi="Arial" w:cs="Arial"/>
                <w:b/>
              </w:rPr>
              <w:t>% of project completed to date:</w:t>
            </w:r>
          </w:p>
        </w:tc>
        <w:tc>
          <w:tcPr>
            <w:tcW w:w="2144" w:type="dxa"/>
            <w:vAlign w:val="center"/>
          </w:tcPr>
          <w:p w14:paraId="5AD7D42D" w14:textId="4593581F" w:rsidR="00BC1046" w:rsidRPr="0013194A" w:rsidRDefault="0013194A" w:rsidP="00A31B07">
            <w:pPr>
              <w:rPr>
                <w:rFonts w:ascii="Arial" w:hAnsi="Arial" w:cs="Arial"/>
              </w:rPr>
            </w:pPr>
            <w:r w:rsidRPr="0013194A">
              <w:rPr>
                <w:rFonts w:ascii="Arial" w:hAnsi="Arial" w:cs="Arial"/>
              </w:rPr>
              <w:t>0.5</w:t>
            </w:r>
          </w:p>
        </w:tc>
      </w:tr>
      <w:tr w:rsidR="00BC1046" w:rsidRPr="007626D6" w14:paraId="2F5B3038" w14:textId="77777777" w:rsidTr="00BC1046">
        <w:trPr>
          <w:gridAfter w:val="1"/>
          <w:wAfter w:w="16" w:type="dxa"/>
        </w:trPr>
        <w:tc>
          <w:tcPr>
            <w:tcW w:w="2340" w:type="dxa"/>
            <w:vAlign w:val="center"/>
          </w:tcPr>
          <w:p w14:paraId="3145A8E7" w14:textId="77777777" w:rsidR="00BC1046" w:rsidRPr="007626D6" w:rsidRDefault="00BC1046" w:rsidP="00A31B07">
            <w:pPr>
              <w:rPr>
                <w:rFonts w:ascii="Arial" w:hAnsi="Arial" w:cs="Arial"/>
                <w:b/>
              </w:rPr>
            </w:pPr>
            <w:r w:rsidRPr="007626D6">
              <w:rPr>
                <w:rFonts w:ascii="Arial" w:hAnsi="Arial" w:cs="Arial"/>
                <w:b/>
              </w:rPr>
              <w:t xml:space="preserve">Total budget:  </w:t>
            </w:r>
          </w:p>
          <w:p w14:paraId="586D7950" w14:textId="77777777" w:rsidR="00BC1046" w:rsidRPr="007626D6" w:rsidRDefault="00BC1046" w:rsidP="00A31B07">
            <w:pPr>
              <w:rPr>
                <w:rFonts w:ascii="Arial" w:hAnsi="Arial" w:cs="Arial"/>
                <w:b/>
              </w:rPr>
            </w:pPr>
          </w:p>
        </w:tc>
        <w:tc>
          <w:tcPr>
            <w:tcW w:w="2070" w:type="dxa"/>
            <w:vAlign w:val="center"/>
          </w:tcPr>
          <w:p w14:paraId="7AD3D244" w14:textId="3A8505B6" w:rsidR="00BC1046" w:rsidRPr="007626D6" w:rsidRDefault="003D2F74" w:rsidP="001545C9">
            <w:pPr>
              <w:rPr>
                <w:rFonts w:ascii="Arial" w:hAnsi="Arial" w:cs="Arial"/>
              </w:rPr>
            </w:pPr>
            <w:r>
              <w:rPr>
                <w:rFonts w:ascii="Arial" w:hAnsi="Arial" w:cs="Arial"/>
              </w:rPr>
              <w:t>$</w:t>
            </w:r>
            <w:r w:rsidR="001545C9">
              <w:rPr>
                <w:rFonts w:ascii="Arial" w:hAnsi="Arial" w:cs="Arial"/>
              </w:rPr>
              <w:t>400</w:t>
            </w:r>
            <w:r>
              <w:rPr>
                <w:rFonts w:ascii="Arial" w:hAnsi="Arial" w:cs="Arial"/>
              </w:rPr>
              <w:t>,</w:t>
            </w:r>
            <w:r w:rsidR="001545C9">
              <w:rPr>
                <w:rFonts w:ascii="Arial" w:hAnsi="Arial" w:cs="Arial"/>
              </w:rPr>
              <w:t>0</w:t>
            </w:r>
            <w:r>
              <w:rPr>
                <w:rFonts w:ascii="Arial" w:hAnsi="Arial" w:cs="Arial"/>
              </w:rPr>
              <w:t>0</w:t>
            </w:r>
            <w:r w:rsidR="001545C9">
              <w:rPr>
                <w:rFonts w:ascii="Arial" w:hAnsi="Arial" w:cs="Arial"/>
              </w:rPr>
              <w:t>0</w:t>
            </w:r>
            <w:r>
              <w:rPr>
                <w:rFonts w:ascii="Arial" w:hAnsi="Arial" w:cs="Arial"/>
              </w:rPr>
              <w:t>.00</w:t>
            </w:r>
          </w:p>
        </w:tc>
        <w:tc>
          <w:tcPr>
            <w:tcW w:w="2423" w:type="dxa"/>
            <w:vAlign w:val="center"/>
          </w:tcPr>
          <w:p w14:paraId="2B368399" w14:textId="77777777" w:rsidR="00BC1046" w:rsidRPr="007626D6" w:rsidRDefault="00BC1046" w:rsidP="00A31B07">
            <w:pPr>
              <w:rPr>
                <w:rFonts w:ascii="Arial" w:hAnsi="Arial" w:cs="Arial"/>
                <w:b/>
              </w:rPr>
            </w:pPr>
            <w:r w:rsidRPr="007626D6">
              <w:rPr>
                <w:rFonts w:ascii="Arial" w:hAnsi="Arial" w:cs="Arial"/>
                <w:b/>
              </w:rPr>
              <w:t xml:space="preserve">% of budget expended to date:  </w:t>
            </w:r>
          </w:p>
        </w:tc>
        <w:tc>
          <w:tcPr>
            <w:tcW w:w="2144" w:type="dxa"/>
            <w:vAlign w:val="center"/>
          </w:tcPr>
          <w:p w14:paraId="65635906" w14:textId="26B9A1B1" w:rsidR="00BC1046" w:rsidRPr="007626D6" w:rsidRDefault="001545C9" w:rsidP="001545C9">
            <w:pPr>
              <w:rPr>
                <w:rFonts w:ascii="Arial" w:hAnsi="Arial" w:cs="Arial"/>
              </w:rPr>
            </w:pPr>
            <w:r>
              <w:rPr>
                <w:rFonts w:ascii="Arial" w:hAnsi="Arial" w:cs="Arial"/>
              </w:rPr>
              <w:t>0</w:t>
            </w:r>
            <w:r w:rsidR="003D2F74">
              <w:rPr>
                <w:rFonts w:ascii="Arial" w:hAnsi="Arial" w:cs="Arial"/>
              </w:rPr>
              <w:t>.</w:t>
            </w:r>
            <w:r>
              <w:rPr>
                <w:rFonts w:ascii="Arial" w:hAnsi="Arial" w:cs="Arial"/>
              </w:rPr>
              <w:t>0</w:t>
            </w:r>
            <w:r w:rsidR="003D2F74">
              <w:rPr>
                <w:rFonts w:ascii="Arial" w:hAnsi="Arial" w:cs="Arial"/>
              </w:rPr>
              <w:t>%</w:t>
            </w:r>
          </w:p>
        </w:tc>
      </w:tr>
      <w:tr w:rsidR="00BC1046" w:rsidRPr="007626D6" w14:paraId="4F84F5AC" w14:textId="77777777" w:rsidTr="00BC1046">
        <w:tc>
          <w:tcPr>
            <w:tcW w:w="2340" w:type="dxa"/>
            <w:vAlign w:val="center"/>
          </w:tcPr>
          <w:p w14:paraId="5855A38B" w14:textId="77777777" w:rsidR="00BC1046" w:rsidRPr="007626D6" w:rsidRDefault="00BC1046" w:rsidP="00A31B07">
            <w:pPr>
              <w:rPr>
                <w:rFonts w:ascii="Arial" w:hAnsi="Arial" w:cs="Arial"/>
                <w:b/>
              </w:rPr>
            </w:pPr>
            <w:r w:rsidRPr="007626D6">
              <w:rPr>
                <w:rFonts w:ascii="Arial" w:hAnsi="Arial" w:cs="Arial"/>
                <w:b/>
              </w:rPr>
              <w:t>Draft report due:</w:t>
            </w:r>
          </w:p>
        </w:tc>
        <w:tc>
          <w:tcPr>
            <w:tcW w:w="2070" w:type="dxa"/>
            <w:vAlign w:val="center"/>
          </w:tcPr>
          <w:p w14:paraId="686FE51C" w14:textId="6655B0C9" w:rsidR="00BC1046" w:rsidRPr="007626D6" w:rsidRDefault="001545C9" w:rsidP="00A31B07">
            <w:pPr>
              <w:rPr>
                <w:rFonts w:ascii="Arial" w:hAnsi="Arial" w:cs="Arial"/>
              </w:rPr>
            </w:pPr>
            <w:r>
              <w:rPr>
                <w:rFonts w:ascii="Arial" w:hAnsi="Arial" w:cs="Arial"/>
              </w:rPr>
              <w:t>09/30/2021</w:t>
            </w:r>
          </w:p>
        </w:tc>
        <w:tc>
          <w:tcPr>
            <w:tcW w:w="2423" w:type="dxa"/>
            <w:vAlign w:val="center"/>
          </w:tcPr>
          <w:p w14:paraId="27B5464E" w14:textId="77777777" w:rsidR="00BC1046" w:rsidRPr="007626D6" w:rsidRDefault="00BC1046" w:rsidP="00A31B07">
            <w:pPr>
              <w:rPr>
                <w:rFonts w:ascii="Arial" w:hAnsi="Arial" w:cs="Arial"/>
                <w:b/>
              </w:rPr>
            </w:pPr>
            <w:r w:rsidRPr="007626D6">
              <w:rPr>
                <w:rFonts w:ascii="Arial" w:hAnsi="Arial" w:cs="Arial"/>
                <w:b/>
              </w:rPr>
              <w:t>Final report due:</w:t>
            </w:r>
          </w:p>
        </w:tc>
        <w:tc>
          <w:tcPr>
            <w:tcW w:w="2160" w:type="dxa"/>
            <w:gridSpan w:val="2"/>
            <w:vAlign w:val="center"/>
          </w:tcPr>
          <w:p w14:paraId="7056DDB9" w14:textId="749957E6" w:rsidR="00BC1046" w:rsidRPr="007626D6" w:rsidRDefault="001545C9" w:rsidP="00A31B07">
            <w:pPr>
              <w:rPr>
                <w:rFonts w:ascii="Arial" w:hAnsi="Arial" w:cs="Arial"/>
              </w:rPr>
            </w:pPr>
            <w:r>
              <w:rPr>
                <w:rFonts w:ascii="Arial" w:hAnsi="Arial" w:cs="Arial"/>
              </w:rPr>
              <w:t>11/30/2021</w:t>
            </w:r>
          </w:p>
        </w:tc>
      </w:tr>
    </w:tbl>
    <w:p w14:paraId="3AD19DE1" w14:textId="77777777" w:rsidR="00CB78B4" w:rsidRPr="007626D6" w:rsidRDefault="00CB78B4" w:rsidP="00A31B07">
      <w:pPr>
        <w:rPr>
          <w:rFonts w:ascii="Arial" w:hAnsi="Arial" w:cs="Arial"/>
        </w:rPr>
      </w:pPr>
    </w:p>
    <w:p w14:paraId="16A284C7" w14:textId="77777777" w:rsidR="007626D6" w:rsidRDefault="007626D6" w:rsidP="00A31B07">
      <w:pPr>
        <w:rPr>
          <w:rFonts w:ascii="Arial" w:hAnsi="Arial" w:cs="Arial"/>
        </w:rPr>
      </w:pPr>
      <w:r w:rsidRPr="007626D6">
        <w:rPr>
          <w:rFonts w:ascii="Arial" w:hAnsi="Arial" w:cs="Arial"/>
        </w:rPr>
        <w:t xml:space="preserve">Provide a short description of the </w:t>
      </w:r>
      <w:r w:rsidRPr="007626D6">
        <w:rPr>
          <w:rFonts w:ascii="Arial" w:hAnsi="Arial" w:cs="Arial"/>
          <w:b/>
        </w:rPr>
        <w:t>w</w:t>
      </w:r>
      <w:r w:rsidR="0048567D" w:rsidRPr="007626D6">
        <w:rPr>
          <w:rFonts w:ascii="Arial" w:hAnsi="Arial" w:cs="Arial"/>
          <w:b/>
        </w:rPr>
        <w:t>ork currently underway</w:t>
      </w:r>
      <w:r>
        <w:rPr>
          <w:rFonts w:ascii="Arial" w:hAnsi="Arial" w:cs="Arial"/>
        </w:rPr>
        <w:t>.</w:t>
      </w:r>
    </w:p>
    <w:p w14:paraId="73CC7712" w14:textId="487E4631" w:rsidR="00F07916" w:rsidRDefault="007626D6" w:rsidP="00A31B07">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p>
    <w:p w14:paraId="2F57A975" w14:textId="77777777" w:rsidR="00552D11" w:rsidRPr="007626D6" w:rsidRDefault="00552D11" w:rsidP="00A31B07">
      <w:pPr>
        <w:rPr>
          <w:rFonts w:ascii="Arial" w:hAnsi="Arial" w:cs="Arial"/>
        </w:rPr>
      </w:pPr>
    </w:p>
    <w:p w14:paraId="26F86D63" w14:textId="211F04C0" w:rsidR="001545C9" w:rsidRDefault="007449D2" w:rsidP="001545C9">
      <w:pPr>
        <w:rPr>
          <w:rFonts w:ascii="Arial" w:hAnsi="Arial" w:cs="Arial"/>
        </w:rPr>
      </w:pPr>
      <w:r>
        <w:rPr>
          <w:rFonts w:ascii="Arial" w:hAnsi="Arial" w:cs="Arial"/>
        </w:rPr>
        <w:t xml:space="preserve">NBI data for the period of 1992-2017 for the participating DOT’s in the research project </w:t>
      </w:r>
      <w:r w:rsidR="001A7090">
        <w:rPr>
          <w:rFonts w:ascii="Arial" w:hAnsi="Arial" w:cs="Arial"/>
        </w:rPr>
        <w:t>we</w:t>
      </w:r>
      <w:r>
        <w:rPr>
          <w:rFonts w:ascii="Arial" w:hAnsi="Arial" w:cs="Arial"/>
        </w:rPr>
        <w:t xml:space="preserve">re downloaded from the Federal Highway Administration (FHWA) database. The data </w:t>
      </w:r>
      <w:r w:rsidR="001A7090">
        <w:rPr>
          <w:rFonts w:ascii="Arial" w:hAnsi="Arial" w:cs="Arial"/>
        </w:rPr>
        <w:t>we</w:t>
      </w:r>
      <w:r>
        <w:rPr>
          <w:rFonts w:ascii="Arial" w:hAnsi="Arial" w:cs="Arial"/>
        </w:rPr>
        <w:t>re processed for Idaho based on the construction material (steel, reinforced concrete, and prestressed concrete) and bridge component level (superstructure, substructure, and deck) to be used for developing time in condition rating (TICR) for the bridges.</w:t>
      </w:r>
    </w:p>
    <w:p w14:paraId="072F9D64" w14:textId="77777777" w:rsidR="00552D11" w:rsidRDefault="00552D11" w:rsidP="001545C9">
      <w:pPr>
        <w:rPr>
          <w:rFonts w:ascii="Arial" w:hAnsi="Arial" w:cs="Arial"/>
        </w:rPr>
      </w:pPr>
    </w:p>
    <w:p w14:paraId="5C32943B" w14:textId="77777777" w:rsidR="007626D6" w:rsidRPr="00AA7851" w:rsidRDefault="007626D6" w:rsidP="00A31B07">
      <w:pPr>
        <w:rPr>
          <w:rFonts w:ascii="Arial" w:hAnsi="Arial" w:cs="Arial"/>
        </w:rPr>
      </w:pPr>
      <w:r w:rsidRPr="00AA7851">
        <w:rPr>
          <w:rFonts w:ascii="Arial" w:hAnsi="Arial" w:cs="Arial"/>
        </w:rPr>
        <w:t xml:space="preserve">Provide a short description of the </w:t>
      </w:r>
      <w:r w:rsidRPr="00AA7851">
        <w:rPr>
          <w:rFonts w:ascii="Arial" w:hAnsi="Arial" w:cs="Arial"/>
          <w:b/>
        </w:rPr>
        <w:t>n</w:t>
      </w:r>
      <w:r w:rsidR="0048567D" w:rsidRPr="00AA7851">
        <w:rPr>
          <w:rFonts w:ascii="Arial" w:hAnsi="Arial" w:cs="Arial"/>
          <w:b/>
        </w:rPr>
        <w:t>oteworthy activities/accomplishments</w:t>
      </w:r>
      <w:r w:rsidRPr="00AA7851">
        <w:rPr>
          <w:rFonts w:ascii="Arial" w:hAnsi="Arial" w:cs="Arial"/>
        </w:rPr>
        <w:t xml:space="preserve"> during</w:t>
      </w:r>
      <w:r w:rsidR="0048567D" w:rsidRPr="00AA7851">
        <w:rPr>
          <w:rFonts w:ascii="Arial" w:hAnsi="Arial" w:cs="Arial"/>
        </w:rPr>
        <w:t xml:space="preserve"> this reporting period</w:t>
      </w:r>
      <w:r w:rsidRPr="00AA7851">
        <w:rPr>
          <w:rFonts w:ascii="Arial" w:hAnsi="Arial" w:cs="Arial"/>
        </w:rPr>
        <w:t>.</w:t>
      </w:r>
    </w:p>
    <w:p w14:paraId="1B6D859C" w14:textId="1CB46381" w:rsidR="007626D6" w:rsidRPr="00AA7851" w:rsidRDefault="007626D6" w:rsidP="00A31B07">
      <w:pPr>
        <w:rPr>
          <w:rFonts w:ascii="Arial" w:hAnsi="Arial" w:cs="Arial"/>
        </w:rPr>
      </w:pPr>
      <w:r w:rsidRPr="00AA7851">
        <w:rPr>
          <w:rFonts w:ascii="Arial" w:hAnsi="Arial" w:cs="Arial"/>
          <w:i/>
        </w:rPr>
        <w:t xml:space="preserve">Use </w:t>
      </w:r>
      <w:hyperlink w:anchor="notes" w:history="1">
        <w:r w:rsidRPr="00AA7851">
          <w:rPr>
            <w:rStyle w:val="Hyperlink"/>
            <w:rFonts w:ascii="Arial" w:hAnsi="Arial" w:cs="Arial"/>
            <w:i/>
          </w:rPr>
          <w:t>additional notes section</w:t>
        </w:r>
      </w:hyperlink>
      <w:r w:rsidRPr="00AA7851">
        <w:rPr>
          <w:rFonts w:ascii="Arial" w:hAnsi="Arial" w:cs="Arial"/>
          <w:i/>
        </w:rPr>
        <w:t xml:space="preserve"> if you need to provide more information.</w:t>
      </w:r>
      <w:r w:rsidRPr="00AA7851">
        <w:rPr>
          <w:rFonts w:ascii="Arial" w:hAnsi="Arial" w:cs="Arial"/>
        </w:rPr>
        <w:t xml:space="preserve"> </w:t>
      </w:r>
    </w:p>
    <w:p w14:paraId="4A158B0B" w14:textId="5B7B844A" w:rsidR="001545C9" w:rsidRDefault="001545C9" w:rsidP="001545C9">
      <w:pPr>
        <w:rPr>
          <w:rFonts w:ascii="Arial" w:hAnsi="Arial" w:cs="Arial"/>
        </w:rPr>
      </w:pPr>
    </w:p>
    <w:p w14:paraId="2C8F0338" w14:textId="65D16C78" w:rsidR="00552D11" w:rsidRDefault="001A7090" w:rsidP="001545C9">
      <w:pPr>
        <w:rPr>
          <w:rFonts w:ascii="Arial" w:hAnsi="Arial" w:cs="Arial"/>
        </w:rPr>
      </w:pPr>
      <w:r>
        <w:rPr>
          <w:rFonts w:ascii="Arial" w:hAnsi="Arial" w:cs="Arial"/>
        </w:rPr>
        <w:t>The project kick</w:t>
      </w:r>
      <w:r w:rsidR="00552D11">
        <w:rPr>
          <w:rFonts w:ascii="Arial" w:hAnsi="Arial" w:cs="Arial"/>
        </w:rPr>
        <w:t>of</w:t>
      </w:r>
      <w:r>
        <w:rPr>
          <w:rFonts w:ascii="Arial" w:hAnsi="Arial" w:cs="Arial"/>
        </w:rPr>
        <w:t>f</w:t>
      </w:r>
      <w:r w:rsidR="00552D11">
        <w:rPr>
          <w:rFonts w:ascii="Arial" w:hAnsi="Arial" w:cs="Arial"/>
        </w:rPr>
        <w:t xml:space="preserve"> </w:t>
      </w:r>
      <w:r>
        <w:rPr>
          <w:rFonts w:ascii="Arial" w:hAnsi="Arial" w:cs="Arial"/>
        </w:rPr>
        <w:t>w</w:t>
      </w:r>
      <w:r w:rsidR="00050826">
        <w:rPr>
          <w:rFonts w:ascii="Arial" w:hAnsi="Arial" w:cs="Arial"/>
        </w:rPr>
        <w:t xml:space="preserve">eb </w:t>
      </w:r>
      <w:r w:rsidR="00552D11">
        <w:rPr>
          <w:rFonts w:ascii="Arial" w:hAnsi="Arial" w:cs="Arial"/>
        </w:rPr>
        <w:t xml:space="preserve">meeting with the participating DOTs </w:t>
      </w:r>
      <w:r>
        <w:rPr>
          <w:rFonts w:ascii="Arial" w:hAnsi="Arial" w:cs="Arial"/>
        </w:rPr>
        <w:t>is</w:t>
      </w:r>
      <w:r w:rsidR="00552D11">
        <w:rPr>
          <w:rFonts w:ascii="Arial" w:hAnsi="Arial" w:cs="Arial"/>
        </w:rPr>
        <w:t xml:space="preserve"> scheduled for Jan 10, 2019.</w:t>
      </w:r>
    </w:p>
    <w:p w14:paraId="1F34014C" w14:textId="77777777" w:rsidR="00552D11" w:rsidRDefault="00552D11" w:rsidP="001545C9">
      <w:pPr>
        <w:rPr>
          <w:rFonts w:ascii="Arial" w:hAnsi="Arial" w:cs="Arial"/>
        </w:rPr>
      </w:pPr>
    </w:p>
    <w:p w14:paraId="2A62D189" w14:textId="77777777" w:rsidR="00F07916" w:rsidRDefault="007626D6" w:rsidP="00A31B07">
      <w:pPr>
        <w:rPr>
          <w:rFonts w:ascii="Arial" w:hAnsi="Arial" w:cs="Arial"/>
        </w:rPr>
      </w:pPr>
      <w:r w:rsidRPr="00AA7851">
        <w:rPr>
          <w:rFonts w:ascii="Arial" w:hAnsi="Arial" w:cs="Arial"/>
        </w:rPr>
        <w:t xml:space="preserve">Identify </w:t>
      </w:r>
      <w:r w:rsidRPr="00AA7851">
        <w:rPr>
          <w:rFonts w:ascii="Arial" w:hAnsi="Arial" w:cs="Arial"/>
          <w:b/>
        </w:rPr>
        <w:t>i</w:t>
      </w:r>
      <w:r w:rsidR="0048567D" w:rsidRPr="00AA7851">
        <w:rPr>
          <w:rFonts w:ascii="Arial" w:hAnsi="Arial" w:cs="Arial"/>
          <w:b/>
        </w:rPr>
        <w:t>ssues or problems</w:t>
      </w:r>
      <w:r w:rsidR="0048567D" w:rsidRPr="00AA7851">
        <w:rPr>
          <w:rFonts w:ascii="Arial" w:hAnsi="Arial" w:cs="Arial"/>
        </w:rPr>
        <w:t xml:space="preserve"> that need </w:t>
      </w:r>
      <w:r w:rsidRPr="00AA7851">
        <w:rPr>
          <w:rFonts w:ascii="Arial" w:hAnsi="Arial" w:cs="Arial"/>
        </w:rPr>
        <w:t>to be addressed.</w:t>
      </w:r>
    </w:p>
    <w:p w14:paraId="614A3D90" w14:textId="165CE448" w:rsidR="00E35BA2" w:rsidRDefault="007626D6" w:rsidP="00552D11">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r w:rsidRPr="007626D6">
        <w:rPr>
          <w:rFonts w:ascii="Arial" w:hAnsi="Arial" w:cs="Arial"/>
        </w:rPr>
        <w:t xml:space="preserve"> </w:t>
      </w:r>
    </w:p>
    <w:p w14:paraId="04AE5CE0" w14:textId="77777777" w:rsidR="00552D11" w:rsidRDefault="00552D11" w:rsidP="00552D11">
      <w:pPr>
        <w:rPr>
          <w:rFonts w:ascii="Arial" w:hAnsi="Arial" w:cs="Arial"/>
        </w:rPr>
      </w:pPr>
    </w:p>
    <w:p w14:paraId="793EEBEE" w14:textId="6B2D6B82" w:rsidR="001545C9" w:rsidRDefault="00552D11" w:rsidP="001545C9">
      <w:pPr>
        <w:rPr>
          <w:rFonts w:ascii="Arial" w:hAnsi="Arial" w:cs="Arial"/>
        </w:rPr>
      </w:pPr>
      <w:r>
        <w:rPr>
          <w:rFonts w:ascii="Arial" w:hAnsi="Arial" w:cs="Arial"/>
        </w:rPr>
        <w:t>None</w:t>
      </w:r>
    </w:p>
    <w:p w14:paraId="64174AAB" w14:textId="77777777" w:rsidR="00552D11" w:rsidRDefault="00552D11" w:rsidP="001545C9">
      <w:pPr>
        <w:rPr>
          <w:rFonts w:ascii="Arial" w:hAnsi="Arial" w:cs="Arial"/>
        </w:rPr>
      </w:pPr>
    </w:p>
    <w:p w14:paraId="064D2233" w14:textId="294C5CB3" w:rsidR="0048567D" w:rsidRPr="007626D6" w:rsidRDefault="007626D6" w:rsidP="00A31B07">
      <w:pPr>
        <w:rPr>
          <w:rFonts w:ascii="Arial" w:hAnsi="Arial" w:cs="Arial"/>
        </w:rPr>
      </w:pPr>
      <w:r>
        <w:rPr>
          <w:rFonts w:ascii="Arial" w:hAnsi="Arial" w:cs="Arial"/>
        </w:rPr>
        <w:t xml:space="preserve">Provides dates for when the </w:t>
      </w:r>
      <w:r w:rsidRPr="007626D6">
        <w:rPr>
          <w:rFonts w:ascii="Arial" w:hAnsi="Arial" w:cs="Arial"/>
          <w:b/>
        </w:rPr>
        <w:t>n</w:t>
      </w:r>
      <w:r w:rsidR="0048567D" w:rsidRPr="007626D6">
        <w:rPr>
          <w:rFonts w:ascii="Arial" w:hAnsi="Arial" w:cs="Arial"/>
          <w:b/>
        </w:rPr>
        <w:t>ext progress report or presentation</w:t>
      </w:r>
      <w:r w:rsidR="0048567D" w:rsidRPr="007626D6">
        <w:rPr>
          <w:rFonts w:ascii="Arial" w:hAnsi="Arial" w:cs="Arial"/>
        </w:rPr>
        <w:t xml:space="preserve"> due:</w:t>
      </w:r>
      <w:r w:rsidR="00E01668" w:rsidRPr="007626D6">
        <w:rPr>
          <w:rFonts w:ascii="Arial" w:hAnsi="Arial" w:cs="Arial"/>
        </w:rPr>
        <w:t xml:space="preserve"> </w:t>
      </w:r>
    </w:p>
    <w:p w14:paraId="2DB74C34" w14:textId="321AFB7F" w:rsidR="002B67FE" w:rsidRDefault="00552D11" w:rsidP="00A31B07">
      <w:pPr>
        <w:rPr>
          <w:rFonts w:ascii="Arial" w:hAnsi="Arial" w:cs="Arial"/>
        </w:rPr>
      </w:pPr>
      <w:r w:rsidRPr="00552D11">
        <w:rPr>
          <w:rFonts w:ascii="Arial" w:hAnsi="Arial" w:cs="Arial"/>
        </w:rPr>
        <w:t>March 30, 2019</w:t>
      </w:r>
      <w:r w:rsidR="001A7090">
        <w:rPr>
          <w:rFonts w:ascii="Arial" w:hAnsi="Arial" w:cs="Arial"/>
        </w:rPr>
        <w:t xml:space="preserve"> (Quarterly report)</w:t>
      </w:r>
    </w:p>
    <w:p w14:paraId="6D21A24D" w14:textId="77777777" w:rsidR="001A7090" w:rsidRDefault="001A7090" w:rsidP="00A31B07">
      <w:pPr>
        <w:outlineLvl w:val="0"/>
        <w:rPr>
          <w:rFonts w:ascii="Arial" w:hAnsi="Arial" w:cs="Arial"/>
          <w:b/>
        </w:rPr>
      </w:pPr>
      <w:bookmarkStart w:id="0" w:name="notes"/>
      <w:bookmarkEnd w:id="0"/>
    </w:p>
    <w:p w14:paraId="69DCA795" w14:textId="66412B29" w:rsidR="007626D6" w:rsidRDefault="007626D6" w:rsidP="00A31B07">
      <w:pPr>
        <w:outlineLvl w:val="0"/>
        <w:rPr>
          <w:rFonts w:ascii="Arial" w:hAnsi="Arial" w:cs="Arial"/>
        </w:rPr>
      </w:pPr>
      <w:r w:rsidRPr="007626D6">
        <w:rPr>
          <w:rFonts w:ascii="Arial" w:hAnsi="Arial" w:cs="Arial"/>
          <w:b/>
        </w:rPr>
        <w:t>Additional notes</w:t>
      </w:r>
      <w:r w:rsidRPr="007626D6">
        <w:rPr>
          <w:rFonts w:ascii="Arial" w:hAnsi="Arial" w:cs="Arial"/>
        </w:rPr>
        <w:t>:</w:t>
      </w:r>
    </w:p>
    <w:p w14:paraId="61FC01F3" w14:textId="53E3161A" w:rsidR="008363D7" w:rsidRDefault="001545C9" w:rsidP="001545C9">
      <w:pPr>
        <w:jc w:val="center"/>
        <w:rPr>
          <w:rFonts w:ascii="Arial" w:hAnsi="Arial" w:cs="Arial"/>
          <w:i/>
        </w:rPr>
      </w:pPr>
      <w:bookmarkStart w:id="1" w:name="_GoBack"/>
      <w:bookmarkEnd w:id="1"/>
      <w:r>
        <w:rPr>
          <w:rFonts w:ascii="Arial" w:hAnsi="Arial" w:cs="Arial"/>
          <w:i/>
        </w:rPr>
        <w:t xml:space="preserve"> </w:t>
      </w:r>
    </w:p>
    <w:sectPr w:rsidR="008363D7" w:rsidSect="00E83521">
      <w:headerReference w:type="default" r:id="rId11"/>
      <w:footerReference w:type="default" r:id="rId12"/>
      <w:pgSz w:w="12240" w:h="15840" w:code="1"/>
      <w:pgMar w:top="1166"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4B9A8" w14:textId="77777777" w:rsidR="00C95199" w:rsidRDefault="00C95199" w:rsidP="00E83521">
      <w:r>
        <w:separator/>
      </w:r>
    </w:p>
  </w:endnote>
  <w:endnote w:type="continuationSeparator" w:id="0">
    <w:p w14:paraId="156DE082" w14:textId="77777777" w:rsidR="00C95199" w:rsidRDefault="00C95199" w:rsidP="00E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423997445"/>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5E99A9F" w14:textId="6AEF92D0" w:rsidR="00922547" w:rsidRPr="007C5A87" w:rsidRDefault="00922547" w:rsidP="007C5A87">
            <w:pPr>
              <w:pStyle w:val="Footer"/>
              <w:jc w:val="center"/>
              <w:rPr>
                <w:rFonts w:ascii="Arial" w:hAnsi="Arial" w:cs="Arial"/>
                <w:sz w:val="20"/>
                <w:szCs w:val="20"/>
              </w:rPr>
            </w:pPr>
            <w:r w:rsidRPr="007C5A87">
              <w:rPr>
                <w:rFonts w:ascii="Arial" w:hAnsi="Arial" w:cs="Arial"/>
                <w:sz w:val="20"/>
                <w:szCs w:val="20"/>
              </w:rPr>
              <w:t xml:space="preserve">Page </w:t>
            </w:r>
            <w:r w:rsidRPr="007C5A87">
              <w:rPr>
                <w:rFonts w:ascii="Arial" w:hAnsi="Arial" w:cs="Arial"/>
                <w:bCs/>
                <w:sz w:val="20"/>
                <w:szCs w:val="20"/>
              </w:rPr>
              <w:fldChar w:fldCharType="begin"/>
            </w:r>
            <w:r w:rsidRPr="007C5A87">
              <w:rPr>
                <w:rFonts w:ascii="Arial" w:hAnsi="Arial" w:cs="Arial"/>
                <w:bCs/>
                <w:sz w:val="20"/>
                <w:szCs w:val="20"/>
              </w:rPr>
              <w:instrText xml:space="preserve"> PAGE </w:instrText>
            </w:r>
            <w:r w:rsidRPr="007C5A87">
              <w:rPr>
                <w:rFonts w:ascii="Arial" w:hAnsi="Arial" w:cs="Arial"/>
                <w:bCs/>
                <w:sz w:val="20"/>
                <w:szCs w:val="20"/>
              </w:rPr>
              <w:fldChar w:fldCharType="separate"/>
            </w:r>
            <w:r w:rsidR="00C95199">
              <w:rPr>
                <w:rFonts w:ascii="Arial" w:hAnsi="Arial" w:cs="Arial"/>
                <w:bCs/>
                <w:noProof/>
                <w:sz w:val="20"/>
                <w:szCs w:val="20"/>
              </w:rPr>
              <w:t>1</w:t>
            </w:r>
            <w:r w:rsidRPr="007C5A87">
              <w:rPr>
                <w:rFonts w:ascii="Arial" w:hAnsi="Arial" w:cs="Arial"/>
                <w:bCs/>
                <w:sz w:val="20"/>
                <w:szCs w:val="20"/>
              </w:rPr>
              <w:fldChar w:fldCharType="end"/>
            </w:r>
            <w:r w:rsidRPr="007C5A87">
              <w:rPr>
                <w:rFonts w:ascii="Arial" w:hAnsi="Arial" w:cs="Arial"/>
                <w:sz w:val="20"/>
                <w:szCs w:val="20"/>
              </w:rPr>
              <w:t xml:space="preserve"> of </w:t>
            </w:r>
            <w:r w:rsidRPr="007C5A87">
              <w:rPr>
                <w:rFonts w:ascii="Arial" w:hAnsi="Arial" w:cs="Arial"/>
                <w:bCs/>
                <w:sz w:val="20"/>
                <w:szCs w:val="20"/>
              </w:rPr>
              <w:fldChar w:fldCharType="begin"/>
            </w:r>
            <w:r w:rsidRPr="007C5A87">
              <w:rPr>
                <w:rFonts w:ascii="Arial" w:hAnsi="Arial" w:cs="Arial"/>
                <w:bCs/>
                <w:sz w:val="20"/>
                <w:szCs w:val="20"/>
              </w:rPr>
              <w:instrText xml:space="preserve"> NUMPAGES  </w:instrText>
            </w:r>
            <w:r w:rsidRPr="007C5A87">
              <w:rPr>
                <w:rFonts w:ascii="Arial" w:hAnsi="Arial" w:cs="Arial"/>
                <w:bCs/>
                <w:sz w:val="20"/>
                <w:szCs w:val="20"/>
              </w:rPr>
              <w:fldChar w:fldCharType="separate"/>
            </w:r>
            <w:r w:rsidR="00C95199">
              <w:rPr>
                <w:rFonts w:ascii="Arial" w:hAnsi="Arial" w:cs="Arial"/>
                <w:bCs/>
                <w:noProof/>
                <w:sz w:val="20"/>
                <w:szCs w:val="20"/>
              </w:rPr>
              <w:t>1</w:t>
            </w:r>
            <w:r w:rsidRPr="007C5A87">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725B3" w14:textId="77777777" w:rsidR="00C95199" w:rsidRDefault="00C95199" w:rsidP="00E83521">
      <w:r>
        <w:separator/>
      </w:r>
    </w:p>
  </w:footnote>
  <w:footnote w:type="continuationSeparator" w:id="0">
    <w:p w14:paraId="621839C2" w14:textId="77777777" w:rsidR="00C95199" w:rsidRDefault="00C95199" w:rsidP="00E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2729" w14:textId="77777777" w:rsidR="00922547" w:rsidRPr="00E83521" w:rsidRDefault="00922547" w:rsidP="00E83521">
    <w:pPr>
      <w:pStyle w:val="Header"/>
      <w:jc w:val="center"/>
      <w:rPr>
        <w:rFonts w:ascii="Arial" w:hAnsi="Arial" w:cs="Arial"/>
        <w:i/>
        <w:sz w:val="20"/>
        <w:szCs w:val="20"/>
      </w:rPr>
    </w:pPr>
    <w:r w:rsidRPr="00A92DE3">
      <w:rPr>
        <w:rFonts w:ascii="Arial" w:hAnsi="Arial" w:cs="Arial"/>
        <w:i/>
        <w:sz w:val="20"/>
        <w:szCs w:val="20"/>
      </w:rPr>
      <w:t>MoDOT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3094"/>
    <w:multiLevelType w:val="hybridMultilevel"/>
    <w:tmpl w:val="3020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800D9"/>
    <w:multiLevelType w:val="hybridMultilevel"/>
    <w:tmpl w:val="BC8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A1222"/>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8503E"/>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2063CF"/>
    <w:multiLevelType w:val="hybridMultilevel"/>
    <w:tmpl w:val="A0F2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8"/>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1"/>
    <w:rsid w:val="00001217"/>
    <w:rsid w:val="000034B1"/>
    <w:rsid w:val="00006132"/>
    <w:rsid w:val="0000618D"/>
    <w:rsid w:val="000368EC"/>
    <w:rsid w:val="00040033"/>
    <w:rsid w:val="00050826"/>
    <w:rsid w:val="000627E4"/>
    <w:rsid w:val="000930B5"/>
    <w:rsid w:val="000935FA"/>
    <w:rsid w:val="000A4355"/>
    <w:rsid w:val="000B0A25"/>
    <w:rsid w:val="000B40B5"/>
    <w:rsid w:val="000C1808"/>
    <w:rsid w:val="000C2070"/>
    <w:rsid w:val="000C360E"/>
    <w:rsid w:val="000D6D8E"/>
    <w:rsid w:val="000F0880"/>
    <w:rsid w:val="000F1042"/>
    <w:rsid w:val="00100EAB"/>
    <w:rsid w:val="00112693"/>
    <w:rsid w:val="00124C61"/>
    <w:rsid w:val="0013194A"/>
    <w:rsid w:val="00143120"/>
    <w:rsid w:val="001442D7"/>
    <w:rsid w:val="001545C9"/>
    <w:rsid w:val="00160623"/>
    <w:rsid w:val="001823B9"/>
    <w:rsid w:val="00191159"/>
    <w:rsid w:val="00191A71"/>
    <w:rsid w:val="001939B7"/>
    <w:rsid w:val="001A7090"/>
    <w:rsid w:val="001B66D6"/>
    <w:rsid w:val="001C0239"/>
    <w:rsid w:val="001C1C0D"/>
    <w:rsid w:val="001C2CB5"/>
    <w:rsid w:val="001D23F0"/>
    <w:rsid w:val="001E0752"/>
    <w:rsid w:val="001F1E94"/>
    <w:rsid w:val="001F59C3"/>
    <w:rsid w:val="001F5FEE"/>
    <w:rsid w:val="001F7C8E"/>
    <w:rsid w:val="002041A5"/>
    <w:rsid w:val="0020477C"/>
    <w:rsid w:val="002061C6"/>
    <w:rsid w:val="00206245"/>
    <w:rsid w:val="002149C6"/>
    <w:rsid w:val="00220DF2"/>
    <w:rsid w:val="00222CFE"/>
    <w:rsid w:val="00225CDA"/>
    <w:rsid w:val="00244A14"/>
    <w:rsid w:val="00244B76"/>
    <w:rsid w:val="00252FF1"/>
    <w:rsid w:val="002537B2"/>
    <w:rsid w:val="00262879"/>
    <w:rsid w:val="00265071"/>
    <w:rsid w:val="00267E1E"/>
    <w:rsid w:val="00267FBB"/>
    <w:rsid w:val="00274D29"/>
    <w:rsid w:val="00276C76"/>
    <w:rsid w:val="00286162"/>
    <w:rsid w:val="002A02C7"/>
    <w:rsid w:val="002A0538"/>
    <w:rsid w:val="002B16DA"/>
    <w:rsid w:val="002B67FE"/>
    <w:rsid w:val="002D0E66"/>
    <w:rsid w:val="002D35D9"/>
    <w:rsid w:val="002E15D8"/>
    <w:rsid w:val="002E28D2"/>
    <w:rsid w:val="002F01EC"/>
    <w:rsid w:val="003037F8"/>
    <w:rsid w:val="00304C76"/>
    <w:rsid w:val="00306252"/>
    <w:rsid w:val="00315DD9"/>
    <w:rsid w:val="00317822"/>
    <w:rsid w:val="00327180"/>
    <w:rsid w:val="003353EE"/>
    <w:rsid w:val="00343D8B"/>
    <w:rsid w:val="003514DF"/>
    <w:rsid w:val="00357BA1"/>
    <w:rsid w:val="00366C8F"/>
    <w:rsid w:val="00370AF7"/>
    <w:rsid w:val="00390EC2"/>
    <w:rsid w:val="00393A7A"/>
    <w:rsid w:val="003A662A"/>
    <w:rsid w:val="003B1504"/>
    <w:rsid w:val="003B6E48"/>
    <w:rsid w:val="003B72FC"/>
    <w:rsid w:val="003C70D8"/>
    <w:rsid w:val="003C7A3F"/>
    <w:rsid w:val="003D2F74"/>
    <w:rsid w:val="003D39C2"/>
    <w:rsid w:val="003D667B"/>
    <w:rsid w:val="003F6739"/>
    <w:rsid w:val="003F7AE0"/>
    <w:rsid w:val="004117A7"/>
    <w:rsid w:val="004151EC"/>
    <w:rsid w:val="00422800"/>
    <w:rsid w:val="00423A12"/>
    <w:rsid w:val="0043400F"/>
    <w:rsid w:val="004458D3"/>
    <w:rsid w:val="00452FB3"/>
    <w:rsid w:val="0048567D"/>
    <w:rsid w:val="004D34BA"/>
    <w:rsid w:val="004E37E7"/>
    <w:rsid w:val="004E6369"/>
    <w:rsid w:val="00533AD5"/>
    <w:rsid w:val="005453D1"/>
    <w:rsid w:val="00552D11"/>
    <w:rsid w:val="00554ED1"/>
    <w:rsid w:val="00561FB6"/>
    <w:rsid w:val="00573306"/>
    <w:rsid w:val="00573A3F"/>
    <w:rsid w:val="005769A3"/>
    <w:rsid w:val="00585342"/>
    <w:rsid w:val="00587EF2"/>
    <w:rsid w:val="005901B8"/>
    <w:rsid w:val="005960A8"/>
    <w:rsid w:val="005A3FF1"/>
    <w:rsid w:val="005A7BFB"/>
    <w:rsid w:val="005B0FC8"/>
    <w:rsid w:val="005C024B"/>
    <w:rsid w:val="005D1CF5"/>
    <w:rsid w:val="005E75D6"/>
    <w:rsid w:val="00606F1A"/>
    <w:rsid w:val="00624F43"/>
    <w:rsid w:val="0062694F"/>
    <w:rsid w:val="00627086"/>
    <w:rsid w:val="0063192B"/>
    <w:rsid w:val="00637248"/>
    <w:rsid w:val="00661AA7"/>
    <w:rsid w:val="006630E0"/>
    <w:rsid w:val="006656D9"/>
    <w:rsid w:val="00682A7F"/>
    <w:rsid w:val="0068408E"/>
    <w:rsid w:val="00690B83"/>
    <w:rsid w:val="006920AD"/>
    <w:rsid w:val="00692F4C"/>
    <w:rsid w:val="006A0250"/>
    <w:rsid w:val="006B01C8"/>
    <w:rsid w:val="006B68EC"/>
    <w:rsid w:val="006C246B"/>
    <w:rsid w:val="006C58E3"/>
    <w:rsid w:val="006D18F1"/>
    <w:rsid w:val="006D5672"/>
    <w:rsid w:val="006F49DA"/>
    <w:rsid w:val="0070066C"/>
    <w:rsid w:val="00711ACE"/>
    <w:rsid w:val="00715990"/>
    <w:rsid w:val="0072119B"/>
    <w:rsid w:val="0072199C"/>
    <w:rsid w:val="00726AA1"/>
    <w:rsid w:val="0073110E"/>
    <w:rsid w:val="007326FA"/>
    <w:rsid w:val="007437EA"/>
    <w:rsid w:val="00743D85"/>
    <w:rsid w:val="007449D2"/>
    <w:rsid w:val="00745837"/>
    <w:rsid w:val="007626D6"/>
    <w:rsid w:val="00773D01"/>
    <w:rsid w:val="00783887"/>
    <w:rsid w:val="00790513"/>
    <w:rsid w:val="007A16D5"/>
    <w:rsid w:val="007B6827"/>
    <w:rsid w:val="007C113F"/>
    <w:rsid w:val="007C5A87"/>
    <w:rsid w:val="007D01A5"/>
    <w:rsid w:val="007E4E0C"/>
    <w:rsid w:val="007F0119"/>
    <w:rsid w:val="00800E16"/>
    <w:rsid w:val="00802046"/>
    <w:rsid w:val="00814BFD"/>
    <w:rsid w:val="0081736E"/>
    <w:rsid w:val="00821529"/>
    <w:rsid w:val="00832C47"/>
    <w:rsid w:val="008363D7"/>
    <w:rsid w:val="00847AEA"/>
    <w:rsid w:val="0085240E"/>
    <w:rsid w:val="00864F37"/>
    <w:rsid w:val="00885C89"/>
    <w:rsid w:val="00886920"/>
    <w:rsid w:val="00895153"/>
    <w:rsid w:val="008A4489"/>
    <w:rsid w:val="008A5080"/>
    <w:rsid w:val="008C0680"/>
    <w:rsid w:val="008D3EA9"/>
    <w:rsid w:val="008E474B"/>
    <w:rsid w:val="008F173E"/>
    <w:rsid w:val="008F2BF5"/>
    <w:rsid w:val="008F35DE"/>
    <w:rsid w:val="0090038D"/>
    <w:rsid w:val="0090541C"/>
    <w:rsid w:val="00921806"/>
    <w:rsid w:val="00922547"/>
    <w:rsid w:val="009233DA"/>
    <w:rsid w:val="00923FF0"/>
    <w:rsid w:val="009258B1"/>
    <w:rsid w:val="00951230"/>
    <w:rsid w:val="0095190E"/>
    <w:rsid w:val="00966250"/>
    <w:rsid w:val="009668C3"/>
    <w:rsid w:val="00970EA7"/>
    <w:rsid w:val="0097103B"/>
    <w:rsid w:val="009720A6"/>
    <w:rsid w:val="00991362"/>
    <w:rsid w:val="00997D18"/>
    <w:rsid w:val="009B40CF"/>
    <w:rsid w:val="009C27E7"/>
    <w:rsid w:val="009D072C"/>
    <w:rsid w:val="009D6182"/>
    <w:rsid w:val="009E06CA"/>
    <w:rsid w:val="009E2A13"/>
    <w:rsid w:val="009E2B12"/>
    <w:rsid w:val="009E3B77"/>
    <w:rsid w:val="00A04A67"/>
    <w:rsid w:val="00A31B07"/>
    <w:rsid w:val="00A41E1C"/>
    <w:rsid w:val="00A44C60"/>
    <w:rsid w:val="00A5241B"/>
    <w:rsid w:val="00A64973"/>
    <w:rsid w:val="00A64CC6"/>
    <w:rsid w:val="00A824B1"/>
    <w:rsid w:val="00A835BF"/>
    <w:rsid w:val="00A8365B"/>
    <w:rsid w:val="00AA7851"/>
    <w:rsid w:val="00AB30F9"/>
    <w:rsid w:val="00AC53C9"/>
    <w:rsid w:val="00AD1239"/>
    <w:rsid w:val="00AD22A3"/>
    <w:rsid w:val="00AD7C4D"/>
    <w:rsid w:val="00AE04ED"/>
    <w:rsid w:val="00AE1B3A"/>
    <w:rsid w:val="00AE2004"/>
    <w:rsid w:val="00AF0C7A"/>
    <w:rsid w:val="00AF210D"/>
    <w:rsid w:val="00AF374D"/>
    <w:rsid w:val="00AF647B"/>
    <w:rsid w:val="00B049EA"/>
    <w:rsid w:val="00B0624B"/>
    <w:rsid w:val="00B11B47"/>
    <w:rsid w:val="00B1402F"/>
    <w:rsid w:val="00B17F24"/>
    <w:rsid w:val="00B21E44"/>
    <w:rsid w:val="00B22907"/>
    <w:rsid w:val="00B32B10"/>
    <w:rsid w:val="00B43025"/>
    <w:rsid w:val="00B55902"/>
    <w:rsid w:val="00B706B4"/>
    <w:rsid w:val="00B70C97"/>
    <w:rsid w:val="00B82F75"/>
    <w:rsid w:val="00B95A55"/>
    <w:rsid w:val="00B97428"/>
    <w:rsid w:val="00BA221A"/>
    <w:rsid w:val="00BB2245"/>
    <w:rsid w:val="00BB79C3"/>
    <w:rsid w:val="00BC016A"/>
    <w:rsid w:val="00BC1046"/>
    <w:rsid w:val="00BC5985"/>
    <w:rsid w:val="00BC71AD"/>
    <w:rsid w:val="00BD1265"/>
    <w:rsid w:val="00BD5172"/>
    <w:rsid w:val="00BE2CFA"/>
    <w:rsid w:val="00BF049A"/>
    <w:rsid w:val="00BF1704"/>
    <w:rsid w:val="00C14D8E"/>
    <w:rsid w:val="00C2132D"/>
    <w:rsid w:val="00C263E7"/>
    <w:rsid w:val="00C33339"/>
    <w:rsid w:val="00C36647"/>
    <w:rsid w:val="00C4405E"/>
    <w:rsid w:val="00C46725"/>
    <w:rsid w:val="00C55266"/>
    <w:rsid w:val="00C5689E"/>
    <w:rsid w:val="00C75EFD"/>
    <w:rsid w:val="00C95199"/>
    <w:rsid w:val="00C97F80"/>
    <w:rsid w:val="00CA60DC"/>
    <w:rsid w:val="00CB60C2"/>
    <w:rsid w:val="00CB78B4"/>
    <w:rsid w:val="00CC29C8"/>
    <w:rsid w:val="00CD0476"/>
    <w:rsid w:val="00CD3A66"/>
    <w:rsid w:val="00CE021F"/>
    <w:rsid w:val="00CF4306"/>
    <w:rsid w:val="00D062C9"/>
    <w:rsid w:val="00D071E1"/>
    <w:rsid w:val="00D33A3F"/>
    <w:rsid w:val="00D35626"/>
    <w:rsid w:val="00D40258"/>
    <w:rsid w:val="00D4075E"/>
    <w:rsid w:val="00D6544F"/>
    <w:rsid w:val="00D679A9"/>
    <w:rsid w:val="00D71544"/>
    <w:rsid w:val="00D90B7A"/>
    <w:rsid w:val="00DC1B82"/>
    <w:rsid w:val="00DD4AE5"/>
    <w:rsid w:val="00DE4168"/>
    <w:rsid w:val="00DE5671"/>
    <w:rsid w:val="00DF7C60"/>
    <w:rsid w:val="00E01668"/>
    <w:rsid w:val="00E039EF"/>
    <w:rsid w:val="00E054EC"/>
    <w:rsid w:val="00E35BA2"/>
    <w:rsid w:val="00E43B8B"/>
    <w:rsid w:val="00E545E7"/>
    <w:rsid w:val="00E54A9D"/>
    <w:rsid w:val="00E571B2"/>
    <w:rsid w:val="00E57F13"/>
    <w:rsid w:val="00E83521"/>
    <w:rsid w:val="00E84424"/>
    <w:rsid w:val="00E86898"/>
    <w:rsid w:val="00EA1B31"/>
    <w:rsid w:val="00EC2904"/>
    <w:rsid w:val="00ED2EA1"/>
    <w:rsid w:val="00ED58C0"/>
    <w:rsid w:val="00F066E3"/>
    <w:rsid w:val="00F07916"/>
    <w:rsid w:val="00F13AEC"/>
    <w:rsid w:val="00F34CDD"/>
    <w:rsid w:val="00F478F9"/>
    <w:rsid w:val="00F5230F"/>
    <w:rsid w:val="00F53291"/>
    <w:rsid w:val="00F57396"/>
    <w:rsid w:val="00F57BEF"/>
    <w:rsid w:val="00F62AFE"/>
    <w:rsid w:val="00F62F12"/>
    <w:rsid w:val="00F778EA"/>
    <w:rsid w:val="00F80023"/>
    <w:rsid w:val="00F97F90"/>
    <w:rsid w:val="00FA0647"/>
    <w:rsid w:val="00FA23C6"/>
    <w:rsid w:val="00FC3C58"/>
    <w:rsid w:val="00FE48C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822B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1C0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239"/>
    <w:rPr>
      <w:rFonts w:ascii="Lucida Grande" w:hAnsi="Lucida Grande" w:cs="Lucida Grande"/>
      <w:sz w:val="18"/>
      <w:szCs w:val="18"/>
    </w:rPr>
  </w:style>
  <w:style w:type="paragraph" w:styleId="ListParagraph">
    <w:name w:val="List Paragraph"/>
    <w:basedOn w:val="Normal"/>
    <w:uiPriority w:val="34"/>
    <w:qFormat/>
    <w:rsid w:val="00BD1265"/>
    <w:pPr>
      <w:ind w:left="720"/>
      <w:contextualSpacing/>
    </w:pPr>
  </w:style>
  <w:style w:type="character" w:styleId="PlaceholderText">
    <w:name w:val="Placeholder Text"/>
    <w:basedOn w:val="DefaultParagraphFont"/>
    <w:uiPriority w:val="99"/>
    <w:semiHidden/>
    <w:rsid w:val="00B32B10"/>
    <w:rPr>
      <w:color w:val="808080"/>
    </w:rPr>
  </w:style>
  <w:style w:type="table" w:styleId="TableGrid">
    <w:name w:val="Table Grid"/>
    <w:basedOn w:val="TableNormal"/>
    <w:uiPriority w:val="59"/>
    <w:rsid w:val="00B3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21"/>
    <w:pPr>
      <w:tabs>
        <w:tab w:val="center" w:pos="4680"/>
        <w:tab w:val="right" w:pos="9360"/>
      </w:tabs>
    </w:pPr>
  </w:style>
  <w:style w:type="character" w:customStyle="1" w:styleId="HeaderChar">
    <w:name w:val="Header Char"/>
    <w:basedOn w:val="DefaultParagraphFont"/>
    <w:link w:val="Header"/>
    <w:uiPriority w:val="99"/>
    <w:rsid w:val="00E83521"/>
    <w:rPr>
      <w:sz w:val="24"/>
      <w:szCs w:val="24"/>
    </w:rPr>
  </w:style>
  <w:style w:type="paragraph" w:styleId="Footer">
    <w:name w:val="footer"/>
    <w:basedOn w:val="Normal"/>
    <w:link w:val="FooterChar"/>
    <w:uiPriority w:val="99"/>
    <w:unhideWhenUsed/>
    <w:rsid w:val="00E83521"/>
    <w:pPr>
      <w:tabs>
        <w:tab w:val="center" w:pos="4680"/>
        <w:tab w:val="right" w:pos="9360"/>
      </w:tabs>
    </w:pPr>
  </w:style>
  <w:style w:type="character" w:customStyle="1" w:styleId="FooterChar">
    <w:name w:val="Footer Char"/>
    <w:basedOn w:val="DefaultParagraphFont"/>
    <w:link w:val="Footer"/>
    <w:uiPriority w:val="99"/>
    <w:rsid w:val="00E83521"/>
    <w:rPr>
      <w:sz w:val="24"/>
      <w:szCs w:val="24"/>
    </w:rPr>
  </w:style>
  <w:style w:type="paragraph" w:styleId="DocumentMap">
    <w:name w:val="Document Map"/>
    <w:basedOn w:val="Normal"/>
    <w:link w:val="DocumentMapChar"/>
    <w:uiPriority w:val="99"/>
    <w:semiHidden/>
    <w:unhideWhenUsed/>
    <w:rsid w:val="00FA23C6"/>
  </w:style>
  <w:style w:type="character" w:customStyle="1" w:styleId="DocumentMapChar">
    <w:name w:val="Document Map Char"/>
    <w:basedOn w:val="DefaultParagraphFont"/>
    <w:link w:val="DocumentMap"/>
    <w:uiPriority w:val="99"/>
    <w:semiHidden/>
    <w:rsid w:val="00FA23C6"/>
    <w:rPr>
      <w:sz w:val="24"/>
      <w:szCs w:val="24"/>
    </w:rPr>
  </w:style>
  <w:style w:type="character" w:styleId="CommentReference">
    <w:name w:val="annotation reference"/>
    <w:basedOn w:val="DefaultParagraphFont"/>
    <w:uiPriority w:val="99"/>
    <w:semiHidden/>
    <w:unhideWhenUsed/>
    <w:rsid w:val="00AD7C4D"/>
    <w:rPr>
      <w:sz w:val="16"/>
      <w:szCs w:val="16"/>
    </w:rPr>
  </w:style>
  <w:style w:type="paragraph" w:styleId="CommentText">
    <w:name w:val="annotation text"/>
    <w:basedOn w:val="Normal"/>
    <w:link w:val="CommentTextChar"/>
    <w:uiPriority w:val="99"/>
    <w:semiHidden/>
    <w:unhideWhenUsed/>
    <w:rsid w:val="00AD7C4D"/>
    <w:rPr>
      <w:sz w:val="20"/>
      <w:szCs w:val="20"/>
    </w:rPr>
  </w:style>
  <w:style w:type="character" w:customStyle="1" w:styleId="CommentTextChar">
    <w:name w:val="Comment Text Char"/>
    <w:basedOn w:val="DefaultParagraphFont"/>
    <w:link w:val="CommentText"/>
    <w:uiPriority w:val="99"/>
    <w:semiHidden/>
    <w:rsid w:val="00AD7C4D"/>
  </w:style>
  <w:style w:type="paragraph" w:styleId="CommentSubject">
    <w:name w:val="annotation subject"/>
    <w:basedOn w:val="CommentText"/>
    <w:next w:val="CommentText"/>
    <w:link w:val="CommentSubjectChar"/>
    <w:uiPriority w:val="99"/>
    <w:semiHidden/>
    <w:unhideWhenUsed/>
    <w:rsid w:val="00AD7C4D"/>
    <w:rPr>
      <w:b/>
      <w:bCs/>
    </w:rPr>
  </w:style>
  <w:style w:type="character" w:customStyle="1" w:styleId="CommentSubjectChar">
    <w:name w:val="Comment Subject Char"/>
    <w:basedOn w:val="CommentTextChar"/>
    <w:link w:val="CommentSubject"/>
    <w:uiPriority w:val="99"/>
    <w:semiHidden/>
    <w:rsid w:val="00AD7C4D"/>
    <w:rPr>
      <w:b/>
      <w:bCs/>
    </w:rPr>
  </w:style>
  <w:style w:type="paragraph" w:styleId="NormalWeb">
    <w:name w:val="Normal (Web)"/>
    <w:basedOn w:val="Normal"/>
    <w:uiPriority w:val="99"/>
    <w:semiHidden/>
    <w:unhideWhenUsed/>
    <w:rsid w:val="000C360E"/>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85342"/>
    <w:rPr>
      <w:rFonts w:ascii="Arial" w:hAnsi="Arial"/>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ikesCount xmlns="http://schemas.microsoft.com/sharepoint/v3" xsi:nil="true"/>
    <Category xmlns="e73fc246-63bb-47c7-a8a3-803546e209d8">Reporting</Category>
    <Ratings xmlns="http://schemas.microsoft.com/sharepoint/v3" xsi:nil="true"/>
    <Manager_x0027_s_x0020_name xmlns="e73fc246-63bb-47c7-a8a3-803546e209d8">Jennifer Harper</Manager_x0027_s_x0020_name>
    <Status xmlns="e73fc246-63bb-47c7-a8a3-803546e209d8">Active</Status>
    <Project_x0020_Fiscal_x0020_Year xmlns="e73fc246-63bb-47c7-a8a3-803546e209d8">2019</Project_x0020_Fiscal_x0020_Year>
    <Status_x0020_Notes xmlns="e73fc246-63bb-47c7-a8a3-803546e209d8"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Contractor_x0020_Name xmlns="1cda7f23-2e5d-4d05-a902-d84317e23798">University of Missouri-Columbia</Contractor_x0020_Name>
    <TaxCatchAll xmlns="1cda7f23-2e5d-4d05-a902-d84317e23798"/>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A8564386129E46A2AF6AB5545D31C6" ma:contentTypeVersion="52" ma:contentTypeDescription="Create a new document." ma:contentTypeScope="" ma:versionID="6e243eabd3c631aa4919cd56d61c16de">
  <xsd:schema xmlns:xsd="http://www.w3.org/2001/XMLSchema" xmlns:xs="http://www.w3.org/2001/XMLSchema" xmlns:p="http://schemas.microsoft.com/office/2006/metadata/properties" xmlns:ns1="http://schemas.microsoft.com/sharepoint/v3" xmlns:ns2="1cda7f23-2e5d-4d05-a902-d84317e23798" xmlns:ns3="e73fc246-63bb-47c7-a8a3-803546e209d8" xmlns:ns4="http://schemas.microsoft.com/sharepoint/v4" xmlns:ns5="ee3dc559-5a7e-4307-b33e-56404cbc82ca" targetNamespace="http://schemas.microsoft.com/office/2006/metadata/properties" ma:root="true" ma:fieldsID="2451440ff79536526d287e571c04060c" ns1:_="" ns2:_="" ns3:_="" ns4:_="" ns5:_="">
    <xsd:import namespace="http://schemas.microsoft.com/sharepoint/v3"/>
    <xsd:import namespace="1cda7f23-2e5d-4d05-a902-d84317e23798"/>
    <xsd:import namespace="e73fc246-63bb-47c7-a8a3-803546e209d8"/>
    <xsd:import namespace="http://schemas.microsoft.com/sharepoint/v4"/>
    <xsd:import namespace="ee3dc559-5a7e-4307-b33e-56404cbc82ca"/>
    <xsd:element name="properties">
      <xsd:complexType>
        <xsd:sequence>
          <xsd:element name="documentManagement">
            <xsd:complexType>
              <xsd:all>
                <xsd:element ref="ns2:TaxCatchAll" minOccurs="0"/>
                <xsd:element ref="ns3:Status" minOccurs="0"/>
                <xsd:element ref="ns3:Category" minOccurs="0"/>
                <xsd:element ref="ns3:Manager_x0027_s_x0020_name" minOccurs="0"/>
                <xsd:element ref="ns2:Contractor_x0020_Name" minOccurs="0"/>
                <xsd:element ref="ns4:IconOverlay" minOccurs="0"/>
                <xsd:element ref="ns3:Project_x0020_Fiscal_x0020_Year" minOccurs="0"/>
                <xsd:element ref="ns3:Status_x0020_Notes" minOccurs="0"/>
                <xsd:element ref="ns1:RatedBy" minOccurs="0"/>
                <xsd:element ref="ns1:Ratings" minOccurs="0"/>
                <xsd:element ref="ns1:LikesCount" minOccurs="0"/>
                <xsd:element ref="ns1:LikedBy" minOccurs="0"/>
                <xsd:element ref="ns5: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21" nillable="true" ma:displayName="Scheduling Start Date" ma:internalName="PublishingStartDate">
      <xsd:simpleType>
        <xsd:restriction base="dms:Unknown"/>
      </xsd:simpleType>
    </xsd:element>
    <xsd:element name="PublishingExpirationDate" ma:index="2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219da96-575e-4480-a2d3-863454e928c3}" ma:internalName="TaxCatchAll" ma:showField="CatchAllData" ma:web="9c1f5513-2457-4095-86d9-5b1f47ebfbb7">
      <xsd:complexType>
        <xsd:complexContent>
          <xsd:extension base="dms:MultiChoiceLookup">
            <xsd:sequence>
              <xsd:element name="Value" type="dms:Lookup" maxOccurs="unbounded" minOccurs="0" nillable="true"/>
            </xsd:sequence>
          </xsd:extension>
        </xsd:complexContent>
      </xsd:complexType>
    </xsd:element>
    <xsd:element name="Contractor_x0020_Name" ma:index="12" nillable="true" ma:displayName="Contractor Name" ma:default="No award yet" ma:format="Dropdown" ma:internalName="Contractor_x0020_Name">
      <xsd:simpleType>
        <xsd:union memberTypes="dms:Text">
          <xsd:simpleType>
            <xsd:restriction base="dms:Choice">
              <xsd:enumeration value="No award yet"/>
              <xsd:enumeration value="Applied Research Associates"/>
              <xsd:enumeration value="CMT"/>
              <xsd:enumeration value="Hanson Professional Services"/>
              <xsd:enumeration value="Heartland Marketing Research"/>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3fc246-63bb-47c7-a8a3-803546e209d8" elementFormDefault="qualified">
    <xsd:import namespace="http://schemas.microsoft.com/office/2006/documentManagement/types"/>
    <xsd:import namespace="http://schemas.microsoft.com/office/infopath/2007/PartnerControls"/>
    <xsd:element name="Status" ma:index="9" nillable="true" ma:displayName="Status" ma:default="Active" ma:format="Dropdown" ma:internalName="Status" ma:readOnly="false">
      <xsd:simpleType>
        <xsd:restriction base="dms:Choice">
          <xsd:enumeration value="Active"/>
          <xsd:enumeration value="Inactive"/>
        </xsd:restriction>
      </xsd:simpleType>
    </xsd:element>
    <xsd:element name="Category" ma:index="10" nillable="true" ma:displayName="Category" ma:default="Uncategorized" ma:format="Dropdown" ma:internalName="Category">
      <xsd:simpleType>
        <xsd:union memberTypes="dms:Text">
          <xsd:simpleType>
            <xsd:restriction base="dms:Choice">
              <xsd:enumeration value="Contracting"/>
              <xsd:enumeration value="Correspondence"/>
              <xsd:enumeration value="Invoices"/>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11" nillable="true" ma:displayName="Manager's Name" ma:format="Dropdown" ma:internalName="Manager_x0027_s_x0020_name" ma:readOnly="false">
      <xsd:simpleType>
        <xsd:restriction base="dms:Choice">
          <xsd:enumeration value="Bill Stone"/>
          <xsd:enumeration value="Jennifer Harper"/>
          <xsd:enumeration value="Jen Neely"/>
          <xsd:enumeration value="Andy Hanks"/>
          <xsd:enumeration value="Dave Amos"/>
          <xsd:enumeration value="Jason Collins"/>
          <xsd:enumeration value="JD Wenzlick"/>
          <xsd:enumeration value="Matthew McMichael"/>
          <xsd:enumeration value="Renee McHenry"/>
          <xsd:enumeration value="Yanfang Yue"/>
          <xsd:enumeration value="Unassigned"/>
          <xsd:enumeration value="Unknown"/>
        </xsd:restriction>
      </xsd:simpleType>
    </xsd:element>
    <xsd:element name="Project_x0020_Fiscal_x0020_Year" ma:index="14" nillable="true" ma:displayName="Project Fiscal Year" ma:internalName="Project_x0020_Fiscal_x0020_Year" ma:readOnly="false">
      <xsd:simpleType>
        <xsd:restriction base="dms:Text">
          <xsd:maxLength value="4"/>
        </xsd:restriction>
      </xsd:simpleType>
    </xsd:element>
    <xsd:element name="Status_x0020_Notes" ma:index="15" nillable="true" ma:displayName="Status Notes" ma:internalName="Status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c559-5a7e-4307-b33e-56404cbc82ca"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35F4E-4579-4557-8424-67CBD8E75700}"/>
</file>

<file path=customXml/itemProps2.xml><?xml version="1.0" encoding="utf-8"?>
<ds:datastoreItem xmlns:ds="http://schemas.openxmlformats.org/officeDocument/2006/customXml" ds:itemID="{3095EAB7-4C3E-488F-89B8-4EA181D2752A}"/>
</file>

<file path=customXml/itemProps3.xml><?xml version="1.0" encoding="utf-8"?>
<ds:datastoreItem xmlns:ds="http://schemas.openxmlformats.org/officeDocument/2006/customXml" ds:itemID="{F251FD3C-707A-4331-A08E-B3ED503A0315}"/>
</file>

<file path=customXml/itemProps4.xml><?xml version="1.0" encoding="utf-8"?>
<ds:datastoreItem xmlns:ds="http://schemas.openxmlformats.org/officeDocument/2006/customXml" ds:itemID="{57350765-4505-44E1-A7C5-5EFE67C06F87}"/>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Quarterly Report Form</vt:lpstr>
    </vt:vector>
  </TitlesOfParts>
  <Company>MU</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Form</dc:title>
  <dc:creator>Missouri DOT Research</dc:creator>
  <cp:lastModifiedBy>Brown, Henry</cp:lastModifiedBy>
  <cp:revision>3</cp:revision>
  <cp:lastPrinted>2018-09-27T12:55:00Z</cp:lastPrinted>
  <dcterms:created xsi:type="dcterms:W3CDTF">2019-01-02T19:25:00Z</dcterms:created>
  <dcterms:modified xsi:type="dcterms:W3CDTF">2019-01-02T19:31:00Z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0x010100C3A8564386129E46A2AF6AB5545D31C6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d91134ae-c93b-3689-afa8-4d05ae292fa7</vt:lpwstr>
  </property>
  <property fmtid="{D5CDD505-2E9C-101B-9397-08002B2CF9AE}" pid="25" name="Mendeley Citation Style_1">
    <vt:lpwstr>http://www.zotero.org/styles/chicago-author-date</vt:lpwstr>
  </property>
  <property fmtid="{D5CDD505-2E9C-101B-9397-08002B2CF9AE}" pid="26" name="Order">
    <vt:r8>1892600</vt:r8>
  </property>
  <property fmtid="{D5CDD505-2E9C-101B-9397-08002B2CF9AE}" pid="27" name="Wiki Page Categories">
    <vt:lpwstr/>
  </property>
  <property fmtid="{D5CDD505-2E9C-101B-9397-08002B2CF9AE}" pid="28" name="Wiki Page CategoriesTaxHTField0">
    <vt:lpwstr/>
  </property>
</Properties>
</file>