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</w:t>
      </w:r>
      <w:r w:rsidR="00F97186">
        <w:rPr>
          <w:rFonts w:ascii="Arial" w:hAnsi="Arial" w:cs="Arial"/>
          <w:sz w:val="24"/>
          <w:szCs w:val="24"/>
        </w:rPr>
        <w:t>FHWA</w:t>
      </w:r>
      <w:r>
        <w:rPr>
          <w:rFonts w:ascii="Arial" w:hAnsi="Arial" w:cs="Arial"/>
          <w:sz w:val="24"/>
          <w:szCs w:val="24"/>
        </w:rPr>
        <w:t>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 xml:space="preserve"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</w:t>
      </w:r>
      <w:proofErr w:type="gramStart"/>
      <w:r w:rsidR="00872F18" w:rsidRPr="00FF32BE">
        <w:rPr>
          <w:rFonts w:ascii="Arial" w:hAnsi="Arial" w:cs="Arial"/>
          <w:i/>
          <w:sz w:val="20"/>
          <w:szCs w:val="20"/>
        </w:rPr>
        <w:t>current status</w:t>
      </w:r>
      <w:proofErr w:type="gramEnd"/>
      <w:r w:rsidR="00872F18" w:rsidRPr="00FF32BE">
        <w:rPr>
          <w:rFonts w:ascii="Arial" w:hAnsi="Arial" w:cs="Arial"/>
          <w:i/>
          <w:sz w:val="20"/>
          <w:szCs w:val="20"/>
        </w:rPr>
        <w:t>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F97186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5(365)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8338E7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Default="008338E7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36"/>
                <w:szCs w:val="36"/>
              </w:rPr>
              <w:t>X</w:t>
            </w:r>
            <w:r w:rsidR="00551D8A">
              <w:rPr>
                <w:rFonts w:ascii="Arial" w:hAnsi="Arial" w:cs="Arial"/>
                <w:sz w:val="20"/>
                <w:szCs w:val="20"/>
              </w:rPr>
              <w:t>Quarter</w:t>
            </w:r>
            <w:proofErr w:type="spellEnd"/>
            <w:r w:rsidR="00551D8A">
              <w:rPr>
                <w:rFonts w:ascii="Arial" w:hAnsi="Arial" w:cs="Arial"/>
                <w:sz w:val="20"/>
                <w:szCs w:val="20"/>
              </w:rPr>
              <w:t xml:space="preserve"> 2 (April 1 – June 30)</w:t>
            </w:r>
            <w:r w:rsidR="00926840">
              <w:rPr>
                <w:rFonts w:ascii="Arial" w:hAnsi="Arial" w:cs="Arial"/>
                <w:sz w:val="20"/>
                <w:szCs w:val="20"/>
              </w:rPr>
              <w:t xml:space="preserve"> 201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  <w:p w:rsidR="00551D8A" w:rsidRDefault="00DB7210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551D8A" w:rsidRDefault="001946C9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  <w:r w:rsidR="00DB721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35598" w:rsidRPr="00C13753" w:rsidRDefault="00F97186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2018 National Hydraulic Engineering Conference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F97186" w:rsidRPr="00C13753" w:rsidRDefault="00F97186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Cynthia Nurmi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F97186" w:rsidRPr="00C13753" w:rsidRDefault="00F97186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(404) 895-0996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535598" w:rsidRPr="00B66A21" w:rsidRDefault="00F9718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cynthia.nurmi@dot.gov</w:t>
            </w: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  <w:r w:rsidR="00F97186">
              <w:rPr>
                <w:rFonts w:ascii="Arial" w:hAnsi="Arial" w:cs="Arial"/>
                <w:b/>
                <w:sz w:val="20"/>
                <w:szCs w:val="20"/>
              </w:rPr>
              <w:t xml:space="preserve"> 5(365)</w:t>
            </w:r>
          </w:p>
        </w:tc>
        <w:tc>
          <w:tcPr>
            <w:tcW w:w="3330" w:type="dxa"/>
            <w:gridSpan w:val="2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C13753">
              <w:rPr>
                <w:rFonts w:ascii="Arial" w:hAnsi="Arial" w:cs="Arial"/>
                <w:b/>
                <w:sz w:val="20"/>
                <w:szCs w:val="20"/>
              </w:rPr>
              <w:t>Other</w:t>
            </w:r>
            <w:proofErr w:type="gramEnd"/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Project ID (i.e., contract #):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B66A21" w:rsidRDefault="009C3E01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 16, 2017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9C3E01" w:rsidRPr="00C13753" w:rsidRDefault="009C3E01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May 16, 2022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1946C9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X  </w:t>
      </w:r>
      <w:r w:rsidR="00743C01" w:rsidRPr="00B66A21">
        <w:rPr>
          <w:rFonts w:ascii="Arial" w:hAnsi="Arial" w:cs="Arial"/>
          <w:sz w:val="20"/>
          <w:szCs w:val="20"/>
        </w:rPr>
        <w:t>On</w:t>
      </w:r>
      <w:proofErr w:type="gramEnd"/>
      <w:r w:rsidR="00743C01" w:rsidRPr="00B66A21">
        <w:rPr>
          <w:rFonts w:ascii="Arial" w:hAnsi="Arial" w:cs="Arial"/>
          <w:sz w:val="20"/>
          <w:szCs w:val="20"/>
        </w:rPr>
        <w:t xml:space="preserve">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B3093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$41,742.00</w:t>
            </w:r>
          </w:p>
        </w:tc>
        <w:tc>
          <w:tcPr>
            <w:tcW w:w="3330" w:type="dxa"/>
          </w:tcPr>
          <w:p w:rsidR="00874EF7" w:rsidRPr="00B66A21" w:rsidRDefault="009C3E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420" w:type="dxa"/>
          </w:tcPr>
          <w:p w:rsidR="00874EF7" w:rsidRPr="00B66A21" w:rsidRDefault="008338E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proofErr w:type="gramStart"/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</w:t>
            </w:r>
            <w:proofErr w:type="gramEnd"/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9C3E01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330" w:type="dxa"/>
          </w:tcPr>
          <w:p w:rsidR="00B66A21" w:rsidRPr="00B66A21" w:rsidRDefault="009C3E0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420" w:type="dxa"/>
          </w:tcPr>
          <w:p w:rsidR="00B66A21" w:rsidRPr="00B66A21" w:rsidRDefault="008338E7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3E01" w:rsidRPr="00B66A21" w:rsidTr="00B66A21">
        <w:tc>
          <w:tcPr>
            <w:tcW w:w="4158" w:type="dxa"/>
          </w:tcPr>
          <w:p w:rsidR="009C3E01" w:rsidRDefault="009C3E01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9C3E01" w:rsidRDefault="009C3E0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9C3E01" w:rsidRDefault="009C3E0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9C3E01" w:rsidRDefault="009C3E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National Hydraulic Engineering Conference is a biennial conference which presents updates and findings from </w:t>
            </w:r>
          </w:p>
          <w:p w:rsidR="00E35E0F" w:rsidRDefault="009C3E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transportation related hydraulic engineering research, case studies, and best practices.  The conference is attended by</w:t>
            </w:r>
          </w:p>
          <w:p w:rsidR="009C3E01" w:rsidRDefault="009C3E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200 decision makers and practitioners in transportation hydraulic engineering.  </w:t>
            </w:r>
          </w:p>
          <w:p w:rsidR="00926840" w:rsidRDefault="0092684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926840" w:rsidRDefault="0092684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Steering Committee for the conference consists of representatives from the AASHTO Technical Committee on </w:t>
            </w:r>
          </w:p>
          <w:p w:rsidR="00926840" w:rsidRDefault="0092684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Hydrology and Hydraulics, TRB subcommittees on Hydrology and Hydraulics and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Stormwater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FHWA, and the host state.</w:t>
            </w:r>
          </w:p>
          <w:p w:rsidR="00926840" w:rsidRDefault="0092684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1946C9" w:rsidRDefault="008338E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Steering Committee selected presentations and developed agenda.</w:t>
            </w:r>
          </w:p>
          <w:p w:rsidR="001946C9" w:rsidRDefault="001946C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1946C9" w:rsidRDefault="001946C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Conference website is: </w:t>
            </w:r>
            <w:r w:rsidRPr="001946C9">
              <w:rPr>
                <w:rFonts w:ascii="Arial" w:hAnsi="Arial" w:cs="Arial"/>
                <w:sz w:val="20"/>
                <w:szCs w:val="20"/>
              </w:rPr>
              <w:t>https://www.ohio.edu/engineering/nhec/</w:t>
            </w:r>
          </w:p>
          <w:p w:rsidR="001946C9" w:rsidRDefault="001946C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1946C9" w:rsidRDefault="008338E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Registration has begun.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FC6D08" w:rsidRDefault="008338E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Host conference.</w:t>
            </w:r>
          </w:p>
          <w:p w:rsidR="00792091" w:rsidRDefault="0079209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Pr="00FC6D08" w:rsidRDefault="008338E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Agenda completed.  Registrations begun.</w:t>
            </w:r>
            <w:bookmarkStart w:id="0" w:name="_GoBack"/>
            <w:bookmarkEnd w:id="0"/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B36FC" w:rsidRPr="008B36FC" w:rsidRDefault="00FC6D08" w:rsidP="00FC6D08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 this quarter.</w:t>
            </w:r>
          </w:p>
          <w:p w:rsidR="00601EBD" w:rsidRPr="008B36FC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0999" w:rsidRDefault="00260999" w:rsidP="00106C83">
      <w:pPr>
        <w:spacing w:after="0" w:line="240" w:lineRule="auto"/>
      </w:pPr>
      <w:r>
        <w:separator/>
      </w:r>
    </w:p>
  </w:endnote>
  <w:endnote w:type="continuationSeparator" w:id="0">
    <w:p w:rsidR="00260999" w:rsidRDefault="00260999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0999" w:rsidRDefault="00260999" w:rsidP="00106C83">
      <w:pPr>
        <w:spacing w:after="0" w:line="240" w:lineRule="auto"/>
      </w:pPr>
      <w:r>
        <w:separator/>
      </w:r>
    </w:p>
  </w:footnote>
  <w:footnote w:type="continuationSeparator" w:id="0">
    <w:p w:rsidR="00260999" w:rsidRDefault="00260999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D8A"/>
    <w:rsid w:val="00037FBC"/>
    <w:rsid w:val="00043FA5"/>
    <w:rsid w:val="000736BB"/>
    <w:rsid w:val="000B665A"/>
    <w:rsid w:val="00106C83"/>
    <w:rsid w:val="001547D0"/>
    <w:rsid w:val="00161153"/>
    <w:rsid w:val="001946C9"/>
    <w:rsid w:val="0021446D"/>
    <w:rsid w:val="00260999"/>
    <w:rsid w:val="00293FD8"/>
    <w:rsid w:val="002A79C8"/>
    <w:rsid w:val="0038705A"/>
    <w:rsid w:val="004144E6"/>
    <w:rsid w:val="004156B2"/>
    <w:rsid w:val="00437734"/>
    <w:rsid w:val="004E14DC"/>
    <w:rsid w:val="00535598"/>
    <w:rsid w:val="00547EE3"/>
    <w:rsid w:val="00551D8A"/>
    <w:rsid w:val="00581B36"/>
    <w:rsid w:val="00583E8E"/>
    <w:rsid w:val="005C514B"/>
    <w:rsid w:val="005D1D60"/>
    <w:rsid w:val="00601EBD"/>
    <w:rsid w:val="00682C5E"/>
    <w:rsid w:val="006C0B90"/>
    <w:rsid w:val="00743C01"/>
    <w:rsid w:val="00780E4A"/>
    <w:rsid w:val="00790C4A"/>
    <w:rsid w:val="00792091"/>
    <w:rsid w:val="007E5BD2"/>
    <w:rsid w:val="008338E7"/>
    <w:rsid w:val="00872F18"/>
    <w:rsid w:val="00874EF7"/>
    <w:rsid w:val="008B36FC"/>
    <w:rsid w:val="008E2E79"/>
    <w:rsid w:val="00923813"/>
    <w:rsid w:val="00926840"/>
    <w:rsid w:val="009C3E01"/>
    <w:rsid w:val="00A43875"/>
    <w:rsid w:val="00A63677"/>
    <w:rsid w:val="00AE46B0"/>
    <w:rsid w:val="00B2185C"/>
    <w:rsid w:val="00B242E2"/>
    <w:rsid w:val="00B3093F"/>
    <w:rsid w:val="00B66A21"/>
    <w:rsid w:val="00C13753"/>
    <w:rsid w:val="00D05DC0"/>
    <w:rsid w:val="00DB7210"/>
    <w:rsid w:val="00DF728D"/>
    <w:rsid w:val="00E35E0F"/>
    <w:rsid w:val="00E371D1"/>
    <w:rsid w:val="00E53738"/>
    <w:rsid w:val="00ED5F67"/>
    <w:rsid w:val="00EF08AE"/>
    <w:rsid w:val="00EF5790"/>
    <w:rsid w:val="00F9294F"/>
    <w:rsid w:val="00F97186"/>
    <w:rsid w:val="00FC6D08"/>
    <w:rsid w:val="00FD71FE"/>
    <w:rsid w:val="00FF264D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94C5F2"/>
  <w15:docId w15:val="{0870CE85-387F-461C-8CA7-C9CDD8B53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42E49-F9B3-43BC-9A6F-3065E0326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Nurmi, Cynthia (FHWA)</cp:lastModifiedBy>
  <cp:revision>2</cp:revision>
  <cp:lastPrinted>2011-06-21T20:32:00Z</cp:lastPrinted>
  <dcterms:created xsi:type="dcterms:W3CDTF">2019-02-13T16:50:00Z</dcterms:created>
  <dcterms:modified xsi:type="dcterms:W3CDTF">2019-02-13T16:50:00Z</dcterms:modified>
</cp:coreProperties>
</file>