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:rsidR="005D7C99" w:rsidRDefault="005D7C99"/>
    <w:p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:rsidR="00844AE1" w:rsidRPr="00BB5D2E" w:rsidRDefault="00DA4C36" w:rsidP="005D7C99">
      <w:pPr>
        <w:jc w:val="center"/>
        <w:rPr>
          <w:b/>
        </w:rPr>
      </w:pPr>
      <w:r>
        <w:rPr>
          <w:b/>
        </w:rPr>
        <w:t>October</w:t>
      </w:r>
      <w:r w:rsidR="00B005A0">
        <w:rPr>
          <w:b/>
        </w:rPr>
        <w:t xml:space="preserve"> – </w:t>
      </w:r>
      <w:r>
        <w:rPr>
          <w:b/>
        </w:rPr>
        <w:t>Dec</w:t>
      </w:r>
      <w:r w:rsidR="00C856C1">
        <w:rPr>
          <w:b/>
        </w:rPr>
        <w:t>ember</w:t>
      </w:r>
      <w:r w:rsidR="009E7271">
        <w:rPr>
          <w:b/>
        </w:rPr>
        <w:t xml:space="preserve"> 201</w:t>
      </w:r>
      <w:r w:rsidR="008266B8">
        <w:rPr>
          <w:b/>
        </w:rPr>
        <w:t>8</w:t>
      </w:r>
    </w:p>
    <w:p w:rsidR="005D7C99" w:rsidRDefault="005D7C99" w:rsidP="005D7C99"/>
    <w:p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ID, IL, </w:t>
      </w:r>
      <w:r w:rsidR="009F7439" w:rsidRPr="008861FA">
        <w:rPr>
          <w:rStyle w:val="Emphasis"/>
          <w:i w:val="0"/>
        </w:rPr>
        <w:t xml:space="preserve">LA, </w:t>
      </w:r>
      <w:r w:rsidRPr="008861FA">
        <w:rPr>
          <w:rStyle w:val="Emphasis"/>
          <w:i w:val="0"/>
        </w:rPr>
        <w:t xml:space="preserve">NC, KS,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="0079775B">
        <w:rPr>
          <w:rStyle w:val="Emphasis"/>
          <w:i w:val="0"/>
        </w:rPr>
        <w:t xml:space="preserve">MI, </w:t>
      </w:r>
      <w:r w:rsidRPr="008861FA">
        <w:rPr>
          <w:rStyle w:val="Emphasis"/>
          <w:i w:val="0"/>
        </w:rPr>
        <w:t xml:space="preserve">MS, </w:t>
      </w:r>
      <w:r w:rsidR="001D5CB6">
        <w:rPr>
          <w:rStyle w:val="Emphasis"/>
          <w:i w:val="0"/>
        </w:rPr>
        <w:t xml:space="preserve">NJ, </w:t>
      </w:r>
      <w:r w:rsidRPr="008861FA">
        <w:rPr>
          <w:rStyle w:val="Emphasis"/>
          <w:i w:val="0"/>
        </w:rPr>
        <w:t xml:space="preserve">PA, MO, </w:t>
      </w:r>
      <w:r w:rsidR="00844AE1" w:rsidRPr="008861FA">
        <w:rPr>
          <w:rStyle w:val="Emphasis"/>
          <w:i w:val="0"/>
        </w:rPr>
        <w:t xml:space="preserve">NV,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:rsidR="005D7C99" w:rsidRPr="004E368E" w:rsidRDefault="00452D2E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Total Fund</w:t>
      </w:r>
      <w:r w:rsidR="00CA0755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Committed: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4E368E">
        <w:rPr>
          <w:rStyle w:val="Emphasis"/>
          <w:i w:val="0"/>
        </w:rPr>
        <w:t>$</w:t>
      </w:r>
      <w:r w:rsidR="00B005A0" w:rsidRPr="004E368E">
        <w:rPr>
          <w:rStyle w:val="Emphasis"/>
          <w:i w:val="0"/>
        </w:rPr>
        <w:t>1,</w:t>
      </w:r>
      <w:r w:rsidR="001D5CB6" w:rsidRPr="004E368E">
        <w:rPr>
          <w:rStyle w:val="Emphasis"/>
          <w:i w:val="0"/>
        </w:rPr>
        <w:t>45</w:t>
      </w:r>
      <w:r w:rsidR="0079775B" w:rsidRPr="004E368E">
        <w:rPr>
          <w:rStyle w:val="Emphasis"/>
          <w:i w:val="0"/>
        </w:rPr>
        <w:t>5</w:t>
      </w:r>
      <w:r w:rsidR="008861FA" w:rsidRPr="004E368E">
        <w:rPr>
          <w:rStyle w:val="Emphasis"/>
          <w:i w:val="0"/>
        </w:rPr>
        <w:t>,000</w:t>
      </w:r>
    </w:p>
    <w:p w:rsidR="00CA0755" w:rsidRPr="004E368E" w:rsidRDefault="00CA0755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 xml:space="preserve">Total Funds Transferred to FHWA: </w:t>
      </w:r>
      <w:r w:rsidR="00193307" w:rsidRPr="004E368E">
        <w:rPr>
          <w:rStyle w:val="Emphasis"/>
          <w:b/>
          <w:i w:val="0"/>
        </w:rPr>
        <w:tab/>
      </w:r>
      <w:r w:rsidR="008C1EE5" w:rsidRPr="004E368E">
        <w:rPr>
          <w:rStyle w:val="Emphasis"/>
          <w:i w:val="0"/>
        </w:rPr>
        <w:t>$</w:t>
      </w:r>
      <w:r w:rsidR="006E4224" w:rsidRPr="004E368E">
        <w:rPr>
          <w:rStyle w:val="Emphasis"/>
          <w:i w:val="0"/>
        </w:rPr>
        <w:t>1,</w:t>
      </w:r>
      <w:r w:rsidR="009200DB" w:rsidRPr="004E368E">
        <w:rPr>
          <w:rStyle w:val="Emphasis"/>
          <w:i w:val="0"/>
        </w:rPr>
        <w:t>253</w:t>
      </w:r>
      <w:r w:rsidR="006E4224" w:rsidRPr="004E368E">
        <w:rPr>
          <w:rStyle w:val="Emphasis"/>
          <w:i w:val="0"/>
        </w:rPr>
        <w:t>,078</w:t>
      </w:r>
    </w:p>
    <w:p w:rsidR="003177FF" w:rsidRPr="004E368E" w:rsidRDefault="00844AE1" w:rsidP="005D7C99">
      <w:pPr>
        <w:rPr>
          <w:rStyle w:val="Emphasis"/>
          <w:i w:val="0"/>
        </w:rPr>
      </w:pPr>
      <w:r w:rsidRPr="004E368E">
        <w:rPr>
          <w:rStyle w:val="Emphasis"/>
          <w:b/>
          <w:i w:val="0"/>
        </w:rPr>
        <w:t>Total Fund</w:t>
      </w:r>
      <w:r w:rsidR="00523FEB" w:rsidRPr="004E368E">
        <w:rPr>
          <w:rStyle w:val="Emphasis"/>
          <w:b/>
          <w:i w:val="0"/>
        </w:rPr>
        <w:t>s</w:t>
      </w:r>
      <w:r w:rsidRPr="004E368E">
        <w:rPr>
          <w:rStyle w:val="Emphasis"/>
          <w:b/>
          <w:i w:val="0"/>
        </w:rPr>
        <w:t xml:space="preserve"> </w:t>
      </w:r>
      <w:r w:rsidR="00523FEB" w:rsidRPr="004E368E">
        <w:rPr>
          <w:rStyle w:val="Emphasis"/>
          <w:b/>
          <w:i w:val="0"/>
        </w:rPr>
        <w:t>Obligated</w:t>
      </w:r>
      <w:r w:rsidR="003177FF" w:rsidRPr="004E368E">
        <w:rPr>
          <w:rStyle w:val="Emphasis"/>
          <w:b/>
          <w:i w:val="0"/>
        </w:rPr>
        <w:t xml:space="preserve">: </w:t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193307" w:rsidRPr="004E368E">
        <w:rPr>
          <w:rStyle w:val="Emphasis"/>
          <w:b/>
          <w:i w:val="0"/>
        </w:rPr>
        <w:tab/>
      </w:r>
      <w:r w:rsidR="009F7439" w:rsidRPr="004E368E">
        <w:rPr>
          <w:rStyle w:val="Emphasis"/>
          <w:i w:val="0"/>
        </w:rPr>
        <w:t>$</w:t>
      </w:r>
      <w:r w:rsidR="00193307" w:rsidRPr="004E368E">
        <w:rPr>
          <w:rStyle w:val="Emphasis"/>
          <w:i w:val="0"/>
        </w:rPr>
        <w:t xml:space="preserve">   </w:t>
      </w:r>
      <w:r w:rsidR="00AD6ACB" w:rsidRPr="004E368E">
        <w:rPr>
          <w:rStyle w:val="Emphasis"/>
          <w:i w:val="0"/>
        </w:rPr>
        <w:t>890</w:t>
      </w:r>
      <w:r w:rsidR="009D69CB" w:rsidRPr="004E368E">
        <w:rPr>
          <w:rStyle w:val="Emphasis"/>
          <w:i w:val="0"/>
        </w:rPr>
        <w:t>,</w:t>
      </w:r>
      <w:r w:rsidR="008266B8" w:rsidRPr="004E368E">
        <w:rPr>
          <w:rStyle w:val="Emphasis"/>
          <w:i w:val="0"/>
        </w:rPr>
        <w:t>433</w:t>
      </w:r>
    </w:p>
    <w:p w:rsidR="00193307" w:rsidRPr="00BB5D2E" w:rsidRDefault="00EA207B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Transferred</w:t>
      </w:r>
      <w:r w:rsidR="00193307" w:rsidRPr="004E368E">
        <w:rPr>
          <w:rStyle w:val="Emphasis"/>
          <w:b/>
          <w:i w:val="0"/>
        </w:rPr>
        <w:t xml:space="preserve"> Unobligated Funds:</w:t>
      </w:r>
      <w:r w:rsidR="00193307" w:rsidRPr="004E368E">
        <w:rPr>
          <w:rStyle w:val="Emphasis"/>
          <w:i w:val="0"/>
        </w:rPr>
        <w:t xml:space="preserve"> </w:t>
      </w:r>
      <w:r w:rsidR="00193307" w:rsidRPr="004E368E">
        <w:rPr>
          <w:rStyle w:val="Emphasis"/>
          <w:i w:val="0"/>
        </w:rPr>
        <w:tab/>
      </w:r>
      <w:r w:rsidR="00193307" w:rsidRPr="004E368E">
        <w:rPr>
          <w:rStyle w:val="Emphasis"/>
          <w:i w:val="0"/>
        </w:rPr>
        <w:tab/>
        <w:t xml:space="preserve">$  </w:t>
      </w:r>
      <w:r w:rsidR="006E4224" w:rsidRPr="004E368E">
        <w:rPr>
          <w:rStyle w:val="Emphasis"/>
          <w:i w:val="0"/>
        </w:rPr>
        <w:t xml:space="preserve"> </w:t>
      </w:r>
      <w:r w:rsidR="00AD6ACB" w:rsidRPr="004E368E">
        <w:rPr>
          <w:rStyle w:val="Emphasis"/>
          <w:i w:val="0"/>
        </w:rPr>
        <w:t>362</w:t>
      </w:r>
      <w:r w:rsidR="006E4224" w:rsidRPr="004E368E">
        <w:rPr>
          <w:rStyle w:val="Emphasis"/>
          <w:i w:val="0"/>
        </w:rPr>
        <w:t>,</w:t>
      </w:r>
      <w:r w:rsidR="009200DB" w:rsidRPr="004E368E">
        <w:rPr>
          <w:rStyle w:val="Emphasis"/>
          <w:i w:val="0"/>
        </w:rPr>
        <w:t>6</w:t>
      </w:r>
      <w:r w:rsidR="008266B8" w:rsidRPr="004E368E">
        <w:rPr>
          <w:rStyle w:val="Emphasis"/>
          <w:i w:val="0"/>
        </w:rPr>
        <w:t>45</w:t>
      </w:r>
    </w:p>
    <w:p w:rsidR="005D7C99" w:rsidRDefault="005D7C99" w:rsidP="005D7C99">
      <w:pPr>
        <w:rPr>
          <w:rStyle w:val="Emphasis"/>
          <w:i w:val="0"/>
        </w:rPr>
      </w:pPr>
    </w:p>
    <w:p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DA4C36">
        <w:rPr>
          <w:rStyle w:val="Emphasis"/>
          <w:b/>
          <w:i w:val="0"/>
        </w:rPr>
        <w:t>October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DA4C36">
        <w:rPr>
          <w:rStyle w:val="Emphasis"/>
          <w:b/>
          <w:i w:val="0"/>
        </w:rPr>
        <w:t>Decem</w:t>
      </w:r>
      <w:r w:rsidR="00C856C1" w:rsidRPr="004E368E">
        <w:rPr>
          <w:rStyle w:val="Emphasis"/>
          <w:b/>
          <w:i w:val="0"/>
        </w:rPr>
        <w:t>ber</w:t>
      </w:r>
      <w:r w:rsidR="00DA4C36">
        <w:rPr>
          <w:rStyle w:val="Emphasis"/>
          <w:b/>
          <w:i w:val="0"/>
        </w:rPr>
        <w:t xml:space="preserve"> 31</w:t>
      </w:r>
      <w:r w:rsidR="00421367" w:rsidRPr="004E368E">
        <w:rPr>
          <w:rStyle w:val="Emphasis"/>
          <w:b/>
          <w:i w:val="0"/>
        </w:rPr>
        <w:t>, 201</w:t>
      </w:r>
      <w:r w:rsidR="008266B8" w:rsidRPr="004E368E">
        <w:rPr>
          <w:rStyle w:val="Emphasis"/>
          <w:b/>
          <w:i w:val="0"/>
        </w:rPr>
        <w:t>8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:rsidR="00D315B0" w:rsidRPr="00D315B0" w:rsidRDefault="00153B1C" w:rsidP="00D315B0">
      <w:pPr>
        <w:pStyle w:val="ListParagraph"/>
        <w:numPr>
          <w:ilvl w:val="0"/>
          <w:numId w:val="3"/>
        </w:numPr>
        <w:rPr>
          <w:highlight w:val="lightGray"/>
        </w:rPr>
      </w:pPr>
      <w:r w:rsidRPr="004E368E">
        <w:t xml:space="preserve">On </w:t>
      </w:r>
      <w:r w:rsidR="004453D0">
        <w:t>November 20</w:t>
      </w:r>
      <w:r w:rsidRPr="004E368E">
        <w:t xml:space="preserve">, TPF-5(255) State Representatives met </w:t>
      </w:r>
      <w:r w:rsidR="004453D0">
        <w:t xml:space="preserve">virtually to get updates on </w:t>
      </w:r>
      <w:r w:rsidR="00893452">
        <w:t xml:space="preserve">completed and </w:t>
      </w:r>
      <w:r w:rsidR="004453D0">
        <w:t>ongoing projects</w:t>
      </w:r>
      <w:r w:rsidR="00D315B0">
        <w:t>, brainstorm</w:t>
      </w:r>
      <w:r w:rsidR="004453D0">
        <w:t xml:space="preserve"> preliminary ideas for future projects</w:t>
      </w:r>
      <w:r w:rsidR="00D315B0">
        <w:t>, and discuss noteworthy HSM Implementation activities going on in their respective states.</w:t>
      </w:r>
    </w:p>
    <w:p w:rsidR="00D315B0" w:rsidRPr="004453D0" w:rsidRDefault="000328C8" w:rsidP="004453D0">
      <w:pPr>
        <w:pStyle w:val="ListParagraph"/>
        <w:numPr>
          <w:ilvl w:val="0"/>
          <w:numId w:val="3"/>
        </w:numPr>
        <w:rPr>
          <w:highlight w:val="lightGray"/>
        </w:rPr>
      </w:pPr>
      <w:r>
        <w:t>The meeting began with a roll call of participants, including the introduction of t</w:t>
      </w:r>
      <w:r w:rsidR="00D315B0">
        <w:t>wo new states</w:t>
      </w:r>
      <w:r>
        <w:t xml:space="preserve"> </w:t>
      </w:r>
      <w:r w:rsidR="001411C4">
        <w:t>for FY19</w:t>
      </w:r>
      <w:r>
        <w:t xml:space="preserve">– Connecticut and Texas, who joined the </w:t>
      </w:r>
      <w:r w:rsidR="00D315B0">
        <w:t>Pooled Fund</w:t>
      </w:r>
      <w:r>
        <w:t xml:space="preserve"> after learning </w:t>
      </w:r>
      <w:r w:rsidR="001411C4">
        <w:t xml:space="preserve">more about </w:t>
      </w:r>
      <w:r>
        <w:t>it at the July</w:t>
      </w:r>
      <w:r w:rsidR="001411C4">
        <w:t>12 in-person meeting and</w:t>
      </w:r>
      <w:r>
        <w:t xml:space="preserve"> peer exchange.  </w:t>
      </w:r>
    </w:p>
    <w:p w:rsidR="000328C8" w:rsidRDefault="000328C8" w:rsidP="00157EAB">
      <w:pPr>
        <w:pStyle w:val="ListParagraph"/>
        <w:numPr>
          <w:ilvl w:val="0"/>
          <w:numId w:val="3"/>
        </w:numPr>
      </w:pPr>
      <w:r>
        <w:t>Completed projects:</w:t>
      </w:r>
    </w:p>
    <w:p w:rsidR="000328C8" w:rsidRDefault="000328C8" w:rsidP="000328C8">
      <w:pPr>
        <w:pStyle w:val="ListParagraph"/>
        <w:numPr>
          <w:ilvl w:val="1"/>
          <w:numId w:val="3"/>
        </w:numPr>
      </w:pPr>
      <w:r>
        <w:t>Peer Exchange Summary</w:t>
      </w:r>
    </w:p>
    <w:p w:rsidR="000328C8" w:rsidRDefault="000328C8" w:rsidP="000328C8">
      <w:pPr>
        <w:pStyle w:val="ListParagraph"/>
        <w:numPr>
          <w:ilvl w:val="2"/>
          <w:numId w:val="3"/>
        </w:numPr>
      </w:pPr>
      <w:r>
        <w:t>Provided a summary of the information shared at the sessions and the evaluation results.  Peer Exchange final report anticipated February 2019</w:t>
      </w:r>
    </w:p>
    <w:p w:rsidR="000328C8" w:rsidRDefault="000328C8" w:rsidP="000328C8">
      <w:pPr>
        <w:pStyle w:val="ListParagraph"/>
        <w:numPr>
          <w:ilvl w:val="1"/>
          <w:numId w:val="3"/>
        </w:numPr>
      </w:pPr>
      <w:r>
        <w:t>“Safety Performance for Intersection Control Evaluation”</w:t>
      </w:r>
      <w:r w:rsidRPr="00291BC4">
        <w:t xml:space="preserve"> </w:t>
      </w:r>
      <w:r>
        <w:t>Project:</w:t>
      </w:r>
    </w:p>
    <w:p w:rsidR="00000000" w:rsidRPr="001411C4" w:rsidRDefault="000328C8" w:rsidP="001411C4">
      <w:pPr>
        <w:pStyle w:val="ListParagraph"/>
        <w:numPr>
          <w:ilvl w:val="2"/>
          <w:numId w:val="3"/>
        </w:numPr>
      </w:pPr>
      <w:r>
        <w:t>Tool:</w:t>
      </w:r>
      <w:r w:rsidR="001411C4">
        <w:t xml:space="preserve"> </w:t>
      </w:r>
      <w:r w:rsidR="00AD566D" w:rsidRPr="001411C4">
        <w:t>SPICE tool (v1.4.1), complete with NCHRP 17-68 and      17-70 models</w:t>
      </w:r>
    </w:p>
    <w:p w:rsidR="001411C4" w:rsidRDefault="00AD566D" w:rsidP="001411C4">
      <w:pPr>
        <w:pStyle w:val="ListParagraph"/>
        <w:numPr>
          <w:ilvl w:val="2"/>
          <w:numId w:val="3"/>
        </w:numPr>
      </w:pPr>
      <w:r w:rsidRPr="001411C4">
        <w:t>CAP-X (v3.0.0)</w:t>
      </w:r>
      <w:r w:rsidR="001411C4">
        <w:t xml:space="preserve"> completed</w:t>
      </w:r>
    </w:p>
    <w:p w:rsidR="000328C8" w:rsidRDefault="000328C8" w:rsidP="000328C8">
      <w:pPr>
        <w:pStyle w:val="ListParagraph"/>
        <w:numPr>
          <w:ilvl w:val="2"/>
          <w:numId w:val="3"/>
        </w:numPr>
      </w:pPr>
      <w:r>
        <w:t>User Guide: user guide revisions complete</w:t>
      </w:r>
    </w:p>
    <w:p w:rsidR="000328C8" w:rsidRDefault="001411C4" w:rsidP="001411C4">
      <w:pPr>
        <w:pStyle w:val="ListParagraph"/>
        <w:numPr>
          <w:ilvl w:val="2"/>
          <w:numId w:val="3"/>
        </w:numPr>
      </w:pPr>
      <w:r>
        <w:t xml:space="preserve">Webinar held Oct 30 (in which HSM PF members given </w:t>
      </w:r>
      <w:proofErr w:type="gramStart"/>
      <w:r>
        <w:t>advance notice</w:t>
      </w:r>
      <w:proofErr w:type="gramEnd"/>
      <w:r>
        <w:t xml:space="preserve"> to register). Recording available here: </w:t>
      </w:r>
      <w:hyperlink r:id="rId5" w:history="1">
        <w:r w:rsidRPr="001411C4">
          <w:rPr>
            <w:rStyle w:val="Hyperlink"/>
          </w:rPr>
          <w:t>https://connectdot.connectsolutions.com/pm6x2bl0mm6r/</w:t>
        </w:r>
      </w:hyperlink>
    </w:p>
    <w:p w:rsidR="000328C8" w:rsidRDefault="000328C8" w:rsidP="001411C4"/>
    <w:p w:rsidR="008D1043" w:rsidRDefault="001A7955" w:rsidP="001411C4">
      <w:pPr>
        <w:pStyle w:val="ListParagraph"/>
        <w:numPr>
          <w:ilvl w:val="0"/>
          <w:numId w:val="3"/>
        </w:numPr>
      </w:pPr>
      <w:r>
        <w:t>Updates on ongoing projects:</w:t>
      </w:r>
      <w:r w:rsidR="00FF6621">
        <w:t xml:space="preserve"> </w:t>
      </w:r>
    </w:p>
    <w:p w:rsidR="002246EB" w:rsidRDefault="002246EB" w:rsidP="003123AC">
      <w:pPr>
        <w:pStyle w:val="ListParagraph"/>
        <w:numPr>
          <w:ilvl w:val="1"/>
          <w:numId w:val="3"/>
        </w:numPr>
      </w:pPr>
      <w:r>
        <w:t>“Network Screening Noteworthy Practices”</w:t>
      </w:r>
    </w:p>
    <w:p w:rsidR="002246EB" w:rsidRPr="002246EB" w:rsidRDefault="00241322" w:rsidP="003123AC">
      <w:pPr>
        <w:pStyle w:val="ListParagraph"/>
        <w:numPr>
          <w:ilvl w:val="2"/>
          <w:numId w:val="3"/>
        </w:numPr>
        <w:rPr>
          <w:b/>
        </w:rPr>
      </w:pPr>
      <w:r>
        <w:t>This task order was awarded to TRB, for completion under the NCHRP 17-50 effort.  Several extensions were executed, but TRB never began work.  After consultation with the Pooled Fund membership during the virtual meeting, the Task Order was closed on November 28, 2018.</w:t>
      </w:r>
      <w:r w:rsidR="001411C4">
        <w:t xml:space="preserve"> </w:t>
      </w:r>
    </w:p>
    <w:p w:rsidR="002246EB" w:rsidRPr="002246EB" w:rsidRDefault="002246EB" w:rsidP="003123AC">
      <w:pPr>
        <w:pStyle w:val="ListParagraph"/>
        <w:numPr>
          <w:ilvl w:val="1"/>
          <w:numId w:val="3"/>
        </w:numPr>
        <w:rPr>
          <w:b/>
        </w:rPr>
      </w:pPr>
      <w:r>
        <w:t>“Safety Analysis Needs Assessment for PBPD and TSMO” project:</w:t>
      </w:r>
    </w:p>
    <w:p w:rsidR="00042206" w:rsidRPr="00042206" w:rsidRDefault="00042206" w:rsidP="003123AC">
      <w:pPr>
        <w:pStyle w:val="ListParagraph"/>
        <w:numPr>
          <w:ilvl w:val="2"/>
          <w:numId w:val="3"/>
        </w:numPr>
        <w:rPr>
          <w:b/>
        </w:rPr>
      </w:pPr>
      <w:r>
        <w:t>A</w:t>
      </w:r>
      <w:r w:rsidR="00514C78">
        <w:t xml:space="preserve"> </w:t>
      </w:r>
      <w:r>
        <w:t>3</w:t>
      </w:r>
      <w:r w:rsidR="00514C78" w:rsidRPr="00514C78">
        <w:rPr>
          <w:vertAlign w:val="superscript"/>
        </w:rPr>
        <w:t>nd</w:t>
      </w:r>
      <w:r w:rsidR="00514C78">
        <w:t xml:space="preserve"> draft was disseminated </w:t>
      </w:r>
      <w:r>
        <w:t xml:space="preserve">to FHWA’s Office of Operations on October 9, and comments were submitted to the contractor on Oct </w:t>
      </w:r>
      <w:r>
        <w:lastRenderedPageBreak/>
        <w:t>26.  A revised 3</w:t>
      </w:r>
      <w:r w:rsidRPr="00042206">
        <w:rPr>
          <w:vertAlign w:val="superscript"/>
        </w:rPr>
        <w:t>rd</w:t>
      </w:r>
      <w:r>
        <w:t xml:space="preserve"> draft will be disseminated shortly to the Pooled Fund</w:t>
      </w:r>
    </w:p>
    <w:p w:rsidR="002A6AE1" w:rsidRDefault="002A6AE1" w:rsidP="002A6AE1">
      <w:pPr>
        <w:pStyle w:val="ListParagraph"/>
        <w:numPr>
          <w:ilvl w:val="3"/>
          <w:numId w:val="3"/>
        </w:numPr>
      </w:pPr>
      <w:r>
        <w:t>How-To Guides (2):</w:t>
      </w:r>
    </w:p>
    <w:p w:rsidR="002A6AE1" w:rsidRDefault="002A6AE1" w:rsidP="002A6AE1">
      <w:pPr>
        <w:pStyle w:val="ListParagraph"/>
        <w:numPr>
          <w:ilvl w:val="4"/>
          <w:numId w:val="3"/>
        </w:numPr>
      </w:pPr>
      <w:r>
        <w:t>Arterial Signal Coordination (work begun)</w:t>
      </w:r>
    </w:p>
    <w:p w:rsidR="002A6AE1" w:rsidRDefault="002A6AE1" w:rsidP="002A6AE1">
      <w:pPr>
        <w:pStyle w:val="ListParagraph"/>
        <w:numPr>
          <w:ilvl w:val="4"/>
          <w:numId w:val="3"/>
        </w:numPr>
      </w:pPr>
      <w:r>
        <w:t>Transportation Incident Management (work begun)</w:t>
      </w:r>
    </w:p>
    <w:p w:rsidR="002A6AE1" w:rsidRDefault="002A6AE1" w:rsidP="002A6AE1">
      <w:pPr>
        <w:pStyle w:val="ListParagraph"/>
        <w:numPr>
          <w:ilvl w:val="3"/>
          <w:numId w:val="3"/>
        </w:numPr>
      </w:pPr>
      <w:r>
        <w:t>Syntheses (3):</w:t>
      </w:r>
    </w:p>
    <w:p w:rsidR="002246EB" w:rsidRPr="002A6AE1" w:rsidRDefault="002A6AE1" w:rsidP="002A6AE1">
      <w:pPr>
        <w:pStyle w:val="ListParagraph"/>
        <w:numPr>
          <w:ilvl w:val="4"/>
          <w:numId w:val="3"/>
        </w:numPr>
      </w:pPr>
      <w:r>
        <w:t xml:space="preserve">Draft Synthesis 1: </w:t>
      </w:r>
      <w:r>
        <w:t>Modeling TSMO, Traveler Behavior, and</w:t>
      </w:r>
      <w:r>
        <w:t xml:space="preserve"> </w:t>
      </w:r>
      <w:r>
        <w:t>Safety Interactions</w:t>
      </w:r>
      <w:r>
        <w:t xml:space="preserve"> submitted Nov 19.</w:t>
      </w:r>
    </w:p>
    <w:p w:rsidR="002A6AE1" w:rsidRPr="00813A9B" w:rsidRDefault="002A6AE1" w:rsidP="00813A9B">
      <w:pPr>
        <w:pStyle w:val="ListParagraph"/>
        <w:ind w:left="1500"/>
        <w:rPr>
          <w:b/>
        </w:rPr>
      </w:pPr>
    </w:p>
    <w:p w:rsidR="00072563" w:rsidRDefault="00072563" w:rsidP="00072563">
      <w:r w:rsidRPr="00072563">
        <w:rPr>
          <w:b/>
        </w:rPr>
        <w:t xml:space="preserve">Activities </w:t>
      </w:r>
      <w:r w:rsidR="008F0FC6">
        <w:rPr>
          <w:b/>
        </w:rPr>
        <w:t>P</w:t>
      </w:r>
      <w:r w:rsidRPr="00072563">
        <w:rPr>
          <w:b/>
        </w:rPr>
        <w:t xml:space="preserve">lanned for </w:t>
      </w:r>
      <w:r w:rsidR="008F0FC6">
        <w:rPr>
          <w:b/>
        </w:rPr>
        <w:t>N</w:t>
      </w:r>
      <w:r w:rsidRPr="00072563">
        <w:rPr>
          <w:b/>
        </w:rPr>
        <w:t xml:space="preserve">ext </w:t>
      </w:r>
      <w:r w:rsidR="008F0FC6">
        <w:rPr>
          <w:b/>
        </w:rPr>
        <w:t>Q</w:t>
      </w:r>
      <w:r w:rsidRPr="00072563">
        <w:rPr>
          <w:b/>
        </w:rPr>
        <w:t>uarter</w:t>
      </w:r>
      <w:r w:rsidR="00357702">
        <w:rPr>
          <w:b/>
        </w:rPr>
        <w:t xml:space="preserve"> (</w:t>
      </w:r>
      <w:r w:rsidR="00DA4C36">
        <w:rPr>
          <w:b/>
        </w:rPr>
        <w:t>January</w:t>
      </w:r>
      <w:r w:rsidR="00B005A0">
        <w:rPr>
          <w:b/>
        </w:rPr>
        <w:t xml:space="preserve"> 1 – </w:t>
      </w:r>
      <w:r w:rsidR="00DA4C36">
        <w:rPr>
          <w:b/>
        </w:rPr>
        <w:t>March</w:t>
      </w:r>
      <w:r w:rsidR="00813A9B">
        <w:rPr>
          <w:b/>
        </w:rPr>
        <w:t xml:space="preserve"> 31</w:t>
      </w:r>
      <w:r w:rsidR="00357702">
        <w:rPr>
          <w:b/>
        </w:rPr>
        <w:t>, 201</w:t>
      </w:r>
      <w:r w:rsidR="00DA4C36">
        <w:rPr>
          <w:b/>
        </w:rPr>
        <w:t>9</w:t>
      </w:r>
      <w:r w:rsidR="00357702">
        <w:rPr>
          <w:b/>
        </w:rPr>
        <w:t>)</w:t>
      </w:r>
      <w:r>
        <w:t>:</w:t>
      </w:r>
    </w:p>
    <w:p w:rsidR="00921AD4" w:rsidRPr="006D5DBD" w:rsidRDefault="00921AD4" w:rsidP="006D5DBD">
      <w:pPr>
        <w:pStyle w:val="ListParagraph"/>
        <w:numPr>
          <w:ilvl w:val="0"/>
          <w:numId w:val="3"/>
        </w:numPr>
      </w:pPr>
      <w:r>
        <w:t>Hold virtual quarterly business m</w:t>
      </w:r>
      <w:r w:rsidR="00AD566D">
        <w:t>eeting of State representatives (tentative: Feb 22)</w:t>
      </w:r>
    </w:p>
    <w:p w:rsidR="00AD566D" w:rsidRPr="00813A9B" w:rsidRDefault="00AD566D" w:rsidP="00AD566D">
      <w:pPr>
        <w:pStyle w:val="ListParagraph"/>
        <w:numPr>
          <w:ilvl w:val="0"/>
          <w:numId w:val="3"/>
        </w:numPr>
        <w:rPr>
          <w:b/>
        </w:rPr>
      </w:pPr>
      <w:r>
        <w:t xml:space="preserve">“Peer Exchange: </w:t>
      </w:r>
      <w:r w:rsidRPr="00813A9B">
        <w:rPr>
          <w:i/>
        </w:rPr>
        <w:t>DDSA Applications in Performance-Based Project Development</w:t>
      </w:r>
      <w:r>
        <w:t xml:space="preserve">”  </w:t>
      </w:r>
    </w:p>
    <w:p w:rsidR="00AD566D" w:rsidRDefault="00AD566D" w:rsidP="00AD566D">
      <w:pPr>
        <w:pStyle w:val="ListParagraph"/>
        <w:numPr>
          <w:ilvl w:val="1"/>
          <w:numId w:val="3"/>
        </w:numPr>
      </w:pPr>
      <w:r>
        <w:t>Peer exchange summary report will be completed and disseminated.</w:t>
      </w:r>
      <w:r w:rsidR="00FB025C" w:rsidRPr="009D3938">
        <w:t xml:space="preserve"> </w:t>
      </w:r>
    </w:p>
    <w:p w:rsidR="00F53009" w:rsidRDefault="00F53009" w:rsidP="00F050BE">
      <w:pPr>
        <w:pStyle w:val="ListParagraph"/>
        <w:numPr>
          <w:ilvl w:val="0"/>
          <w:numId w:val="3"/>
        </w:numPr>
      </w:pPr>
      <w:r>
        <w:t>“Safety Analysis Needs Assessment for PBPD and TSMO” project</w:t>
      </w:r>
      <w:r w:rsidR="0034130C" w:rsidRPr="009D3938">
        <w:t xml:space="preserve"> </w:t>
      </w:r>
    </w:p>
    <w:p w:rsidR="00F53009" w:rsidRDefault="00FB025C" w:rsidP="00F53009">
      <w:pPr>
        <w:pStyle w:val="ListParagraph"/>
        <w:numPr>
          <w:ilvl w:val="1"/>
          <w:numId w:val="3"/>
        </w:numPr>
      </w:pPr>
      <w:r>
        <w:t>3</w:t>
      </w:r>
      <w:r>
        <w:rPr>
          <w:vertAlign w:val="superscript"/>
        </w:rPr>
        <w:t>r</w:t>
      </w:r>
      <w:r w:rsidR="008D1043" w:rsidRPr="008D1043">
        <w:rPr>
          <w:vertAlign w:val="superscript"/>
        </w:rPr>
        <w:t>d</w:t>
      </w:r>
      <w:r w:rsidR="008D1043">
        <w:t xml:space="preserve"> draft </w:t>
      </w:r>
      <w:r>
        <w:t xml:space="preserve">of document will be </w:t>
      </w:r>
      <w:r w:rsidR="00813A9B">
        <w:t>disseminated</w:t>
      </w:r>
      <w:r>
        <w:t>.</w:t>
      </w:r>
      <w:r w:rsidR="008D1043">
        <w:t xml:space="preserve">  </w:t>
      </w:r>
      <w:r w:rsidR="00CF28B2" w:rsidRPr="00CF28B2">
        <w:t>Continue w</w:t>
      </w:r>
      <w:r w:rsidR="008D1043" w:rsidRPr="00CF28B2">
        <w:t xml:space="preserve">ork on </w:t>
      </w:r>
      <w:r w:rsidRPr="00CF28B2">
        <w:t xml:space="preserve">two noteworthy practices </w:t>
      </w:r>
      <w:r w:rsidR="008D1043" w:rsidRPr="00CF28B2">
        <w:t xml:space="preserve">guides </w:t>
      </w:r>
      <w:r w:rsidR="00AD566D">
        <w:t>and</w:t>
      </w:r>
      <w:r w:rsidR="00813A9B" w:rsidRPr="00CF28B2">
        <w:t xml:space="preserve"> three </w:t>
      </w:r>
      <w:r w:rsidR="00CF28B2" w:rsidRPr="00CF28B2">
        <w:t>syntheses related to traffic and weather</w:t>
      </w:r>
      <w:r w:rsidR="008D1043" w:rsidRPr="00CF28B2">
        <w:t>.</w:t>
      </w:r>
    </w:p>
    <w:p w:rsidR="00AD566D" w:rsidRDefault="00AD566D" w:rsidP="00AD566D">
      <w:pPr>
        <w:pStyle w:val="ListParagraph"/>
        <w:numPr>
          <w:ilvl w:val="0"/>
          <w:numId w:val="3"/>
        </w:numPr>
      </w:pPr>
      <w:r>
        <w:t>Solicit ideas for future projects</w:t>
      </w:r>
      <w:bookmarkStart w:id="0" w:name="_GoBack"/>
      <w:bookmarkEnd w:id="0"/>
    </w:p>
    <w:sectPr w:rsidR="00AD566D" w:rsidSect="00F5429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99"/>
    <w:rsid w:val="00007903"/>
    <w:rsid w:val="000328C8"/>
    <w:rsid w:val="00037D35"/>
    <w:rsid w:val="00042206"/>
    <w:rsid w:val="00066C20"/>
    <w:rsid w:val="0007016B"/>
    <w:rsid w:val="000721A9"/>
    <w:rsid w:val="00072563"/>
    <w:rsid w:val="000B3DBA"/>
    <w:rsid w:val="000D23F0"/>
    <w:rsid w:val="000E0F38"/>
    <w:rsid w:val="000E6B8C"/>
    <w:rsid w:val="001411C4"/>
    <w:rsid w:val="00153B1C"/>
    <w:rsid w:val="00157EAB"/>
    <w:rsid w:val="00160D64"/>
    <w:rsid w:val="00193307"/>
    <w:rsid w:val="001A2D39"/>
    <w:rsid w:val="001A54F0"/>
    <w:rsid w:val="001A7955"/>
    <w:rsid w:val="001D5CB6"/>
    <w:rsid w:val="001F5D8D"/>
    <w:rsid w:val="001F7687"/>
    <w:rsid w:val="00224062"/>
    <w:rsid w:val="002246EB"/>
    <w:rsid w:val="00241322"/>
    <w:rsid w:val="00266099"/>
    <w:rsid w:val="0028160D"/>
    <w:rsid w:val="00291BC4"/>
    <w:rsid w:val="002A47ED"/>
    <w:rsid w:val="002A6AE1"/>
    <w:rsid w:val="002B2127"/>
    <w:rsid w:val="002D75F0"/>
    <w:rsid w:val="002E3527"/>
    <w:rsid w:val="00304F6B"/>
    <w:rsid w:val="003123AC"/>
    <w:rsid w:val="003177FF"/>
    <w:rsid w:val="00337D43"/>
    <w:rsid w:val="0034130C"/>
    <w:rsid w:val="00357702"/>
    <w:rsid w:val="003632E6"/>
    <w:rsid w:val="003F2C82"/>
    <w:rsid w:val="00421367"/>
    <w:rsid w:val="004453D0"/>
    <w:rsid w:val="00452D2E"/>
    <w:rsid w:val="004640FD"/>
    <w:rsid w:val="0047589A"/>
    <w:rsid w:val="0048125D"/>
    <w:rsid w:val="004E368E"/>
    <w:rsid w:val="004E64E8"/>
    <w:rsid w:val="00501B5A"/>
    <w:rsid w:val="0051446C"/>
    <w:rsid w:val="00514C78"/>
    <w:rsid w:val="00520E40"/>
    <w:rsid w:val="00523FEB"/>
    <w:rsid w:val="005351A3"/>
    <w:rsid w:val="005908DA"/>
    <w:rsid w:val="005B5891"/>
    <w:rsid w:val="005C5A12"/>
    <w:rsid w:val="005D7C99"/>
    <w:rsid w:val="006351F6"/>
    <w:rsid w:val="0063769D"/>
    <w:rsid w:val="0067031D"/>
    <w:rsid w:val="006D48D7"/>
    <w:rsid w:val="006D5DBD"/>
    <w:rsid w:val="006E4224"/>
    <w:rsid w:val="007132F2"/>
    <w:rsid w:val="007578B0"/>
    <w:rsid w:val="00763A1F"/>
    <w:rsid w:val="007806A3"/>
    <w:rsid w:val="00793040"/>
    <w:rsid w:val="0079775B"/>
    <w:rsid w:val="007D7438"/>
    <w:rsid w:val="00806CF0"/>
    <w:rsid w:val="008109EB"/>
    <w:rsid w:val="00813A9B"/>
    <w:rsid w:val="008266B8"/>
    <w:rsid w:val="00844AE1"/>
    <w:rsid w:val="00846DF7"/>
    <w:rsid w:val="00865764"/>
    <w:rsid w:val="00872CA6"/>
    <w:rsid w:val="008753A1"/>
    <w:rsid w:val="008861FA"/>
    <w:rsid w:val="00893452"/>
    <w:rsid w:val="008C1EE5"/>
    <w:rsid w:val="008D1043"/>
    <w:rsid w:val="008D14BA"/>
    <w:rsid w:val="008D2558"/>
    <w:rsid w:val="008D2B79"/>
    <w:rsid w:val="008D3643"/>
    <w:rsid w:val="008F0FC6"/>
    <w:rsid w:val="00912DC7"/>
    <w:rsid w:val="00913A5A"/>
    <w:rsid w:val="009200DB"/>
    <w:rsid w:val="00921AD4"/>
    <w:rsid w:val="009611D4"/>
    <w:rsid w:val="00991B8C"/>
    <w:rsid w:val="00995369"/>
    <w:rsid w:val="009C4CE0"/>
    <w:rsid w:val="009D3938"/>
    <w:rsid w:val="009D69CB"/>
    <w:rsid w:val="009E6DC0"/>
    <w:rsid w:val="009E7271"/>
    <w:rsid w:val="009F7439"/>
    <w:rsid w:val="00A110A6"/>
    <w:rsid w:val="00A645A6"/>
    <w:rsid w:val="00AA4CE8"/>
    <w:rsid w:val="00AC04BD"/>
    <w:rsid w:val="00AD566D"/>
    <w:rsid w:val="00AD6ACB"/>
    <w:rsid w:val="00AD73BD"/>
    <w:rsid w:val="00B005A0"/>
    <w:rsid w:val="00B417BE"/>
    <w:rsid w:val="00B82677"/>
    <w:rsid w:val="00BA4EDB"/>
    <w:rsid w:val="00BB5D2E"/>
    <w:rsid w:val="00BE3B72"/>
    <w:rsid w:val="00BF5E7B"/>
    <w:rsid w:val="00C237F2"/>
    <w:rsid w:val="00C2545F"/>
    <w:rsid w:val="00C4357A"/>
    <w:rsid w:val="00C47743"/>
    <w:rsid w:val="00C76862"/>
    <w:rsid w:val="00C833C4"/>
    <w:rsid w:val="00C856C1"/>
    <w:rsid w:val="00CA0755"/>
    <w:rsid w:val="00CF28B2"/>
    <w:rsid w:val="00D054F3"/>
    <w:rsid w:val="00D315B0"/>
    <w:rsid w:val="00D43F26"/>
    <w:rsid w:val="00D81301"/>
    <w:rsid w:val="00D87A75"/>
    <w:rsid w:val="00D91377"/>
    <w:rsid w:val="00DA4C36"/>
    <w:rsid w:val="00DB0FC3"/>
    <w:rsid w:val="00DD0CF3"/>
    <w:rsid w:val="00E73105"/>
    <w:rsid w:val="00E77D37"/>
    <w:rsid w:val="00E846D8"/>
    <w:rsid w:val="00EA207B"/>
    <w:rsid w:val="00EA2CBE"/>
    <w:rsid w:val="00EE698C"/>
    <w:rsid w:val="00F052FF"/>
    <w:rsid w:val="00F074D3"/>
    <w:rsid w:val="00F2729A"/>
    <w:rsid w:val="00F35922"/>
    <w:rsid w:val="00F53009"/>
    <w:rsid w:val="00F54294"/>
    <w:rsid w:val="00F632C5"/>
    <w:rsid w:val="00F67046"/>
    <w:rsid w:val="00F75877"/>
    <w:rsid w:val="00F80EC3"/>
    <w:rsid w:val="00FA1F2D"/>
    <w:rsid w:val="00FB025C"/>
    <w:rsid w:val="00FB5D1A"/>
    <w:rsid w:val="00FB7542"/>
    <w:rsid w:val="00FC627E"/>
    <w:rsid w:val="00FD1989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C11ACE"/>
  <w15:docId w15:val="{78D97B97-6C61-4ECB-8D3D-38AB83E4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nectdot.connectsolutions.com/pm6x2bl0mm6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Esther.Strawder</dc:creator>
  <cp:lastModifiedBy>Roche, Jerry (FHWA)</cp:lastModifiedBy>
  <cp:revision>6</cp:revision>
  <cp:lastPrinted>2018-07-31T21:02:00Z</cp:lastPrinted>
  <dcterms:created xsi:type="dcterms:W3CDTF">2019-01-28T14:09:00Z</dcterms:created>
  <dcterms:modified xsi:type="dcterms:W3CDTF">2019-01-30T17:25:00Z</dcterms:modified>
</cp:coreProperties>
</file>