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780E4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:rsidR="00551D8A" w:rsidRDefault="00DF72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  <w:p w:rsidR="00551D8A" w:rsidRDefault="00DB721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1946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 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B3093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State University took on the responsibility for coordinating the conference, with guidance from the Steering</w:t>
            </w:r>
          </w:p>
          <w:p w:rsidR="00601EBD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Committee.</w:t>
            </w: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Save-the-Date and Call for Abstracts were sent out in February and March.</w:t>
            </w: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90 abstracts were submitted to the Steering Committee for consideration.</w:t>
            </w: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Conference website is: </w:t>
            </w:r>
            <w:r w:rsidRPr="001946C9">
              <w:rPr>
                <w:rFonts w:ascii="Arial" w:hAnsi="Arial" w:cs="Arial"/>
                <w:sz w:val="20"/>
                <w:szCs w:val="20"/>
              </w:rPr>
              <w:t>https://www.ohio.edu/engineering/nhec/</w:t>
            </w: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C6D08" w:rsidRDefault="00FC6D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discussion with OSU regarding paperwork for those traveling with Pooled Funds.</w:t>
            </w:r>
          </w:p>
          <w:p w:rsidR="001946C9" w:rsidRDefault="00194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0B9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Finalize </w:t>
            </w:r>
            <w:r w:rsidR="00FC6D08">
              <w:rPr>
                <w:rFonts w:ascii="Arial" w:hAnsi="Arial" w:cs="Arial"/>
                <w:sz w:val="20"/>
                <w:szCs w:val="20"/>
              </w:rPr>
              <w:t>agenda.  Notify submitters of decision on abstracts.</w:t>
            </w:r>
          </w:p>
          <w:p w:rsidR="00FC6D08" w:rsidRDefault="00FC6D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C6D08" w:rsidRDefault="00FC6D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notices regarding registration.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FC6D08" w:rsidRDefault="00FC6D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C6D08">
              <w:rPr>
                <w:rFonts w:ascii="Arial" w:hAnsi="Arial" w:cs="Arial"/>
                <w:sz w:val="20"/>
                <w:szCs w:val="20"/>
              </w:rPr>
              <w:t>Save the Date sent, Abstracts collected, Website up and running.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6FC" w:rsidRPr="008B36FC" w:rsidRDefault="00FC6D08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this quarter.</w:t>
            </w:r>
          </w:p>
          <w:p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60" w:rsidRDefault="005D1D60" w:rsidP="00106C83">
      <w:pPr>
        <w:spacing w:after="0" w:line="240" w:lineRule="auto"/>
      </w:pPr>
      <w:r>
        <w:separator/>
      </w:r>
    </w:p>
  </w:endnote>
  <w:endnote w:type="continuationSeparator" w:id="0">
    <w:p w:rsidR="005D1D60" w:rsidRDefault="005D1D6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60" w:rsidRDefault="005D1D60" w:rsidP="00106C83">
      <w:pPr>
        <w:spacing w:after="0" w:line="240" w:lineRule="auto"/>
      </w:pPr>
      <w:r>
        <w:separator/>
      </w:r>
    </w:p>
  </w:footnote>
  <w:footnote w:type="continuationSeparator" w:id="0">
    <w:p w:rsidR="005D1D60" w:rsidRDefault="005D1D6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43FA5"/>
    <w:rsid w:val="000736BB"/>
    <w:rsid w:val="000B665A"/>
    <w:rsid w:val="00106C83"/>
    <w:rsid w:val="001547D0"/>
    <w:rsid w:val="00161153"/>
    <w:rsid w:val="001946C9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5C514B"/>
    <w:rsid w:val="005D1D60"/>
    <w:rsid w:val="00601EBD"/>
    <w:rsid w:val="00682C5E"/>
    <w:rsid w:val="006C0B90"/>
    <w:rsid w:val="00743C01"/>
    <w:rsid w:val="00780E4A"/>
    <w:rsid w:val="00790C4A"/>
    <w:rsid w:val="00792091"/>
    <w:rsid w:val="007E5BD2"/>
    <w:rsid w:val="00872F18"/>
    <w:rsid w:val="00874EF7"/>
    <w:rsid w:val="008B36FC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C13753"/>
    <w:rsid w:val="00D05DC0"/>
    <w:rsid w:val="00DB7210"/>
    <w:rsid w:val="00DF728D"/>
    <w:rsid w:val="00E35E0F"/>
    <w:rsid w:val="00E371D1"/>
    <w:rsid w:val="00E53738"/>
    <w:rsid w:val="00ED5F67"/>
    <w:rsid w:val="00EF08AE"/>
    <w:rsid w:val="00EF5790"/>
    <w:rsid w:val="00F9294F"/>
    <w:rsid w:val="00F97186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43F6C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AA03-5A2E-4024-938A-C39025B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3</cp:revision>
  <cp:lastPrinted>2011-06-21T20:32:00Z</cp:lastPrinted>
  <dcterms:created xsi:type="dcterms:W3CDTF">2018-04-11T19:02:00Z</dcterms:created>
  <dcterms:modified xsi:type="dcterms:W3CDTF">2018-04-11T19:17:00Z</dcterms:modified>
</cp:coreProperties>
</file>