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9004F"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41CDB243"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0B3C8CD5" w14:textId="77777777" w:rsidR="00551D8A" w:rsidRPr="003C65F0" w:rsidRDefault="00551D8A" w:rsidP="00551D8A">
      <w:pPr>
        <w:spacing w:after="0"/>
        <w:rPr>
          <w:rFonts w:ascii="Arial" w:hAnsi="Arial" w:cs="Arial"/>
          <w:sz w:val="24"/>
          <w:szCs w:val="24"/>
        </w:rPr>
      </w:pPr>
    </w:p>
    <w:p w14:paraId="2CF38EB6"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16B6B2F6" w14:textId="77777777" w:rsidR="00FF32BE" w:rsidRPr="003C65F0" w:rsidRDefault="00FF32BE" w:rsidP="00FF32BE">
      <w:pPr>
        <w:spacing w:after="0"/>
        <w:rPr>
          <w:rFonts w:ascii="Arial" w:hAnsi="Arial" w:cs="Arial"/>
          <w:sz w:val="24"/>
          <w:szCs w:val="24"/>
        </w:rPr>
      </w:pPr>
    </w:p>
    <w:p w14:paraId="79FC4ED8"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5F69BF9C"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6E8A959" w14:textId="77777777"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14:paraId="2897E131" w14:textId="77777777" w:rsidTr="00743C01">
        <w:trPr>
          <w:trHeight w:val="1997"/>
        </w:trPr>
        <w:tc>
          <w:tcPr>
            <w:tcW w:w="5418" w:type="dxa"/>
            <w:gridSpan w:val="2"/>
          </w:tcPr>
          <w:p w14:paraId="56B5A7D4"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11F44A75" w14:textId="63DE22A8"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14:paraId="63D92732" w14:textId="77777777" w:rsidR="00E35E0F" w:rsidRPr="003C65F0" w:rsidRDefault="00E35E0F" w:rsidP="00551D8A">
            <w:pPr>
              <w:ind w:right="-720"/>
              <w:rPr>
                <w:rFonts w:ascii="Arial" w:hAnsi="Arial" w:cs="Arial"/>
                <w:i/>
                <w:sz w:val="20"/>
                <w:szCs w:val="20"/>
              </w:rPr>
            </w:pPr>
          </w:p>
          <w:p w14:paraId="1CC187F3" w14:textId="77777777" w:rsidR="00E35E0F" w:rsidRPr="003C65F0" w:rsidRDefault="00E35E0F" w:rsidP="00551D8A">
            <w:pPr>
              <w:ind w:right="-720"/>
              <w:rPr>
                <w:rFonts w:ascii="Arial" w:hAnsi="Arial" w:cs="Arial"/>
                <w:sz w:val="20"/>
                <w:szCs w:val="20"/>
              </w:rPr>
            </w:pPr>
          </w:p>
        </w:tc>
        <w:tc>
          <w:tcPr>
            <w:tcW w:w="5490" w:type="dxa"/>
            <w:gridSpan w:val="2"/>
          </w:tcPr>
          <w:p w14:paraId="47894680"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78627271" w14:textId="4BE7722E" w:rsidR="00551D8A" w:rsidRPr="003C65F0" w:rsidRDefault="007533FE"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73CD4000" w14:textId="5B63F1A9" w:rsidR="00551D8A" w:rsidRPr="003C65F0" w:rsidRDefault="007B51C8"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241D3005" w14:textId="4B1523C8" w:rsidR="00551D8A" w:rsidRPr="003C65F0" w:rsidRDefault="007B51C8"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3 (July 1 – September 30)</w:t>
            </w:r>
          </w:p>
          <w:p w14:paraId="0EC7F893" w14:textId="5685D68B" w:rsidR="00551D8A" w:rsidRPr="003C65F0" w:rsidRDefault="001511D6"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14:paraId="30C0AEDE" w14:textId="77777777" w:rsidTr="00874EF7">
        <w:tc>
          <w:tcPr>
            <w:tcW w:w="10908" w:type="dxa"/>
            <w:gridSpan w:val="4"/>
          </w:tcPr>
          <w:p w14:paraId="65A6DAB5"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4D213DA6"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0F46F8BA" w14:textId="77777777" w:rsidR="00743C01" w:rsidRPr="003C65F0" w:rsidRDefault="00743C01" w:rsidP="00551D8A">
            <w:pPr>
              <w:ind w:right="-720"/>
              <w:rPr>
                <w:rFonts w:ascii="Arial" w:hAnsi="Arial" w:cs="Arial"/>
                <w:sz w:val="20"/>
                <w:szCs w:val="20"/>
              </w:rPr>
            </w:pPr>
          </w:p>
        </w:tc>
      </w:tr>
      <w:tr w:rsidR="00743C01" w:rsidRPr="003C65F0" w14:paraId="3818D4C4" w14:textId="77777777" w:rsidTr="00C13753">
        <w:tc>
          <w:tcPr>
            <w:tcW w:w="4158" w:type="dxa"/>
          </w:tcPr>
          <w:p w14:paraId="6B01566F"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2D5DCDB9" w14:textId="39F37600" w:rsidR="00382112" w:rsidRPr="003C65F0"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t xml:space="preserve">Bryan Katz, </w:t>
            </w:r>
            <w:proofErr w:type="spellStart"/>
            <w:r w:rsidR="00397CA7" w:rsidRPr="003C65F0">
              <w:rPr>
                <w:rFonts w:ascii="Arial" w:hAnsi="Arial" w:cs="Arial"/>
                <w:sz w:val="20"/>
                <w:szCs w:val="20"/>
              </w:rPr>
              <w:t>toXcel</w:t>
            </w:r>
            <w:proofErr w:type="spellEnd"/>
          </w:p>
        </w:tc>
        <w:tc>
          <w:tcPr>
            <w:tcW w:w="3330" w:type="dxa"/>
            <w:gridSpan w:val="2"/>
          </w:tcPr>
          <w:p w14:paraId="02A9ED2E"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4BFCAF50" w14:textId="7DF13BA4" w:rsidR="00382112" w:rsidRPr="003C65F0"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t>(</w:t>
            </w:r>
            <w:r w:rsidR="00397CA7" w:rsidRPr="003C65F0">
              <w:rPr>
                <w:rFonts w:ascii="Arial" w:hAnsi="Arial" w:cs="Arial"/>
                <w:sz w:val="20"/>
                <w:szCs w:val="20"/>
              </w:rPr>
              <w:t>703) 754-0248</w:t>
            </w:r>
          </w:p>
        </w:tc>
        <w:tc>
          <w:tcPr>
            <w:tcW w:w="3420" w:type="dxa"/>
          </w:tcPr>
          <w:p w14:paraId="37DE7358"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E-Mail</w:t>
            </w:r>
          </w:p>
          <w:p w14:paraId="6BFBDB4C" w14:textId="3918927A" w:rsidR="00382112" w:rsidRPr="003C65F0" w:rsidRDefault="000E4078" w:rsidP="001511D6">
            <w:pPr>
              <w:ind w:right="-720"/>
              <w:rPr>
                <w:rFonts w:ascii="Arial" w:hAnsi="Arial" w:cs="Arial"/>
                <w:sz w:val="20"/>
                <w:szCs w:val="20"/>
              </w:rPr>
            </w:pPr>
            <w:hyperlink r:id="rId11" w:history="1">
              <w:r w:rsidR="001511D6" w:rsidRPr="003C65F0">
                <w:rPr>
                  <w:rStyle w:val="Hyperlink"/>
                  <w:rFonts w:ascii="Arial" w:hAnsi="Arial" w:cs="Arial"/>
                  <w:sz w:val="20"/>
                  <w:szCs w:val="20"/>
                </w:rPr>
                <w:t>michelle.arnold@dot.gov</w:t>
              </w:r>
            </w:hyperlink>
            <w:r w:rsidR="00382112" w:rsidRPr="003C65F0">
              <w:rPr>
                <w:rFonts w:ascii="Arial" w:hAnsi="Arial" w:cs="Arial"/>
                <w:sz w:val="20"/>
                <w:szCs w:val="20"/>
              </w:rPr>
              <w:br/>
            </w:r>
            <w:hyperlink r:id="rId12" w:history="1">
              <w:r w:rsidR="00382112" w:rsidRPr="003C65F0">
                <w:rPr>
                  <w:rStyle w:val="Hyperlink"/>
                  <w:rFonts w:ascii="Arial" w:hAnsi="Arial" w:cs="Arial"/>
                  <w:sz w:val="20"/>
                  <w:szCs w:val="20"/>
                </w:rPr>
                <w:t>bryan.katz@dot.gov</w:t>
              </w:r>
            </w:hyperlink>
          </w:p>
        </w:tc>
      </w:tr>
      <w:tr w:rsidR="00535598" w:rsidRPr="003C65F0" w14:paraId="4185EA9D" w14:textId="77777777" w:rsidTr="00C13753">
        <w:tc>
          <w:tcPr>
            <w:tcW w:w="4158" w:type="dxa"/>
          </w:tcPr>
          <w:p w14:paraId="2BA73B3F"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4998A3C6" w14:textId="77777777" w:rsidR="00382112" w:rsidRPr="003C65F0" w:rsidRDefault="00382112" w:rsidP="0003476C">
            <w:pPr>
              <w:ind w:right="-720"/>
              <w:rPr>
                <w:rFonts w:ascii="Arial" w:hAnsi="Arial" w:cs="Arial"/>
                <w:b/>
                <w:sz w:val="20"/>
                <w:szCs w:val="20"/>
              </w:rPr>
            </w:pPr>
          </w:p>
          <w:p w14:paraId="7FCFAC22" w14:textId="353FA06B"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14:paraId="5D0B7FF2"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1D3860D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Project Start Date:</w:t>
            </w:r>
          </w:p>
          <w:p w14:paraId="16E74670" w14:textId="77777777" w:rsidR="00535598" w:rsidRPr="003C65F0" w:rsidRDefault="00382112" w:rsidP="00382112">
            <w:pPr>
              <w:ind w:right="-720"/>
              <w:rPr>
                <w:rFonts w:ascii="Arial" w:hAnsi="Arial" w:cs="Arial"/>
                <w:sz w:val="20"/>
                <w:szCs w:val="20"/>
              </w:rPr>
            </w:pPr>
            <w:r w:rsidRPr="003C65F0">
              <w:rPr>
                <w:rFonts w:ascii="Arial" w:hAnsi="Arial" w:cs="Arial"/>
                <w:sz w:val="20"/>
                <w:szCs w:val="20"/>
              </w:rPr>
              <w:br/>
              <w:t>October 1, 2002</w:t>
            </w:r>
          </w:p>
        </w:tc>
      </w:tr>
      <w:tr w:rsidR="00535598" w:rsidRPr="003C65F0" w14:paraId="319DDBA0" w14:textId="77777777" w:rsidTr="00C13753">
        <w:tc>
          <w:tcPr>
            <w:tcW w:w="4158" w:type="dxa"/>
          </w:tcPr>
          <w:p w14:paraId="49865E27"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42D6E532" w14:textId="77777777" w:rsidR="00382112" w:rsidRPr="003C65F0" w:rsidRDefault="00382112" w:rsidP="0003476C">
            <w:pPr>
              <w:ind w:right="-720"/>
              <w:rPr>
                <w:rFonts w:ascii="Arial" w:hAnsi="Arial" w:cs="Arial"/>
                <w:b/>
                <w:sz w:val="20"/>
                <w:szCs w:val="20"/>
              </w:rPr>
            </w:pPr>
          </w:p>
          <w:p w14:paraId="49237FA3" w14:textId="77777777"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14:paraId="71E46D3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633E275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62778746" w14:textId="77777777" w:rsidR="00535598" w:rsidRPr="003C65F0" w:rsidRDefault="00535598" w:rsidP="0003476C">
            <w:pPr>
              <w:ind w:right="-720"/>
              <w:rPr>
                <w:rFonts w:ascii="Arial" w:hAnsi="Arial" w:cs="Arial"/>
                <w:sz w:val="20"/>
                <w:szCs w:val="20"/>
              </w:rPr>
            </w:pPr>
          </w:p>
          <w:p w14:paraId="1E8D6664" w14:textId="77777777" w:rsidR="00535598" w:rsidRPr="003C65F0" w:rsidRDefault="00535598" w:rsidP="0003476C">
            <w:pPr>
              <w:ind w:right="-720"/>
              <w:rPr>
                <w:rFonts w:ascii="Arial" w:hAnsi="Arial" w:cs="Arial"/>
                <w:sz w:val="20"/>
                <w:szCs w:val="20"/>
              </w:rPr>
            </w:pPr>
          </w:p>
        </w:tc>
      </w:tr>
    </w:tbl>
    <w:p w14:paraId="0FFF660A" w14:textId="77777777" w:rsidR="00551D8A" w:rsidRPr="003C65F0" w:rsidRDefault="00551D8A" w:rsidP="00551D8A">
      <w:pPr>
        <w:spacing w:after="0"/>
        <w:ind w:left="-720" w:right="-720"/>
        <w:rPr>
          <w:rFonts w:ascii="Arial" w:hAnsi="Arial" w:cs="Arial"/>
          <w:sz w:val="20"/>
          <w:szCs w:val="20"/>
        </w:rPr>
      </w:pPr>
    </w:p>
    <w:p w14:paraId="53FA4A19"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43F99153" w14:textId="77777777"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5848FABD" w14:textId="77777777" w:rsidR="00743C01" w:rsidRPr="003C65F0" w:rsidRDefault="00743C01" w:rsidP="00551D8A">
      <w:pPr>
        <w:spacing w:after="0"/>
        <w:ind w:left="-720" w:right="-720"/>
        <w:rPr>
          <w:rFonts w:ascii="Arial" w:hAnsi="Arial" w:cs="Arial"/>
          <w:sz w:val="20"/>
          <w:szCs w:val="20"/>
        </w:rPr>
      </w:pPr>
    </w:p>
    <w:p w14:paraId="02C7F97C"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16160B36" w14:textId="77777777" w:rsidTr="00B66A21">
        <w:tc>
          <w:tcPr>
            <w:tcW w:w="4158" w:type="dxa"/>
            <w:shd w:val="pct15" w:color="auto" w:fill="auto"/>
          </w:tcPr>
          <w:p w14:paraId="4CBAAED6"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30D228B4"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09704D85"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345AAFC6"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349A4152" w14:textId="77777777" w:rsidTr="00B66A21">
        <w:tc>
          <w:tcPr>
            <w:tcW w:w="4158" w:type="dxa"/>
          </w:tcPr>
          <w:p w14:paraId="79068349" w14:textId="5A4AF01B" w:rsidR="007F2ED6" w:rsidRPr="003C65F0" w:rsidRDefault="007F2ED6" w:rsidP="00132EB7">
            <w:pPr>
              <w:ind w:right="-720"/>
              <w:rPr>
                <w:rFonts w:ascii="Arial" w:hAnsi="Arial" w:cs="Arial"/>
                <w:sz w:val="20"/>
                <w:szCs w:val="20"/>
              </w:rPr>
            </w:pPr>
            <w:r w:rsidRPr="003C65F0">
              <w:rPr>
                <w:rFonts w:ascii="Arial" w:hAnsi="Arial" w:cs="Arial"/>
                <w:sz w:val="20"/>
                <w:szCs w:val="20"/>
              </w:rPr>
              <w:t>FY 201</w:t>
            </w:r>
            <w:r w:rsidR="001511D6" w:rsidRPr="003C65F0">
              <w:rPr>
                <w:rFonts w:ascii="Arial" w:hAnsi="Arial" w:cs="Arial"/>
                <w:sz w:val="20"/>
                <w:szCs w:val="20"/>
              </w:rPr>
              <w:t>6</w:t>
            </w:r>
            <w:r w:rsidRPr="003C65F0">
              <w:rPr>
                <w:rFonts w:ascii="Arial" w:hAnsi="Arial" w:cs="Arial"/>
                <w:sz w:val="20"/>
                <w:szCs w:val="20"/>
              </w:rPr>
              <w:t xml:space="preserve"> –  $</w:t>
            </w:r>
            <w:r w:rsidR="001511D6" w:rsidRPr="003C65F0">
              <w:rPr>
                <w:rFonts w:ascii="Arial" w:hAnsi="Arial" w:cs="Arial"/>
                <w:sz w:val="20"/>
                <w:szCs w:val="20"/>
              </w:rPr>
              <w:t>375,000</w:t>
            </w:r>
          </w:p>
          <w:p w14:paraId="66B8C6A5" w14:textId="47A16F3C" w:rsidR="00874EF7" w:rsidRPr="003C65F0" w:rsidRDefault="007F2ED6" w:rsidP="007B51C8">
            <w:pPr>
              <w:ind w:right="-720"/>
              <w:rPr>
                <w:rFonts w:ascii="Arial" w:hAnsi="Arial" w:cs="Arial"/>
                <w:sz w:val="20"/>
                <w:szCs w:val="20"/>
              </w:rPr>
            </w:pPr>
            <w:r w:rsidRPr="003C65F0">
              <w:rPr>
                <w:rFonts w:ascii="Arial" w:hAnsi="Arial" w:cs="Arial"/>
                <w:sz w:val="20"/>
                <w:szCs w:val="20"/>
              </w:rPr>
              <w:t>FY 201</w:t>
            </w:r>
            <w:r w:rsidR="001511D6" w:rsidRPr="003C65F0">
              <w:rPr>
                <w:rFonts w:ascii="Arial" w:hAnsi="Arial" w:cs="Arial"/>
                <w:sz w:val="20"/>
                <w:szCs w:val="20"/>
              </w:rPr>
              <w:t>7</w:t>
            </w:r>
            <w:r w:rsidRPr="003C65F0">
              <w:rPr>
                <w:rFonts w:ascii="Arial" w:hAnsi="Arial" w:cs="Arial"/>
                <w:sz w:val="20"/>
                <w:szCs w:val="20"/>
              </w:rPr>
              <w:t xml:space="preserve"> –  $</w:t>
            </w:r>
            <w:r w:rsidR="007B51C8" w:rsidRPr="003C65F0">
              <w:rPr>
                <w:rFonts w:ascii="Arial" w:hAnsi="Arial" w:cs="Arial"/>
                <w:sz w:val="20"/>
                <w:szCs w:val="20"/>
              </w:rPr>
              <w:t>333,831.01</w:t>
            </w:r>
            <w:r w:rsidR="001511D6" w:rsidRPr="003C65F0">
              <w:rPr>
                <w:rFonts w:ascii="Arial" w:hAnsi="Arial" w:cs="Arial"/>
                <w:sz w:val="20"/>
                <w:szCs w:val="20"/>
              </w:rPr>
              <w:t xml:space="preserve"> </w:t>
            </w:r>
          </w:p>
        </w:tc>
        <w:tc>
          <w:tcPr>
            <w:tcW w:w="3330" w:type="dxa"/>
          </w:tcPr>
          <w:p w14:paraId="1CB778AB" w14:textId="77777777" w:rsidR="007F2ED6" w:rsidRPr="003C65F0" w:rsidRDefault="007F2ED6" w:rsidP="00132EB7">
            <w:pPr>
              <w:ind w:right="-720"/>
              <w:rPr>
                <w:rFonts w:ascii="Arial" w:hAnsi="Arial" w:cs="Arial"/>
                <w:sz w:val="20"/>
                <w:szCs w:val="20"/>
              </w:rPr>
            </w:pPr>
          </w:p>
          <w:p w14:paraId="59A99257" w14:textId="459CEA9F"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95FEABF" w14:textId="77777777" w:rsidR="00874EF7" w:rsidRPr="003C65F0" w:rsidRDefault="00874EF7" w:rsidP="00551D8A">
            <w:pPr>
              <w:ind w:right="-720"/>
              <w:rPr>
                <w:rFonts w:ascii="Arial" w:hAnsi="Arial" w:cs="Arial"/>
                <w:sz w:val="20"/>
                <w:szCs w:val="20"/>
              </w:rPr>
            </w:pPr>
          </w:p>
          <w:p w14:paraId="4FBD84BE"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1CC8A788" w14:textId="77777777" w:rsidR="00743C01" w:rsidRPr="003C65F0" w:rsidRDefault="00743C01" w:rsidP="00551D8A">
      <w:pPr>
        <w:spacing w:after="0"/>
        <w:ind w:left="-720" w:right="-720"/>
        <w:rPr>
          <w:rFonts w:ascii="Arial" w:hAnsi="Arial" w:cs="Arial"/>
          <w:sz w:val="20"/>
          <w:szCs w:val="20"/>
        </w:rPr>
      </w:pPr>
    </w:p>
    <w:p w14:paraId="58CFBD7C"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003C16E0" w14:textId="77777777" w:rsidTr="00B66A21">
        <w:tc>
          <w:tcPr>
            <w:tcW w:w="4158" w:type="dxa"/>
            <w:shd w:val="pct15" w:color="auto" w:fill="auto"/>
          </w:tcPr>
          <w:p w14:paraId="34A516EA"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3C6CD2D2"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35E08487"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0148F867"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676E3439"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09D66061"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41032100" w14:textId="77777777" w:rsidTr="00B66A21">
        <w:tc>
          <w:tcPr>
            <w:tcW w:w="4158" w:type="dxa"/>
          </w:tcPr>
          <w:p w14:paraId="1C46343E" w14:textId="77777777" w:rsidR="00B66A21" w:rsidRPr="003C65F0" w:rsidRDefault="00B66A21" w:rsidP="00382112">
            <w:pPr>
              <w:ind w:right="-720"/>
              <w:rPr>
                <w:rFonts w:ascii="Arial" w:hAnsi="Arial" w:cs="Arial"/>
                <w:sz w:val="20"/>
                <w:szCs w:val="20"/>
              </w:rPr>
            </w:pPr>
          </w:p>
          <w:p w14:paraId="4C4EF016" w14:textId="77777777"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14:paraId="7A884AF3" w14:textId="77777777" w:rsidR="00B66A21" w:rsidRPr="003C65F0" w:rsidRDefault="00B66A21" w:rsidP="00874EF7">
            <w:pPr>
              <w:ind w:right="-720"/>
              <w:rPr>
                <w:rFonts w:ascii="Arial" w:hAnsi="Arial" w:cs="Arial"/>
                <w:sz w:val="20"/>
                <w:szCs w:val="20"/>
              </w:rPr>
            </w:pPr>
          </w:p>
          <w:p w14:paraId="0B5D61C0" w14:textId="59B045D0"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87BA97E" w14:textId="77777777" w:rsidR="00B66A21" w:rsidRPr="003C65F0" w:rsidRDefault="00B66A21" w:rsidP="00874EF7">
            <w:pPr>
              <w:ind w:right="-720"/>
              <w:rPr>
                <w:rFonts w:ascii="Arial" w:hAnsi="Arial" w:cs="Arial"/>
                <w:sz w:val="20"/>
                <w:szCs w:val="20"/>
              </w:rPr>
            </w:pPr>
          </w:p>
          <w:p w14:paraId="5B21F6BA"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3015D844" w14:textId="77777777" w:rsidR="00037FBC" w:rsidRPr="003C65F0" w:rsidRDefault="00037FBC" w:rsidP="00551D8A">
      <w:pPr>
        <w:spacing w:after="0"/>
        <w:ind w:left="-720" w:right="-720"/>
        <w:rPr>
          <w:rFonts w:ascii="Arial" w:hAnsi="Arial" w:cs="Arial"/>
          <w:sz w:val="20"/>
          <w:szCs w:val="20"/>
        </w:rPr>
      </w:pPr>
    </w:p>
    <w:p w14:paraId="51166552" w14:textId="77777777"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14:paraId="052510D8" w14:textId="77777777" w:rsidTr="00601EBD">
        <w:tc>
          <w:tcPr>
            <w:tcW w:w="10908" w:type="dxa"/>
          </w:tcPr>
          <w:p w14:paraId="6339D29A" w14:textId="77777777" w:rsidR="00E35E0F" w:rsidRPr="003C65F0" w:rsidRDefault="00E35E0F" w:rsidP="00551D8A">
            <w:pPr>
              <w:ind w:right="-720"/>
              <w:rPr>
                <w:rFonts w:ascii="Arial" w:hAnsi="Arial" w:cs="Arial"/>
                <w:b/>
                <w:sz w:val="20"/>
                <w:szCs w:val="20"/>
              </w:rPr>
            </w:pPr>
          </w:p>
          <w:p w14:paraId="3C5159A7"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Project Description</w:t>
            </w:r>
            <w:r w:rsidRPr="003C65F0">
              <w:rPr>
                <w:rFonts w:ascii="Arial" w:hAnsi="Arial" w:cs="Arial"/>
                <w:sz w:val="20"/>
                <w:szCs w:val="20"/>
              </w:rPr>
              <w:t>:</w:t>
            </w:r>
          </w:p>
          <w:p w14:paraId="17E9313D" w14:textId="77777777"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w:t>
            </w:r>
          </w:p>
          <w:p w14:paraId="30C0F62D" w14:textId="2819EFD9" w:rsidR="00382112" w:rsidRPr="003C65F0" w:rsidRDefault="00382112" w:rsidP="00382112">
            <w:pPr>
              <w:autoSpaceDE w:val="0"/>
              <w:autoSpaceDN w:val="0"/>
              <w:adjustRightInd w:val="0"/>
              <w:rPr>
                <w:rFonts w:ascii="Arial" w:hAnsi="Arial" w:cs="Arial"/>
              </w:rPr>
            </w:pPr>
            <w:r w:rsidRPr="003C65F0">
              <w:rPr>
                <w:rFonts w:ascii="Arial" w:hAnsi="Arial" w:cs="Arial"/>
              </w:rPr>
              <w:t xml:space="preserve">3) determine methods of evaluation for novel TCD approaches; 4) initiate and monitor projects intended to address evaluation of the novel TCDs; 5) disseminate results; and 6) assist MUTCD incorporation and implementation of results. </w:t>
            </w:r>
          </w:p>
          <w:p w14:paraId="75B0FB94" w14:textId="77777777" w:rsidR="00601EBD" w:rsidRPr="003C65F0" w:rsidRDefault="00601EBD" w:rsidP="00551D8A">
            <w:pPr>
              <w:ind w:right="-720"/>
              <w:rPr>
                <w:rFonts w:ascii="Arial" w:hAnsi="Arial" w:cs="Arial"/>
                <w:sz w:val="20"/>
                <w:szCs w:val="20"/>
              </w:rPr>
            </w:pPr>
          </w:p>
          <w:p w14:paraId="21B057CD" w14:textId="77777777" w:rsidR="00601EBD" w:rsidRPr="003C65F0" w:rsidRDefault="00601EBD" w:rsidP="00551D8A">
            <w:pPr>
              <w:ind w:right="-720"/>
              <w:rPr>
                <w:rFonts w:ascii="Arial" w:hAnsi="Arial" w:cs="Arial"/>
                <w:sz w:val="20"/>
                <w:szCs w:val="20"/>
              </w:rPr>
            </w:pPr>
          </w:p>
        </w:tc>
      </w:tr>
    </w:tbl>
    <w:p w14:paraId="7A03D8E0" w14:textId="77777777" w:rsidR="00037FBC" w:rsidRPr="003C65F0" w:rsidRDefault="00037FBC" w:rsidP="00551D8A">
      <w:pPr>
        <w:spacing w:after="0"/>
        <w:ind w:left="-720" w:right="-720"/>
        <w:rPr>
          <w:rFonts w:ascii="Arial" w:hAnsi="Arial" w:cs="Arial"/>
          <w:sz w:val="20"/>
          <w:szCs w:val="20"/>
        </w:rPr>
      </w:pPr>
    </w:p>
    <w:p w14:paraId="00A4023D"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E5D840D" w14:textId="77777777" w:rsidTr="00601EBD">
        <w:tc>
          <w:tcPr>
            <w:tcW w:w="10908" w:type="dxa"/>
          </w:tcPr>
          <w:p w14:paraId="2EF69130" w14:textId="741475D1" w:rsidR="00E35E0F" w:rsidRPr="003C65F0" w:rsidRDefault="00E35E0F" w:rsidP="00551D8A">
            <w:pPr>
              <w:ind w:right="-720"/>
              <w:rPr>
                <w:rFonts w:ascii="Arial" w:hAnsi="Arial" w:cs="Arial"/>
                <w:b/>
                <w:sz w:val="20"/>
                <w:szCs w:val="20"/>
              </w:rPr>
            </w:pPr>
          </w:p>
          <w:p w14:paraId="442CACAA"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00E8CD04" w14:textId="77777777" w:rsidR="00601EBD" w:rsidRPr="003C65F0" w:rsidRDefault="00601EBD" w:rsidP="00551D8A">
            <w:pPr>
              <w:ind w:right="-720"/>
              <w:rPr>
                <w:rFonts w:ascii="Arial" w:hAnsi="Arial" w:cs="Arial"/>
                <w:sz w:val="20"/>
                <w:szCs w:val="20"/>
              </w:rPr>
            </w:pPr>
          </w:p>
          <w:p w14:paraId="14E532A7" w14:textId="378332FB"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571E1677" w14:textId="638E15FA" w:rsidR="008F0C0D" w:rsidRPr="003C65F0" w:rsidRDefault="007B51C8" w:rsidP="00E01CDC">
            <w:pPr>
              <w:pStyle w:val="ListParagraph"/>
              <w:numPr>
                <w:ilvl w:val="0"/>
                <w:numId w:val="10"/>
              </w:numPr>
              <w:ind w:right="-720"/>
              <w:rPr>
                <w:rFonts w:ascii="Arial" w:hAnsi="Arial" w:cs="Arial"/>
              </w:rPr>
            </w:pPr>
            <w:r w:rsidRPr="003C65F0">
              <w:rPr>
                <w:rFonts w:ascii="Arial" w:hAnsi="Arial" w:cs="Arial"/>
                <w:sz w:val="20"/>
                <w:szCs w:val="20"/>
              </w:rPr>
              <w:t>Two new studies were initiated that will be reported as separate projects in this report.</w:t>
            </w:r>
          </w:p>
          <w:p w14:paraId="3870A388" w14:textId="543E5C37" w:rsidR="007B51C8" w:rsidRPr="003C65F0" w:rsidRDefault="007B51C8" w:rsidP="00E01CDC">
            <w:pPr>
              <w:pStyle w:val="ListParagraph"/>
              <w:numPr>
                <w:ilvl w:val="0"/>
                <w:numId w:val="10"/>
              </w:numPr>
              <w:ind w:right="-720"/>
              <w:rPr>
                <w:rFonts w:ascii="Arial" w:hAnsi="Arial" w:cs="Arial"/>
                <w:sz w:val="20"/>
                <w:szCs w:val="20"/>
              </w:rPr>
            </w:pPr>
            <w:r w:rsidRPr="003C65F0">
              <w:rPr>
                <w:rFonts w:ascii="Arial" w:hAnsi="Arial" w:cs="Arial"/>
                <w:sz w:val="20"/>
                <w:szCs w:val="20"/>
              </w:rPr>
              <w:t>Working on problem statements for new projects</w:t>
            </w:r>
          </w:p>
          <w:p w14:paraId="1720E2C9" w14:textId="77777777" w:rsidR="007F2ED6" w:rsidRPr="003C65F0" w:rsidRDefault="007F2ED6" w:rsidP="00E01CDC">
            <w:pPr>
              <w:pStyle w:val="ListParagraph"/>
              <w:numPr>
                <w:ilvl w:val="0"/>
                <w:numId w:val="10"/>
              </w:numPr>
              <w:ind w:right="-720"/>
              <w:rPr>
                <w:rFonts w:ascii="Arial" w:hAnsi="Arial" w:cs="Arial"/>
                <w:sz w:val="20"/>
                <w:szCs w:val="20"/>
              </w:rPr>
            </w:pPr>
            <w:r w:rsidRPr="003C65F0">
              <w:rPr>
                <w:rFonts w:ascii="Arial" w:hAnsi="Arial" w:cs="Arial"/>
                <w:sz w:val="20"/>
                <w:szCs w:val="20"/>
              </w:rPr>
              <w:t>Tracking contributions</w:t>
            </w:r>
          </w:p>
          <w:p w14:paraId="52CBE5E3" w14:textId="411C1882" w:rsidR="007F2ED6" w:rsidRPr="003C65F0" w:rsidRDefault="007F2ED6" w:rsidP="00E01CDC">
            <w:pPr>
              <w:pStyle w:val="ListParagraph"/>
              <w:numPr>
                <w:ilvl w:val="0"/>
                <w:numId w:val="10"/>
              </w:numPr>
              <w:ind w:right="-720"/>
              <w:rPr>
                <w:rFonts w:ascii="Arial" w:hAnsi="Arial" w:cs="Arial"/>
              </w:rPr>
            </w:pPr>
            <w:r w:rsidRPr="003C65F0">
              <w:rPr>
                <w:rFonts w:ascii="Arial" w:hAnsi="Arial" w:cs="Arial"/>
                <w:sz w:val="20"/>
                <w:szCs w:val="20"/>
              </w:rPr>
              <w:t>Monitoring and reporting on current efforts</w:t>
            </w:r>
          </w:p>
          <w:p w14:paraId="47877881" w14:textId="1044D7DF"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14:paraId="7ED3F44E" w14:textId="7E837C18" w:rsidR="003C65F0" w:rsidRPr="003C65F0" w:rsidRDefault="003C65F0" w:rsidP="0065302E">
            <w:pPr>
              <w:pStyle w:val="ListParagraph"/>
              <w:numPr>
                <w:ilvl w:val="0"/>
                <w:numId w:val="10"/>
              </w:numPr>
              <w:ind w:right="-720"/>
              <w:rPr>
                <w:rFonts w:ascii="Arial" w:hAnsi="Arial" w:cs="Arial"/>
              </w:rPr>
            </w:pPr>
            <w:r w:rsidRPr="003C65F0">
              <w:rPr>
                <w:rFonts w:ascii="Arial" w:hAnsi="Arial" w:cs="Arial"/>
                <w:sz w:val="20"/>
                <w:szCs w:val="20"/>
              </w:rPr>
              <w:t>Completed Data Analysis</w:t>
            </w:r>
          </w:p>
          <w:p w14:paraId="53E100AE" w14:textId="77777777" w:rsidR="001511D6" w:rsidRPr="003C65F0" w:rsidRDefault="003C65F0" w:rsidP="003C65F0">
            <w:pPr>
              <w:pStyle w:val="ListParagraph"/>
              <w:numPr>
                <w:ilvl w:val="0"/>
                <w:numId w:val="10"/>
              </w:numPr>
              <w:ind w:right="-720"/>
              <w:rPr>
                <w:rFonts w:ascii="Arial" w:hAnsi="Arial" w:cs="Arial"/>
              </w:rPr>
            </w:pPr>
            <w:r w:rsidRPr="003C65F0">
              <w:rPr>
                <w:rFonts w:ascii="Arial" w:hAnsi="Arial" w:cs="Arial"/>
                <w:sz w:val="20"/>
                <w:szCs w:val="20"/>
              </w:rPr>
              <w:t>Submitted final reports for review</w:t>
            </w:r>
          </w:p>
          <w:p w14:paraId="2784455C" w14:textId="77777777" w:rsidR="003C65F0" w:rsidRDefault="003C65F0" w:rsidP="003C65F0">
            <w:pPr>
              <w:ind w:right="-720"/>
              <w:rPr>
                <w:rFonts w:ascii="Arial" w:hAnsi="Arial" w:cs="Arial"/>
              </w:rPr>
            </w:pPr>
          </w:p>
          <w:p w14:paraId="6ACCAD51" w14:textId="77777777"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14:paraId="4794B3E4" w14:textId="670CA9F1" w:rsidR="003C65F0" w:rsidRPr="003C65F0" w:rsidRDefault="001A33B9" w:rsidP="003C65F0">
            <w:pPr>
              <w:pStyle w:val="ListParagraph"/>
              <w:numPr>
                <w:ilvl w:val="0"/>
                <w:numId w:val="10"/>
              </w:numPr>
              <w:ind w:right="-720"/>
              <w:rPr>
                <w:rFonts w:ascii="Arial" w:hAnsi="Arial" w:cs="Arial"/>
              </w:rPr>
            </w:pPr>
            <w:r>
              <w:rPr>
                <w:rFonts w:ascii="Arial" w:hAnsi="Arial" w:cs="Arial"/>
                <w:sz w:val="20"/>
                <w:szCs w:val="20"/>
              </w:rPr>
              <w:t>Held kick-off meeting with FHWA staff</w:t>
            </w:r>
          </w:p>
          <w:p w14:paraId="2EC605C0" w14:textId="400BC25C" w:rsidR="003C65F0" w:rsidRDefault="001A33B9" w:rsidP="003C65F0">
            <w:pPr>
              <w:pStyle w:val="ListParagraph"/>
              <w:numPr>
                <w:ilvl w:val="0"/>
                <w:numId w:val="10"/>
              </w:numPr>
              <w:ind w:right="-720"/>
              <w:rPr>
                <w:rFonts w:ascii="Arial" w:hAnsi="Arial" w:cs="Arial"/>
              </w:rPr>
            </w:pPr>
            <w:r>
              <w:rPr>
                <w:rFonts w:ascii="Arial" w:hAnsi="Arial" w:cs="Arial"/>
              </w:rPr>
              <w:t>Obtained IRB approval for human factors study</w:t>
            </w:r>
          </w:p>
          <w:p w14:paraId="1E2C2641" w14:textId="1829B50D" w:rsidR="001A33B9" w:rsidRDefault="001A33B9" w:rsidP="003C65F0">
            <w:pPr>
              <w:pStyle w:val="ListParagraph"/>
              <w:numPr>
                <w:ilvl w:val="0"/>
                <w:numId w:val="10"/>
              </w:numPr>
              <w:ind w:right="-720"/>
              <w:rPr>
                <w:rFonts w:ascii="Arial" w:hAnsi="Arial" w:cs="Arial"/>
              </w:rPr>
            </w:pPr>
            <w:r>
              <w:rPr>
                <w:rFonts w:ascii="Arial" w:hAnsi="Arial" w:cs="Arial"/>
              </w:rPr>
              <w:t xml:space="preserve">Obtained examples of U-turn intersection signing </w:t>
            </w:r>
            <w:bookmarkStart w:id="0" w:name="_GoBack"/>
            <w:bookmarkEnd w:id="0"/>
            <w:r>
              <w:rPr>
                <w:rFonts w:ascii="Arial" w:hAnsi="Arial" w:cs="Arial"/>
              </w:rPr>
              <w:t>from TCD PFS members</w:t>
            </w:r>
          </w:p>
          <w:p w14:paraId="63238B1A" w14:textId="1920CBA8" w:rsidR="001A33B9" w:rsidRPr="003C65F0" w:rsidRDefault="001A33B9" w:rsidP="003C65F0">
            <w:pPr>
              <w:pStyle w:val="ListParagraph"/>
              <w:numPr>
                <w:ilvl w:val="0"/>
                <w:numId w:val="10"/>
              </w:numPr>
              <w:ind w:right="-720"/>
              <w:rPr>
                <w:rFonts w:ascii="Arial" w:hAnsi="Arial" w:cs="Arial"/>
              </w:rPr>
            </w:pPr>
            <w:r>
              <w:rPr>
                <w:rFonts w:ascii="Arial" w:hAnsi="Arial" w:cs="Arial"/>
              </w:rPr>
              <w:t xml:space="preserve">Completed sub-award to </w:t>
            </w:r>
            <w:proofErr w:type="spellStart"/>
            <w:r>
              <w:rPr>
                <w:rFonts w:ascii="Arial" w:hAnsi="Arial" w:cs="Arial"/>
              </w:rPr>
              <w:t>Kimley</w:t>
            </w:r>
            <w:proofErr w:type="spellEnd"/>
            <w:r>
              <w:rPr>
                <w:rFonts w:ascii="Arial" w:hAnsi="Arial" w:cs="Arial"/>
              </w:rPr>
              <w:t>-Horn</w:t>
            </w:r>
          </w:p>
          <w:p w14:paraId="748BB2F6" w14:textId="5BFBED55" w:rsidR="003C65F0" w:rsidRPr="003C65F0" w:rsidRDefault="003C65F0" w:rsidP="003C65F0">
            <w:pPr>
              <w:ind w:right="-720"/>
              <w:rPr>
                <w:rFonts w:ascii="Arial" w:hAnsi="Arial" w:cs="Arial"/>
              </w:rPr>
            </w:pPr>
          </w:p>
        </w:tc>
      </w:tr>
      <w:tr w:rsidR="00601EBD" w:rsidRPr="003C65F0" w14:paraId="1C0AB35A" w14:textId="77777777" w:rsidTr="003C5D21">
        <w:trPr>
          <w:trHeight w:val="3446"/>
        </w:trPr>
        <w:tc>
          <w:tcPr>
            <w:tcW w:w="10903" w:type="dxa"/>
          </w:tcPr>
          <w:p w14:paraId="549FA3CA" w14:textId="1D1076A9" w:rsidR="00E35E0F" w:rsidRPr="003C65F0" w:rsidRDefault="00E35E0F" w:rsidP="00551D8A">
            <w:pPr>
              <w:ind w:right="-720"/>
              <w:rPr>
                <w:rFonts w:ascii="Arial" w:hAnsi="Arial" w:cs="Arial"/>
                <w:b/>
                <w:sz w:val="20"/>
                <w:szCs w:val="20"/>
              </w:rPr>
            </w:pPr>
          </w:p>
          <w:p w14:paraId="0B5B57A6"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3781AD64" w14:textId="0104A2BF"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26D37DA6" w14:textId="77777777" w:rsidR="004E4417" w:rsidRPr="003C65F0" w:rsidRDefault="004E4417" w:rsidP="004E4417">
            <w:pPr>
              <w:pStyle w:val="ListParagraph"/>
              <w:numPr>
                <w:ilvl w:val="0"/>
                <w:numId w:val="10"/>
              </w:numPr>
              <w:ind w:right="-720"/>
              <w:rPr>
                <w:rFonts w:ascii="Arial" w:hAnsi="Arial" w:cs="Arial"/>
              </w:rPr>
            </w:pPr>
            <w:r w:rsidRPr="003C65F0">
              <w:rPr>
                <w:rFonts w:ascii="Arial" w:hAnsi="Arial" w:cs="Arial"/>
                <w:sz w:val="20"/>
                <w:szCs w:val="20"/>
              </w:rPr>
              <w:t>Tracking contributions</w:t>
            </w:r>
          </w:p>
          <w:p w14:paraId="39F27685" w14:textId="25B990BA" w:rsidR="007B51C8" w:rsidRPr="003C65F0" w:rsidRDefault="007B51C8" w:rsidP="004E4417">
            <w:pPr>
              <w:pStyle w:val="ListParagraph"/>
              <w:numPr>
                <w:ilvl w:val="0"/>
                <w:numId w:val="10"/>
              </w:numPr>
              <w:ind w:right="-720"/>
              <w:rPr>
                <w:rFonts w:ascii="Arial" w:hAnsi="Arial" w:cs="Arial"/>
              </w:rPr>
            </w:pPr>
            <w:r w:rsidRPr="003C65F0">
              <w:rPr>
                <w:rFonts w:ascii="Arial" w:hAnsi="Arial" w:cs="Arial"/>
                <w:sz w:val="20"/>
                <w:szCs w:val="20"/>
              </w:rPr>
              <w:t>Prepare Technical Summaries for completed TCD PFS efforts</w:t>
            </w:r>
          </w:p>
          <w:p w14:paraId="3F009FFA" w14:textId="18EF934B" w:rsidR="002F601F" w:rsidRPr="003C65F0" w:rsidRDefault="007B51C8" w:rsidP="002F601F">
            <w:pPr>
              <w:pStyle w:val="ListParagraph"/>
              <w:numPr>
                <w:ilvl w:val="0"/>
                <w:numId w:val="10"/>
              </w:numPr>
              <w:ind w:right="-720"/>
              <w:rPr>
                <w:rFonts w:ascii="Arial" w:hAnsi="Arial" w:cs="Arial"/>
                <w:sz w:val="20"/>
                <w:szCs w:val="20"/>
              </w:rPr>
            </w:pPr>
            <w:r w:rsidRPr="003C65F0">
              <w:rPr>
                <w:rFonts w:ascii="Arial" w:hAnsi="Arial" w:cs="Arial"/>
                <w:sz w:val="20"/>
                <w:szCs w:val="20"/>
              </w:rPr>
              <w:t>Continue development of</w:t>
            </w:r>
            <w:r w:rsidR="00FF3117" w:rsidRPr="003C65F0">
              <w:rPr>
                <w:rFonts w:ascii="Arial" w:hAnsi="Arial" w:cs="Arial"/>
                <w:sz w:val="20"/>
                <w:szCs w:val="20"/>
              </w:rPr>
              <w:t xml:space="preserve"> new problem statements based on new activities</w:t>
            </w:r>
          </w:p>
          <w:p w14:paraId="500E71D2" w14:textId="553168CB" w:rsidR="007B51C8" w:rsidRPr="003C65F0" w:rsidRDefault="007B51C8" w:rsidP="002F601F">
            <w:pPr>
              <w:pStyle w:val="ListParagraph"/>
              <w:numPr>
                <w:ilvl w:val="0"/>
                <w:numId w:val="10"/>
              </w:numPr>
              <w:ind w:right="-720"/>
              <w:rPr>
                <w:rFonts w:ascii="Arial" w:hAnsi="Arial" w:cs="Arial"/>
                <w:sz w:val="20"/>
                <w:szCs w:val="20"/>
              </w:rPr>
            </w:pPr>
            <w:r w:rsidRPr="003C65F0">
              <w:rPr>
                <w:rFonts w:ascii="Arial" w:hAnsi="Arial" w:cs="Arial"/>
                <w:sz w:val="20"/>
                <w:szCs w:val="20"/>
              </w:rPr>
              <w:t>Begin planning for the 2018 Annual Meeting</w:t>
            </w:r>
          </w:p>
          <w:p w14:paraId="1476575E" w14:textId="77777777" w:rsidR="00397CA7" w:rsidRPr="003C65F0" w:rsidRDefault="00397CA7" w:rsidP="00397CA7">
            <w:pPr>
              <w:pStyle w:val="Heading2"/>
              <w:outlineLvl w:val="1"/>
              <w:rPr>
                <w:rFonts w:ascii="Arial" w:hAnsi="Arial" w:cs="Arial"/>
              </w:rPr>
            </w:pPr>
            <w:r w:rsidRPr="003C65F0">
              <w:rPr>
                <w:rFonts w:ascii="Arial" w:hAnsi="Arial" w:cs="Arial"/>
              </w:rPr>
              <w:t>Evaluation of Selected Symbol Signs, Phase IV</w:t>
            </w:r>
          </w:p>
          <w:p w14:paraId="267AA589" w14:textId="77777777" w:rsidR="007533FE" w:rsidRDefault="003C65F0" w:rsidP="003C65F0">
            <w:pPr>
              <w:pStyle w:val="ListParagraph"/>
              <w:numPr>
                <w:ilvl w:val="0"/>
                <w:numId w:val="10"/>
              </w:numPr>
              <w:ind w:right="-720"/>
              <w:rPr>
                <w:rFonts w:ascii="Arial" w:hAnsi="Arial" w:cs="Arial"/>
                <w:sz w:val="20"/>
                <w:szCs w:val="20"/>
              </w:rPr>
            </w:pPr>
            <w:r w:rsidRPr="003C65F0">
              <w:rPr>
                <w:rFonts w:ascii="Arial" w:hAnsi="Arial" w:cs="Arial"/>
                <w:sz w:val="20"/>
                <w:szCs w:val="20"/>
              </w:rPr>
              <w:t>Incorporate review comments and post final reports to TCD website.</w:t>
            </w:r>
          </w:p>
          <w:p w14:paraId="4A67FDA9" w14:textId="77777777" w:rsidR="003C65F0" w:rsidRDefault="003C65F0" w:rsidP="003C65F0">
            <w:pPr>
              <w:ind w:right="-720"/>
              <w:rPr>
                <w:rFonts w:ascii="Arial" w:hAnsi="Arial" w:cs="Arial"/>
                <w:sz w:val="20"/>
                <w:szCs w:val="20"/>
              </w:rPr>
            </w:pPr>
          </w:p>
          <w:p w14:paraId="127B279F" w14:textId="77777777"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14:paraId="19ABAF78" w14:textId="5432CDBF" w:rsidR="003C65F0" w:rsidRPr="003C65F0" w:rsidRDefault="001A33B9" w:rsidP="003C65F0">
            <w:pPr>
              <w:pStyle w:val="ListParagraph"/>
              <w:numPr>
                <w:ilvl w:val="0"/>
                <w:numId w:val="10"/>
              </w:numPr>
              <w:ind w:right="-720"/>
              <w:rPr>
                <w:rFonts w:ascii="Arial" w:hAnsi="Arial" w:cs="Arial"/>
              </w:rPr>
            </w:pPr>
            <w:r>
              <w:rPr>
                <w:rFonts w:ascii="Arial" w:hAnsi="Arial" w:cs="Arial"/>
                <w:sz w:val="20"/>
                <w:szCs w:val="20"/>
              </w:rPr>
              <w:t>Submit Draft Work Plan Nov.10 (Task 2 Deliverable)</w:t>
            </w:r>
          </w:p>
          <w:p w14:paraId="6A77449D" w14:textId="6718DE0F" w:rsidR="003C65F0" w:rsidRPr="003C65F0" w:rsidRDefault="001A33B9" w:rsidP="003C65F0">
            <w:pPr>
              <w:pStyle w:val="ListParagraph"/>
              <w:numPr>
                <w:ilvl w:val="0"/>
                <w:numId w:val="10"/>
              </w:numPr>
              <w:ind w:right="-720"/>
              <w:rPr>
                <w:rFonts w:ascii="Arial" w:hAnsi="Arial" w:cs="Arial"/>
              </w:rPr>
            </w:pPr>
            <w:r>
              <w:rPr>
                <w:rFonts w:ascii="Arial" w:hAnsi="Arial" w:cs="Arial"/>
              </w:rPr>
              <w:t>Develop set of signs to be studied for review by panel</w:t>
            </w:r>
          </w:p>
          <w:p w14:paraId="7C672531" w14:textId="6895804D" w:rsidR="003C65F0" w:rsidRPr="003C65F0" w:rsidRDefault="003C65F0" w:rsidP="003C65F0">
            <w:pPr>
              <w:ind w:right="-720"/>
              <w:rPr>
                <w:rFonts w:ascii="Arial" w:hAnsi="Arial" w:cs="Arial"/>
                <w:sz w:val="20"/>
                <w:szCs w:val="20"/>
              </w:rPr>
            </w:pPr>
          </w:p>
        </w:tc>
      </w:tr>
    </w:tbl>
    <w:p w14:paraId="618F428F"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0BEED00F" w14:textId="77777777" w:rsidTr="00601EBD">
        <w:tc>
          <w:tcPr>
            <w:tcW w:w="10908" w:type="dxa"/>
          </w:tcPr>
          <w:p w14:paraId="4FF950FF" w14:textId="77777777" w:rsidR="00E35E0F" w:rsidRPr="003C65F0" w:rsidRDefault="00E35E0F" w:rsidP="00551D8A">
            <w:pPr>
              <w:ind w:right="-720"/>
              <w:rPr>
                <w:rFonts w:ascii="Arial" w:hAnsi="Arial" w:cs="Arial"/>
                <w:b/>
                <w:sz w:val="20"/>
                <w:szCs w:val="20"/>
              </w:rPr>
            </w:pPr>
          </w:p>
          <w:p w14:paraId="2AA539CE"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1FA74E48" w14:textId="77777777" w:rsidR="00601EBD" w:rsidRPr="003C65F0" w:rsidRDefault="00601EBD" w:rsidP="00551D8A">
            <w:pPr>
              <w:ind w:right="-720"/>
              <w:rPr>
                <w:rFonts w:ascii="Arial" w:hAnsi="Arial" w:cs="Arial"/>
                <w:b/>
                <w:sz w:val="20"/>
                <w:szCs w:val="20"/>
              </w:rPr>
            </w:pPr>
          </w:p>
          <w:p w14:paraId="481F4BF6" w14:textId="1A8803FA"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73B1ED70" w14:textId="77777777" w:rsidR="00601EBD" w:rsidRPr="003C65F0" w:rsidRDefault="00601EBD" w:rsidP="00551D8A">
            <w:pPr>
              <w:ind w:right="-720"/>
              <w:rPr>
                <w:rFonts w:ascii="Arial" w:hAnsi="Arial" w:cs="Arial"/>
                <w:b/>
                <w:sz w:val="20"/>
                <w:szCs w:val="20"/>
              </w:rPr>
            </w:pPr>
          </w:p>
        </w:tc>
      </w:tr>
      <w:tr w:rsidR="00601EBD" w:rsidRPr="003C65F0" w14:paraId="10565C1F" w14:textId="77777777" w:rsidTr="00601EBD">
        <w:tc>
          <w:tcPr>
            <w:tcW w:w="10908" w:type="dxa"/>
          </w:tcPr>
          <w:p w14:paraId="63B0985A" w14:textId="77777777" w:rsidR="00E35E0F" w:rsidRPr="003C65F0" w:rsidRDefault="00E35E0F" w:rsidP="00551D8A">
            <w:pPr>
              <w:ind w:right="-720"/>
              <w:rPr>
                <w:rFonts w:ascii="Arial" w:hAnsi="Arial" w:cs="Arial"/>
                <w:b/>
                <w:sz w:val="20"/>
                <w:szCs w:val="20"/>
              </w:rPr>
            </w:pPr>
          </w:p>
          <w:p w14:paraId="08D1AAC9"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6E919EAF"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63818C38"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7BED28DE" w14:textId="77777777" w:rsidR="00975443" w:rsidRPr="003C65F0" w:rsidRDefault="00975443" w:rsidP="00551D8A">
            <w:pPr>
              <w:ind w:right="-720"/>
              <w:rPr>
                <w:rFonts w:ascii="Arial" w:hAnsi="Arial" w:cs="Arial"/>
                <w:b/>
                <w:sz w:val="20"/>
                <w:szCs w:val="20"/>
              </w:rPr>
            </w:pPr>
          </w:p>
          <w:p w14:paraId="17975E7E" w14:textId="29246B4F"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14:paraId="2510CB5C" w14:textId="77777777" w:rsidR="00601EBD" w:rsidRPr="003C65F0" w:rsidRDefault="00601EBD" w:rsidP="00551D8A">
            <w:pPr>
              <w:ind w:right="-720"/>
              <w:rPr>
                <w:rFonts w:ascii="Arial" w:hAnsi="Arial" w:cs="Arial"/>
                <w:b/>
                <w:sz w:val="20"/>
                <w:szCs w:val="20"/>
              </w:rPr>
            </w:pPr>
          </w:p>
        </w:tc>
      </w:tr>
    </w:tbl>
    <w:p w14:paraId="5C18C09D"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15A01656" w14:textId="77777777" w:rsidTr="00E35E0F">
        <w:tc>
          <w:tcPr>
            <w:tcW w:w="10908" w:type="dxa"/>
          </w:tcPr>
          <w:p w14:paraId="3CA23F72" w14:textId="77777777" w:rsidR="00E35E0F" w:rsidRPr="003C65F0" w:rsidRDefault="00E35E0F" w:rsidP="00551D8A">
            <w:pPr>
              <w:ind w:right="-720"/>
              <w:rPr>
                <w:rFonts w:ascii="Arial" w:hAnsi="Arial" w:cs="Arial"/>
                <w:sz w:val="20"/>
                <w:szCs w:val="20"/>
              </w:rPr>
            </w:pPr>
          </w:p>
          <w:p w14:paraId="3768CE48"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4ABE8024" w14:textId="77777777" w:rsidR="00547EE3" w:rsidRPr="003C65F0" w:rsidRDefault="00547EE3" w:rsidP="00551D8A">
            <w:pPr>
              <w:ind w:right="-720"/>
              <w:rPr>
                <w:rFonts w:ascii="Arial" w:hAnsi="Arial" w:cs="Arial"/>
                <w:sz w:val="20"/>
                <w:szCs w:val="20"/>
              </w:rPr>
            </w:pPr>
          </w:p>
          <w:p w14:paraId="0F94643E" w14:textId="41EB740E"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14:paraId="4AD65811" w14:textId="77777777" w:rsidR="00E35E0F" w:rsidRPr="003C65F0" w:rsidRDefault="00E35E0F" w:rsidP="00551D8A">
            <w:pPr>
              <w:ind w:right="-720"/>
              <w:rPr>
                <w:rFonts w:ascii="Arial" w:hAnsi="Arial" w:cs="Arial"/>
                <w:sz w:val="20"/>
                <w:szCs w:val="20"/>
              </w:rPr>
            </w:pPr>
          </w:p>
          <w:p w14:paraId="1BFD7133" w14:textId="77777777" w:rsidR="00E35E0F" w:rsidRPr="003C65F0" w:rsidRDefault="00E35E0F" w:rsidP="00551D8A">
            <w:pPr>
              <w:ind w:right="-720"/>
              <w:rPr>
                <w:rFonts w:ascii="Arial" w:hAnsi="Arial" w:cs="Arial"/>
                <w:sz w:val="20"/>
                <w:szCs w:val="20"/>
              </w:rPr>
            </w:pPr>
          </w:p>
          <w:p w14:paraId="64EC7004" w14:textId="77777777" w:rsidR="00E35E0F" w:rsidRPr="003C65F0" w:rsidRDefault="00E35E0F" w:rsidP="00551D8A">
            <w:pPr>
              <w:ind w:right="-720"/>
              <w:rPr>
                <w:rFonts w:ascii="Arial" w:hAnsi="Arial" w:cs="Arial"/>
                <w:sz w:val="20"/>
                <w:szCs w:val="20"/>
              </w:rPr>
            </w:pPr>
          </w:p>
          <w:p w14:paraId="5D923606" w14:textId="77777777" w:rsidR="00E35E0F" w:rsidRPr="003C65F0" w:rsidRDefault="00E35E0F" w:rsidP="00551D8A">
            <w:pPr>
              <w:ind w:right="-720"/>
              <w:rPr>
                <w:rFonts w:ascii="Arial" w:hAnsi="Arial" w:cs="Arial"/>
                <w:sz w:val="20"/>
                <w:szCs w:val="20"/>
              </w:rPr>
            </w:pPr>
          </w:p>
          <w:p w14:paraId="4D2F6596" w14:textId="77777777" w:rsidR="00E35E0F" w:rsidRPr="003C65F0" w:rsidRDefault="00E35E0F" w:rsidP="00551D8A">
            <w:pPr>
              <w:ind w:right="-720"/>
              <w:rPr>
                <w:rFonts w:ascii="Arial" w:hAnsi="Arial" w:cs="Arial"/>
                <w:sz w:val="20"/>
                <w:szCs w:val="20"/>
              </w:rPr>
            </w:pPr>
          </w:p>
          <w:p w14:paraId="2E590A6E" w14:textId="77777777" w:rsidR="00E35E0F" w:rsidRPr="003C65F0" w:rsidRDefault="00E35E0F" w:rsidP="00551D8A">
            <w:pPr>
              <w:ind w:right="-720"/>
              <w:rPr>
                <w:rFonts w:ascii="Arial" w:hAnsi="Arial" w:cs="Arial"/>
                <w:sz w:val="20"/>
                <w:szCs w:val="20"/>
              </w:rPr>
            </w:pPr>
          </w:p>
          <w:p w14:paraId="28F1D6C2" w14:textId="77777777" w:rsidR="00E35E0F" w:rsidRPr="003C65F0" w:rsidRDefault="00E35E0F" w:rsidP="00551D8A">
            <w:pPr>
              <w:ind w:right="-720"/>
              <w:rPr>
                <w:rFonts w:ascii="Arial" w:hAnsi="Arial" w:cs="Arial"/>
                <w:sz w:val="20"/>
                <w:szCs w:val="20"/>
              </w:rPr>
            </w:pPr>
          </w:p>
          <w:p w14:paraId="60C89E2D" w14:textId="77777777" w:rsidR="00E35E0F" w:rsidRPr="003C65F0" w:rsidRDefault="00E35E0F" w:rsidP="00551D8A">
            <w:pPr>
              <w:ind w:right="-720"/>
              <w:rPr>
                <w:rFonts w:ascii="Arial" w:hAnsi="Arial" w:cs="Arial"/>
                <w:sz w:val="20"/>
                <w:szCs w:val="20"/>
              </w:rPr>
            </w:pPr>
          </w:p>
          <w:p w14:paraId="0B690C0D" w14:textId="77777777" w:rsidR="00E35E0F" w:rsidRPr="003C65F0" w:rsidRDefault="00E35E0F" w:rsidP="00551D8A">
            <w:pPr>
              <w:ind w:right="-720"/>
              <w:rPr>
                <w:rFonts w:ascii="Arial" w:hAnsi="Arial" w:cs="Arial"/>
                <w:sz w:val="20"/>
                <w:szCs w:val="20"/>
              </w:rPr>
            </w:pPr>
          </w:p>
          <w:p w14:paraId="5800112F" w14:textId="77777777" w:rsidR="00E35E0F" w:rsidRPr="003C65F0" w:rsidRDefault="00E35E0F" w:rsidP="00551D8A">
            <w:pPr>
              <w:ind w:right="-720"/>
              <w:rPr>
                <w:rFonts w:ascii="Arial" w:hAnsi="Arial" w:cs="Arial"/>
                <w:sz w:val="20"/>
                <w:szCs w:val="20"/>
              </w:rPr>
            </w:pPr>
          </w:p>
        </w:tc>
      </w:tr>
    </w:tbl>
    <w:p w14:paraId="3985A80D"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E842E" w14:textId="77777777" w:rsidR="000E4078" w:rsidRDefault="000E4078" w:rsidP="00106C83">
      <w:pPr>
        <w:spacing w:after="0" w:line="240" w:lineRule="auto"/>
      </w:pPr>
      <w:r>
        <w:separator/>
      </w:r>
    </w:p>
  </w:endnote>
  <w:endnote w:type="continuationSeparator" w:id="0">
    <w:p w14:paraId="75B379A9" w14:textId="77777777" w:rsidR="000E4078" w:rsidRDefault="000E407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CDCC" w14:textId="77777777" w:rsidR="00A43875" w:rsidRDefault="00A43875" w:rsidP="00E371D1">
    <w:pPr>
      <w:pStyle w:val="Footer"/>
      <w:ind w:left="-810"/>
    </w:pPr>
    <w:r>
      <w:t>TPF Program Standard Qua</w:t>
    </w:r>
    <w:r w:rsidR="00E371D1">
      <w:t>rterly Reporting Format – 7/2011</w:t>
    </w:r>
  </w:p>
  <w:p w14:paraId="7E51FC9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8E91B" w14:textId="77777777" w:rsidR="000E4078" w:rsidRDefault="000E4078" w:rsidP="00106C83">
      <w:pPr>
        <w:spacing w:after="0" w:line="240" w:lineRule="auto"/>
      </w:pPr>
      <w:r>
        <w:separator/>
      </w:r>
    </w:p>
  </w:footnote>
  <w:footnote w:type="continuationSeparator" w:id="0">
    <w:p w14:paraId="25E88FC5" w14:textId="77777777" w:rsidR="000E4078" w:rsidRDefault="000E407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E4078"/>
    <w:rsid w:val="00106C83"/>
    <w:rsid w:val="00132EB7"/>
    <w:rsid w:val="001511D6"/>
    <w:rsid w:val="001547D0"/>
    <w:rsid w:val="00161153"/>
    <w:rsid w:val="001801D0"/>
    <w:rsid w:val="001A33B9"/>
    <w:rsid w:val="001C7ADC"/>
    <w:rsid w:val="0021446D"/>
    <w:rsid w:val="0027659A"/>
    <w:rsid w:val="00293FD8"/>
    <w:rsid w:val="002A00EF"/>
    <w:rsid w:val="002A79C8"/>
    <w:rsid w:val="002F601F"/>
    <w:rsid w:val="00334DE3"/>
    <w:rsid w:val="00361BD1"/>
    <w:rsid w:val="00382112"/>
    <w:rsid w:val="003863F1"/>
    <w:rsid w:val="0038705A"/>
    <w:rsid w:val="00397CA7"/>
    <w:rsid w:val="003C5D21"/>
    <w:rsid w:val="003C65F0"/>
    <w:rsid w:val="004144E6"/>
    <w:rsid w:val="004156B2"/>
    <w:rsid w:val="00437734"/>
    <w:rsid w:val="0049460E"/>
    <w:rsid w:val="004B7EEB"/>
    <w:rsid w:val="004E14DC"/>
    <w:rsid w:val="004E4417"/>
    <w:rsid w:val="00535598"/>
    <w:rsid w:val="00547EE3"/>
    <w:rsid w:val="00551D8A"/>
    <w:rsid w:val="00581B36"/>
    <w:rsid w:val="00583E8E"/>
    <w:rsid w:val="005D67E5"/>
    <w:rsid w:val="00601EBD"/>
    <w:rsid w:val="0065302E"/>
    <w:rsid w:val="006701E7"/>
    <w:rsid w:val="00682AFF"/>
    <w:rsid w:val="00682C5E"/>
    <w:rsid w:val="00743C01"/>
    <w:rsid w:val="00750DBF"/>
    <w:rsid w:val="007533FE"/>
    <w:rsid w:val="00775885"/>
    <w:rsid w:val="007761EE"/>
    <w:rsid w:val="00790C4A"/>
    <w:rsid w:val="007B51C8"/>
    <w:rsid w:val="007D23DC"/>
    <w:rsid w:val="007E5BD2"/>
    <w:rsid w:val="007F2ED6"/>
    <w:rsid w:val="00841444"/>
    <w:rsid w:val="00872F18"/>
    <w:rsid w:val="00874EF7"/>
    <w:rsid w:val="00880E60"/>
    <w:rsid w:val="00893FC0"/>
    <w:rsid w:val="008F0C0D"/>
    <w:rsid w:val="00975443"/>
    <w:rsid w:val="00976367"/>
    <w:rsid w:val="00986CCB"/>
    <w:rsid w:val="009D40F1"/>
    <w:rsid w:val="009D6E1E"/>
    <w:rsid w:val="00A06218"/>
    <w:rsid w:val="00A25703"/>
    <w:rsid w:val="00A43875"/>
    <w:rsid w:val="00A46E9C"/>
    <w:rsid w:val="00A63677"/>
    <w:rsid w:val="00AD514A"/>
    <w:rsid w:val="00AE46B0"/>
    <w:rsid w:val="00B2185C"/>
    <w:rsid w:val="00B242E2"/>
    <w:rsid w:val="00B66A21"/>
    <w:rsid w:val="00BF4683"/>
    <w:rsid w:val="00BF47A7"/>
    <w:rsid w:val="00C13753"/>
    <w:rsid w:val="00C94FBA"/>
    <w:rsid w:val="00D05DC0"/>
    <w:rsid w:val="00D104D5"/>
    <w:rsid w:val="00D77AEC"/>
    <w:rsid w:val="00E21149"/>
    <w:rsid w:val="00E35E0F"/>
    <w:rsid w:val="00E371D1"/>
    <w:rsid w:val="00E53738"/>
    <w:rsid w:val="00E91B87"/>
    <w:rsid w:val="00ED5F67"/>
    <w:rsid w:val="00EF08AE"/>
    <w:rsid w:val="00EF5790"/>
    <w:rsid w:val="00F16449"/>
    <w:rsid w:val="00FA5F4E"/>
    <w:rsid w:val="00FC275E"/>
    <w:rsid w:val="00FF311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90C8"/>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atz@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1CC833-87C4-4175-B3E8-F39359D5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Chrysler, Sue</cp:lastModifiedBy>
  <cp:revision>3</cp:revision>
  <cp:lastPrinted>2011-06-21T20:32:00Z</cp:lastPrinted>
  <dcterms:created xsi:type="dcterms:W3CDTF">2017-11-06T15:30:00Z</dcterms:created>
  <dcterms:modified xsi:type="dcterms:W3CDTF">2017-11-06T15:32:00Z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