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3110B5" w:rsidRDefault="000C209F" w:rsidP="00360664">
            <w:pPr>
              <w:spacing w:after="0" w:line="240" w:lineRule="auto"/>
              <w:ind w:left="-108" w:right="-720"/>
              <w:rPr>
                <w:rFonts w:ascii="Arial" w:hAnsi="Arial" w:cs="Arial"/>
                <w:b/>
                <w:sz w:val="20"/>
                <w:szCs w:val="20"/>
              </w:rPr>
            </w:pPr>
            <w:r w:rsidRPr="003110B5">
              <w:rPr>
                <w:rFonts w:ascii="Arial" w:hAnsi="Arial" w:cs="Arial"/>
                <w:b/>
                <w:sz w:val="36"/>
                <w:szCs w:val="36"/>
              </w:rPr>
              <w:t xml:space="preserve"> </w:t>
            </w:r>
            <w:r w:rsidR="003110B5" w:rsidRPr="003110B5">
              <w:rPr>
                <w:rFonts w:ascii="Arial" w:hAnsi="Arial" w:cs="Arial"/>
                <w:b/>
                <w:sz w:val="36"/>
                <w:szCs w:val="36"/>
                <w:u w:val="single"/>
              </w:rPr>
              <w:t>x</w:t>
            </w:r>
            <w:r w:rsidRPr="003110B5">
              <w:rPr>
                <w:rFonts w:ascii="Arial" w:hAnsi="Arial" w:cs="Arial"/>
                <w:b/>
                <w:sz w:val="36"/>
                <w:szCs w:val="36"/>
              </w:rPr>
              <w:t xml:space="preserve"> </w:t>
            </w:r>
            <w:r w:rsidRPr="003110B5">
              <w:rPr>
                <w:rFonts w:ascii="Arial" w:hAnsi="Arial" w:cs="Arial"/>
                <w:b/>
                <w:sz w:val="20"/>
                <w:szCs w:val="20"/>
              </w:rPr>
              <w:t>Quarter 1 (January 1 – March 31</w:t>
            </w:r>
            <w:r w:rsidR="005C75FE" w:rsidRPr="003110B5">
              <w:rPr>
                <w:rFonts w:ascii="Arial" w:hAnsi="Arial" w:cs="Arial"/>
                <w:b/>
                <w:sz w:val="20"/>
                <w:szCs w:val="20"/>
              </w:rPr>
              <w:t xml:space="preserve">, </w:t>
            </w:r>
            <w:r w:rsidR="003E4DE4" w:rsidRPr="003110B5">
              <w:rPr>
                <w:rFonts w:ascii="Arial" w:hAnsi="Arial" w:cs="Arial"/>
                <w:b/>
                <w:sz w:val="20"/>
                <w:szCs w:val="20"/>
              </w:rPr>
              <w:t>201</w:t>
            </w:r>
            <w:r w:rsidR="003110B5" w:rsidRPr="003110B5">
              <w:rPr>
                <w:rFonts w:ascii="Arial" w:hAnsi="Arial" w:cs="Arial"/>
                <w:b/>
                <w:sz w:val="20"/>
                <w:szCs w:val="20"/>
              </w:rPr>
              <w:t>7</w:t>
            </w:r>
            <w:r w:rsidRPr="003110B5">
              <w:rPr>
                <w:rFonts w:ascii="Arial" w:hAnsi="Arial" w:cs="Arial"/>
                <w:b/>
                <w:sz w:val="20"/>
                <w:szCs w:val="20"/>
              </w:rPr>
              <w:t>)</w:t>
            </w:r>
          </w:p>
          <w:p w:rsidR="000C209F" w:rsidRPr="000556F2" w:rsidRDefault="000C209F" w:rsidP="00360664">
            <w:pPr>
              <w:spacing w:after="0" w:line="240" w:lineRule="auto"/>
              <w:ind w:left="-108" w:right="-108"/>
              <w:rPr>
                <w:rFonts w:ascii="Arial" w:hAnsi="Arial" w:cs="Arial"/>
                <w:sz w:val="20"/>
                <w:szCs w:val="20"/>
              </w:rPr>
            </w:pPr>
            <w:r w:rsidRPr="000556F2">
              <w:rPr>
                <w:rFonts w:ascii="Arial" w:hAnsi="Arial" w:cs="Arial"/>
                <w:sz w:val="36"/>
                <w:szCs w:val="36"/>
              </w:rPr>
              <w:t xml:space="preserve"> </w:t>
            </w:r>
            <w:r w:rsidR="00215F63" w:rsidRPr="00CA7E3E">
              <w:rPr>
                <w:rFonts w:ascii="Arial" w:hAnsi="Arial" w:cs="Arial"/>
                <w:sz w:val="36"/>
                <w:szCs w:val="36"/>
                <w:u w:val="single"/>
              </w:rPr>
              <w:t>_</w:t>
            </w:r>
            <w:r w:rsidR="00C47C4A" w:rsidRPr="000556F2">
              <w:rPr>
                <w:rFonts w:ascii="Arial" w:hAnsi="Arial" w:cs="Arial"/>
                <w:sz w:val="36"/>
                <w:szCs w:val="36"/>
              </w:rPr>
              <w:t xml:space="preserve"> </w:t>
            </w:r>
            <w:r w:rsidRPr="00215F63">
              <w:rPr>
                <w:rFonts w:ascii="Arial" w:hAnsi="Arial" w:cs="Arial"/>
                <w:sz w:val="20"/>
                <w:szCs w:val="20"/>
              </w:rPr>
              <w:t>Quarter 2 (April 1 – June 30</w:t>
            </w:r>
            <w:r w:rsidR="002C4321" w:rsidRPr="00215F63">
              <w:rPr>
                <w:rFonts w:ascii="Arial" w:hAnsi="Arial" w:cs="Arial"/>
                <w:sz w:val="20"/>
                <w:szCs w:val="20"/>
              </w:rPr>
              <w:t>, 201</w:t>
            </w:r>
            <w:r w:rsidR="003110B5">
              <w:rPr>
                <w:rFonts w:ascii="Arial" w:hAnsi="Arial" w:cs="Arial"/>
                <w:sz w:val="20"/>
                <w:szCs w:val="20"/>
              </w:rPr>
              <w:t>7</w:t>
            </w:r>
            <w:r w:rsidRPr="00215F63">
              <w:rPr>
                <w:rFonts w:ascii="Arial" w:hAnsi="Arial" w:cs="Arial"/>
                <w:sz w:val="20"/>
                <w:szCs w:val="20"/>
              </w:rPr>
              <w:t>)</w:t>
            </w:r>
          </w:p>
          <w:p w:rsidR="000C209F" w:rsidRPr="00753B95" w:rsidRDefault="00753B95" w:rsidP="00360664">
            <w:pPr>
              <w:spacing w:after="0" w:line="240" w:lineRule="auto"/>
              <w:ind w:right="-720"/>
              <w:rPr>
                <w:rFonts w:ascii="Arial" w:hAnsi="Arial" w:cs="Arial"/>
                <w:sz w:val="20"/>
                <w:szCs w:val="20"/>
              </w:rPr>
            </w:pPr>
            <w:r w:rsidRPr="00753B95">
              <w:rPr>
                <w:rFonts w:ascii="Arial" w:hAnsi="Arial" w:cs="Arial"/>
                <w:sz w:val="36"/>
                <w:szCs w:val="36"/>
                <w:u w:val="single"/>
              </w:rPr>
              <w:t>_</w:t>
            </w:r>
            <w:r w:rsidR="001D763A" w:rsidRPr="00753B95">
              <w:rPr>
                <w:rFonts w:ascii="Arial" w:hAnsi="Arial" w:cs="Arial"/>
                <w:sz w:val="36"/>
                <w:szCs w:val="36"/>
              </w:rPr>
              <w:t xml:space="preserve"> </w:t>
            </w:r>
            <w:r w:rsidR="000C209F" w:rsidRPr="00753B95">
              <w:rPr>
                <w:rFonts w:ascii="Arial" w:hAnsi="Arial" w:cs="Arial"/>
                <w:sz w:val="20"/>
                <w:szCs w:val="20"/>
              </w:rPr>
              <w:t>Quarter 3 (July 1 – September 30</w:t>
            </w:r>
            <w:r w:rsidR="002C4321" w:rsidRPr="00753B95">
              <w:rPr>
                <w:rFonts w:ascii="Arial" w:hAnsi="Arial" w:cs="Arial"/>
                <w:sz w:val="20"/>
                <w:szCs w:val="20"/>
              </w:rPr>
              <w:t>, 201</w:t>
            </w:r>
            <w:r w:rsidR="003110B5">
              <w:rPr>
                <w:rFonts w:ascii="Arial" w:hAnsi="Arial" w:cs="Arial"/>
                <w:sz w:val="20"/>
                <w:szCs w:val="20"/>
              </w:rPr>
              <w:t>7</w:t>
            </w:r>
            <w:r w:rsidR="000C209F" w:rsidRPr="00753B95">
              <w:rPr>
                <w:rFonts w:ascii="Arial" w:hAnsi="Arial" w:cs="Arial"/>
                <w:sz w:val="20"/>
                <w:szCs w:val="20"/>
              </w:rPr>
              <w:t>)</w:t>
            </w:r>
          </w:p>
          <w:p w:rsidR="000C209F" w:rsidRPr="003110B5" w:rsidRDefault="003110B5" w:rsidP="003110B5">
            <w:pPr>
              <w:spacing w:after="0" w:line="240" w:lineRule="auto"/>
              <w:ind w:right="-720"/>
              <w:rPr>
                <w:rFonts w:ascii="Arial" w:hAnsi="Arial" w:cs="Arial"/>
                <w:sz w:val="20"/>
                <w:szCs w:val="20"/>
              </w:rPr>
            </w:pPr>
            <w:r w:rsidRPr="00753B95">
              <w:rPr>
                <w:rFonts w:ascii="Arial" w:hAnsi="Arial" w:cs="Arial"/>
                <w:sz w:val="36"/>
                <w:szCs w:val="36"/>
                <w:u w:val="single"/>
              </w:rPr>
              <w:t>_</w:t>
            </w:r>
            <w:r w:rsidR="00532264" w:rsidRPr="003110B5">
              <w:rPr>
                <w:rFonts w:ascii="Arial" w:hAnsi="Arial" w:cs="Arial"/>
                <w:sz w:val="36"/>
                <w:szCs w:val="36"/>
              </w:rPr>
              <w:t xml:space="preserve"> </w:t>
            </w:r>
            <w:r w:rsidR="000C209F" w:rsidRPr="003110B5">
              <w:rPr>
                <w:rFonts w:ascii="Arial" w:hAnsi="Arial" w:cs="Arial"/>
                <w:sz w:val="20"/>
                <w:szCs w:val="20"/>
              </w:rPr>
              <w:t xml:space="preserve">Quarter </w:t>
            </w:r>
            <w:r w:rsidR="005C75FE" w:rsidRPr="003110B5">
              <w:rPr>
                <w:rFonts w:ascii="Arial" w:hAnsi="Arial" w:cs="Arial"/>
                <w:sz w:val="20"/>
                <w:szCs w:val="20"/>
              </w:rPr>
              <w:t>4 (October 1 – December 31</w:t>
            </w:r>
            <w:r w:rsidR="002C4321" w:rsidRPr="003110B5">
              <w:rPr>
                <w:rFonts w:ascii="Arial" w:hAnsi="Arial" w:cs="Arial"/>
                <w:sz w:val="20"/>
                <w:szCs w:val="20"/>
              </w:rPr>
              <w:t>, 201</w:t>
            </w:r>
            <w:r w:rsidRPr="003110B5">
              <w:rPr>
                <w:rFonts w:ascii="Arial" w:hAnsi="Arial" w:cs="Arial"/>
                <w:sz w:val="20"/>
                <w:szCs w:val="20"/>
              </w:rPr>
              <w:t>7</w:t>
            </w:r>
            <w:r w:rsidR="000C209F" w:rsidRPr="003110B5">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November 30, 2018</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A1292D" w:rsidRPr="004F173B">
              <w:rPr>
                <w:rFonts w:ascii="Arial" w:hAnsi="Arial" w:cs="Arial"/>
                <w:sz w:val="20"/>
                <w:szCs w:val="20"/>
              </w:rPr>
              <w:t>0</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$93,000</w:t>
            </w:r>
            <w:r w:rsidR="004B003D">
              <w:rPr>
                <w:rFonts w:ascii="Arial" w:hAnsi="Arial" w:cs="Arial"/>
                <w:sz w:val="20"/>
                <w:szCs w:val="20"/>
              </w:rPr>
              <w:t>.00</w:t>
            </w:r>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1D1DB8">
            <w:pPr>
              <w:spacing w:after="0" w:line="240" w:lineRule="auto"/>
              <w:ind w:left="-108" w:right="-108"/>
              <w:jc w:val="center"/>
              <w:rPr>
                <w:rFonts w:ascii="Arial" w:hAnsi="Arial" w:cs="Arial"/>
                <w:sz w:val="20"/>
                <w:szCs w:val="20"/>
              </w:rPr>
            </w:pPr>
            <w:r>
              <w:rPr>
                <w:rFonts w:ascii="Arial" w:hAnsi="Arial" w:cs="Arial"/>
                <w:sz w:val="20"/>
                <w:szCs w:val="20"/>
              </w:rPr>
              <w:t>$</w:t>
            </w:r>
            <w:r w:rsidR="001D1DB8">
              <w:rPr>
                <w:rFonts w:ascii="Arial" w:hAnsi="Arial" w:cs="Arial"/>
                <w:sz w:val="20"/>
                <w:szCs w:val="20"/>
              </w:rPr>
              <w:t>25,000</w:t>
            </w:r>
          </w:p>
        </w:tc>
        <w:tc>
          <w:tcPr>
            <w:tcW w:w="3420" w:type="dxa"/>
            <w:vAlign w:val="center"/>
          </w:tcPr>
          <w:p w:rsidR="000C209F" w:rsidRPr="00215F63" w:rsidRDefault="00D76AAB" w:rsidP="00360664">
            <w:pPr>
              <w:spacing w:after="0" w:line="240" w:lineRule="auto"/>
              <w:ind w:left="-108" w:right="-108"/>
              <w:jc w:val="center"/>
              <w:rPr>
                <w:rFonts w:ascii="Arial" w:hAnsi="Arial" w:cs="Arial"/>
                <w:sz w:val="20"/>
                <w:szCs w:val="20"/>
                <w:highlight w:val="yellow"/>
              </w:rPr>
            </w:pPr>
            <w:r>
              <w:rPr>
                <w:rFonts w:ascii="Arial" w:hAnsi="Arial" w:cs="Arial"/>
                <w:sz w:val="20"/>
                <w:szCs w:val="20"/>
              </w:rPr>
              <w:t>30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D1DB8" w:rsidP="00360664">
            <w:pPr>
              <w:spacing w:after="0" w:line="240" w:lineRule="auto"/>
              <w:ind w:right="-108"/>
              <w:jc w:val="center"/>
              <w:rPr>
                <w:rFonts w:ascii="Arial" w:hAnsi="Arial" w:cs="Arial"/>
                <w:sz w:val="20"/>
                <w:szCs w:val="20"/>
              </w:rPr>
            </w:pPr>
            <w:r>
              <w:rPr>
                <w:rFonts w:ascii="Arial" w:hAnsi="Arial" w:cs="Arial"/>
                <w:sz w:val="20"/>
                <w:szCs w:val="20"/>
              </w:rPr>
              <w:t>27</w:t>
            </w:r>
            <w:r w:rsidR="002F66FD">
              <w:rPr>
                <w:rFonts w:ascii="Arial" w:hAnsi="Arial" w:cs="Arial"/>
                <w:sz w:val="20"/>
                <w:szCs w:val="20"/>
              </w:rPr>
              <w:t>%</w:t>
            </w:r>
          </w:p>
        </w:tc>
        <w:tc>
          <w:tcPr>
            <w:tcW w:w="3330" w:type="dxa"/>
          </w:tcPr>
          <w:p w:rsidR="000C209F" w:rsidRPr="00360664" w:rsidRDefault="006F1879" w:rsidP="001D1DB8">
            <w:pPr>
              <w:spacing w:after="0" w:line="240" w:lineRule="auto"/>
              <w:ind w:right="-108"/>
              <w:jc w:val="center"/>
              <w:rPr>
                <w:rFonts w:ascii="Arial" w:hAnsi="Arial" w:cs="Arial"/>
                <w:sz w:val="20"/>
                <w:szCs w:val="20"/>
              </w:rPr>
            </w:pPr>
            <w:r>
              <w:rPr>
                <w:rFonts w:ascii="Arial" w:hAnsi="Arial" w:cs="Arial"/>
                <w:sz w:val="20"/>
                <w:szCs w:val="20"/>
              </w:rPr>
              <w:t>$</w:t>
            </w:r>
            <w:r w:rsidR="001D1DB8">
              <w:rPr>
                <w:rFonts w:ascii="Arial" w:hAnsi="Arial" w:cs="Arial"/>
                <w:sz w:val="20"/>
                <w:szCs w:val="20"/>
              </w:rPr>
              <w:t>25,000</w:t>
            </w:r>
          </w:p>
        </w:tc>
        <w:tc>
          <w:tcPr>
            <w:tcW w:w="3420" w:type="dxa"/>
          </w:tcPr>
          <w:p w:rsidR="000C209F" w:rsidRPr="00360664" w:rsidRDefault="00E901D4" w:rsidP="00D47A1D">
            <w:pPr>
              <w:spacing w:after="0" w:line="240" w:lineRule="auto"/>
              <w:ind w:left="-108" w:right="-108"/>
              <w:jc w:val="center"/>
              <w:rPr>
                <w:rFonts w:ascii="Arial" w:hAnsi="Arial" w:cs="Arial"/>
                <w:sz w:val="20"/>
                <w:szCs w:val="20"/>
              </w:rPr>
            </w:pPr>
            <w:r>
              <w:rPr>
                <w:rFonts w:ascii="Arial" w:hAnsi="Arial" w:cs="Arial"/>
                <w:sz w:val="20"/>
                <w:szCs w:val="20"/>
              </w:rPr>
              <w:t>30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4F173B" w:rsidRDefault="00814F16" w:rsidP="00814F16">
            <w:pPr>
              <w:spacing w:after="0" w:line="240" w:lineRule="auto"/>
              <w:rPr>
                <w:rFonts w:ascii="Arial" w:hAnsi="Arial" w:cs="Arial"/>
                <w:sz w:val="20"/>
                <w:szCs w:val="20"/>
              </w:rPr>
            </w:pP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rsidR="004F586D" w:rsidRDefault="00B07C63" w:rsidP="004F586D">
            <w:pPr>
              <w:spacing w:after="0" w:line="240" w:lineRule="auto"/>
              <w:rPr>
                <w:rFonts w:ascii="Arial" w:hAnsi="Arial" w:cs="Arial"/>
                <w:sz w:val="20"/>
                <w:szCs w:val="20"/>
              </w:rPr>
            </w:pPr>
            <w:r w:rsidRPr="00B07C63">
              <w:rPr>
                <w:rFonts w:ascii="Arial" w:hAnsi="Arial" w:cs="Arial"/>
                <w:sz w:val="20"/>
                <w:szCs w:val="20"/>
                <w:u w:val="single"/>
              </w:rPr>
              <w:t>Currently f</w:t>
            </w:r>
            <w:r w:rsidR="005806C7" w:rsidRPr="00B07C63">
              <w:rPr>
                <w:rFonts w:ascii="Arial" w:hAnsi="Arial" w:cs="Arial"/>
                <w:sz w:val="20"/>
                <w:szCs w:val="20"/>
                <w:u w:val="single"/>
              </w:rPr>
              <w:t>unded</w:t>
            </w:r>
            <w:r w:rsidR="00B56759">
              <w:rPr>
                <w:rFonts w:ascii="Arial" w:hAnsi="Arial" w:cs="Arial"/>
                <w:sz w:val="20"/>
                <w:szCs w:val="20"/>
              </w:rPr>
              <w:t xml:space="preserve"> contract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rsidR="004F586D" w:rsidRPr="004F173B" w:rsidRDefault="004F586D" w:rsidP="004F586D">
            <w:pPr>
              <w:spacing w:after="0" w:line="240" w:lineRule="auto"/>
              <w:rPr>
                <w:rFonts w:ascii="Arial" w:hAnsi="Arial" w:cs="Arial"/>
                <w:sz w:val="20"/>
                <w:szCs w:val="20"/>
              </w:rPr>
            </w:pPr>
          </w:p>
          <w:p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rsidR="00EF7C5F" w:rsidRPr="004F173B" w:rsidRDefault="00EF7C5F" w:rsidP="000F615B">
            <w:pPr>
              <w:spacing w:after="0" w:line="240" w:lineRule="auto"/>
              <w:rPr>
                <w:rFonts w:ascii="Arial" w:hAnsi="Arial" w:cs="Arial"/>
                <w:sz w:val="20"/>
                <w:szCs w:val="20"/>
              </w:rPr>
            </w:pPr>
          </w:p>
          <w:p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rsidR="001A49D9" w:rsidRPr="004F173B" w:rsidRDefault="001A49D9"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78688E" w:rsidRDefault="000C209F" w:rsidP="00716C86">
            <w:pPr>
              <w:spacing w:after="0" w:line="240" w:lineRule="auto"/>
              <w:rPr>
                <w:rFonts w:ascii="Arial" w:hAnsi="Arial" w:cs="Arial"/>
                <w:sz w:val="20"/>
                <w:szCs w:val="20"/>
              </w:rPr>
            </w:pPr>
            <w:r w:rsidRPr="00DD489E">
              <w:rPr>
                <w:rFonts w:ascii="Arial" w:hAnsi="Arial" w:cs="Arial"/>
                <w:b/>
                <w:sz w:val="20"/>
                <w:szCs w:val="20"/>
              </w:rPr>
              <w:t>Progress this Quarter (includes meetings, work plan status, contract status, significant progress, etc.):</w:t>
            </w:r>
          </w:p>
          <w:p w:rsidR="000C209F" w:rsidRPr="0078688E"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2D74C2" w:rsidRPr="004E1A24" w:rsidRDefault="002D74C2" w:rsidP="002D74C2">
            <w:pPr>
              <w:spacing w:after="0" w:line="240" w:lineRule="auto"/>
              <w:rPr>
                <w:rFonts w:ascii="Arial" w:hAnsi="Arial" w:cs="Arial"/>
                <w:b/>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75A81">
              <w:rPr>
                <w:rFonts w:ascii="Arial" w:hAnsi="Arial" w:cs="Arial"/>
                <w:sz w:val="20"/>
                <w:szCs w:val="20"/>
              </w:rPr>
              <w:t>95</w:t>
            </w:r>
            <w:r w:rsidR="000D463D">
              <w:rPr>
                <w:rFonts w:ascii="Arial" w:hAnsi="Arial" w:cs="Arial"/>
                <w:sz w:val="20"/>
                <w:szCs w:val="20"/>
              </w:rPr>
              <w:t>% complete.  BYU continued developing</w:t>
            </w:r>
            <w:r w:rsidR="004E1A24">
              <w:rPr>
                <w:rFonts w:ascii="Arial" w:hAnsi="Arial" w:cs="Arial"/>
                <w:sz w:val="20"/>
                <w:szCs w:val="20"/>
              </w:rPr>
              <w:t xml:space="preserve"> the numerical computation too</w:t>
            </w:r>
            <w:r w:rsidR="004E1A24" w:rsidRPr="004E1A24">
              <w:rPr>
                <w:rFonts w:ascii="Arial" w:hAnsi="Arial" w:cs="Arial"/>
                <w:sz w:val="20"/>
                <w:szCs w:val="20"/>
              </w:rPr>
              <w:t>l</w:t>
            </w:r>
            <w:r w:rsidR="004E1A24">
              <w:rPr>
                <w:rFonts w:ascii="Arial" w:hAnsi="Arial" w:cs="Arial"/>
                <w:sz w:val="20"/>
                <w:szCs w:val="20"/>
              </w:rPr>
              <w:t>,</w:t>
            </w:r>
            <w:r w:rsidR="004E1A24" w:rsidRPr="004E1A24">
              <w:rPr>
                <w:rFonts w:ascii="Arial" w:hAnsi="Arial" w:cs="Arial"/>
                <w:sz w:val="20"/>
                <w:szCs w:val="20"/>
              </w:rPr>
              <w:t xml:space="preserve"> CPTLiquefY</w:t>
            </w:r>
            <w:r w:rsidR="004E1A24">
              <w:rPr>
                <w:rFonts w:ascii="Arial" w:hAnsi="Arial" w:cs="Arial"/>
                <w:sz w:val="20"/>
                <w:szCs w:val="20"/>
              </w:rPr>
              <w:t>.</w:t>
            </w:r>
            <w:r w:rsidR="00322D8F">
              <w:t xml:space="preserve"> </w:t>
            </w:r>
            <w:r w:rsidR="00322D8F" w:rsidRPr="00322D8F">
              <w:rPr>
                <w:rFonts w:ascii="Arial" w:hAnsi="Arial" w:cs="Arial"/>
                <w:sz w:val="20"/>
                <w:szCs w:val="20"/>
              </w:rPr>
              <w:t>BYU completed and submitted the Year 1, Quarter 2 update report (Task 4) for TAC review.</w:t>
            </w:r>
          </w:p>
          <w:p w:rsidR="002D74C2" w:rsidRDefault="002D74C2"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975A81">
              <w:rPr>
                <w:rFonts w:ascii="Arial" w:hAnsi="Arial" w:cs="Arial"/>
                <w:sz w:val="20"/>
                <w:szCs w:val="20"/>
              </w:rPr>
              <w:t>40%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5F2022">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056D98">
              <w:rPr>
                <w:rFonts w:ascii="Arial" w:hAnsi="Arial" w:cs="Arial"/>
                <w:sz w:val="20"/>
                <w:szCs w:val="20"/>
              </w:rPr>
              <w:t>3</w:t>
            </w:r>
            <w:r w:rsidR="005F2022">
              <w:rPr>
                <w:rFonts w:ascii="Arial" w:hAnsi="Arial" w:cs="Arial"/>
                <w:sz w:val="20"/>
                <w:szCs w:val="20"/>
              </w:rPr>
              <w:t>0% complete.</w:t>
            </w:r>
            <w:r w:rsidR="004D2B8A">
              <w:rPr>
                <w:rFonts w:ascii="Arial" w:hAnsi="Arial" w:cs="Arial"/>
                <w:sz w:val="20"/>
                <w:szCs w:val="20"/>
              </w:rPr>
              <w:t xml:space="preserve">  In February the TAC met via web conference to review and discuss project progress.</w:t>
            </w:r>
          </w:p>
          <w:p w:rsidR="002D74C2" w:rsidRDefault="002D74C2" w:rsidP="00716C86">
            <w:pPr>
              <w:spacing w:after="0" w:line="240" w:lineRule="auto"/>
              <w:rPr>
                <w:rFonts w:ascii="Arial" w:hAnsi="Arial" w:cs="Arial"/>
                <w:sz w:val="20"/>
                <w:szCs w:val="20"/>
              </w:rPr>
            </w:pPr>
          </w:p>
          <w:p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No changes made.</w:t>
            </w:r>
          </w:p>
          <w:p w:rsidR="00716C86" w:rsidRPr="006E7805" w:rsidRDefault="00716C86" w:rsidP="006E7805">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716C86">
            <w:pPr>
              <w:keepNext/>
              <w:keepLines/>
              <w:spacing w:after="0" w:line="240" w:lineRule="auto"/>
              <w:rPr>
                <w:rFonts w:ascii="Arial" w:hAnsi="Arial" w:cs="Arial"/>
                <w:sz w:val="20"/>
                <w:szCs w:val="20"/>
              </w:rPr>
            </w:pPr>
            <w:r w:rsidRPr="00DD489E">
              <w:rPr>
                <w:rFonts w:ascii="Arial" w:hAnsi="Arial" w:cs="Arial"/>
                <w:b/>
                <w:sz w:val="20"/>
                <w:szCs w:val="20"/>
              </w:rPr>
              <w:t>Anticipated work next quarter</w:t>
            </w:r>
            <w:r w:rsidRPr="00DD489E">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p>
          <w:p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715C84">
              <w:rPr>
                <w:rFonts w:ascii="Arial" w:hAnsi="Arial" w:cs="Arial"/>
                <w:sz w:val="20"/>
                <w:szCs w:val="20"/>
              </w:rPr>
              <w:t>Co</w:t>
            </w:r>
            <w:r w:rsidR="002C3D03">
              <w:rPr>
                <w:rFonts w:ascii="Arial" w:hAnsi="Arial" w:cs="Arial"/>
                <w:sz w:val="20"/>
                <w:szCs w:val="20"/>
              </w:rPr>
              <w:t>mplete validation studies with</w:t>
            </w:r>
            <w:r w:rsidR="004E1A24" w:rsidRPr="004E1A24">
              <w:rPr>
                <w:rFonts w:ascii="Arial" w:hAnsi="Arial" w:cs="Arial"/>
                <w:sz w:val="20"/>
                <w:szCs w:val="20"/>
              </w:rPr>
              <w:t xml:space="preserve"> CPTLiquefY</w:t>
            </w:r>
            <w:r w:rsidR="00872226">
              <w:rPr>
                <w:rFonts w:ascii="Arial" w:hAnsi="Arial" w:cs="Arial"/>
                <w:sz w:val="20"/>
                <w:szCs w:val="20"/>
              </w:rPr>
              <w:t>.</w:t>
            </w:r>
            <w:r w:rsidR="00DD489E">
              <w:rPr>
                <w:rFonts w:ascii="Arial" w:hAnsi="Arial" w:cs="Arial"/>
                <w:sz w:val="20"/>
                <w:szCs w:val="20"/>
              </w:rPr>
              <w:t xml:space="preserve">  Complete and submit the Year 1, Quarter 3 update report for TAC review.</w:t>
            </w:r>
          </w:p>
          <w:p w:rsidR="003E1EF8" w:rsidRDefault="003E1EF8" w:rsidP="00B07C63">
            <w:pPr>
              <w:spacing w:after="0" w:line="240" w:lineRule="auto"/>
              <w:rPr>
                <w:rFonts w:ascii="Arial" w:hAnsi="Arial" w:cs="Arial"/>
                <w:sz w:val="20"/>
                <w:szCs w:val="20"/>
              </w:rPr>
            </w:pP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2C3D03">
              <w:rPr>
                <w:rFonts w:ascii="Arial" w:hAnsi="Arial" w:cs="Arial"/>
                <w:sz w:val="20"/>
                <w:szCs w:val="20"/>
              </w:rPr>
              <w:t>None</w:t>
            </w:r>
            <w:r w:rsidR="006E6FFF">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2C3D03">
              <w:rPr>
                <w:rFonts w:ascii="Arial" w:hAnsi="Arial" w:cs="Arial"/>
                <w:sz w:val="20"/>
                <w:szCs w:val="20"/>
              </w:rPr>
              <w:t>Begin preparation of two or three journal papers</w:t>
            </w:r>
            <w:r w:rsidR="006E6FFF">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6E6FFF">
              <w:rPr>
                <w:rFonts w:ascii="Arial" w:hAnsi="Arial" w:cs="Arial"/>
                <w:sz w:val="20"/>
                <w:szCs w:val="20"/>
              </w:rPr>
              <w:t xml:space="preserve">Consider holding </w:t>
            </w:r>
            <w:r w:rsidR="00872226" w:rsidRPr="00872226">
              <w:rPr>
                <w:rFonts w:ascii="Arial" w:hAnsi="Arial" w:cs="Arial"/>
                <w:sz w:val="20"/>
                <w:szCs w:val="20"/>
              </w:rPr>
              <w:t>another TAC web-conference to review and discuss ad</w:t>
            </w:r>
            <w:r w:rsidR="002C3D03">
              <w:rPr>
                <w:rFonts w:ascii="Arial" w:hAnsi="Arial" w:cs="Arial"/>
                <w:sz w:val="20"/>
                <w:szCs w:val="20"/>
              </w:rPr>
              <w:t>ditional results from the study</w:t>
            </w:r>
            <w:r w:rsidR="006E6FFF">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872226">
              <w:rPr>
                <w:rFonts w:ascii="Arial" w:hAnsi="Arial" w:cs="Arial"/>
                <w:sz w:val="20"/>
                <w:szCs w:val="20"/>
              </w:rPr>
              <w:t xml:space="preserve">Complete </w:t>
            </w:r>
            <w:r w:rsidR="00646FAC">
              <w:rPr>
                <w:rFonts w:ascii="Arial" w:hAnsi="Arial" w:cs="Arial"/>
                <w:sz w:val="20"/>
                <w:szCs w:val="20"/>
              </w:rPr>
              <w:t xml:space="preserve">the </w:t>
            </w:r>
            <w:r w:rsidR="00872226">
              <w:rPr>
                <w:rFonts w:ascii="Arial" w:hAnsi="Arial" w:cs="Arial"/>
                <w:sz w:val="20"/>
                <w:szCs w:val="20"/>
              </w:rPr>
              <w:t>2</w:t>
            </w:r>
            <w:r w:rsidR="00872226" w:rsidRPr="00872226">
              <w:rPr>
                <w:rFonts w:ascii="Arial" w:hAnsi="Arial" w:cs="Arial"/>
                <w:sz w:val="20"/>
                <w:szCs w:val="20"/>
                <w:vertAlign w:val="superscript"/>
              </w:rPr>
              <w:t>nd</w:t>
            </w:r>
            <w:r w:rsidR="00872226">
              <w:rPr>
                <w:rFonts w:ascii="Arial" w:hAnsi="Arial" w:cs="Arial"/>
                <w:sz w:val="20"/>
                <w:szCs w:val="20"/>
              </w:rPr>
              <w:t xml:space="preserve"> year funding transfers to UDOT.  Amend the contract with the additional funding to execute the 2</w:t>
            </w:r>
            <w:r w:rsidR="00872226" w:rsidRPr="00872226">
              <w:rPr>
                <w:rFonts w:ascii="Arial" w:hAnsi="Arial" w:cs="Arial"/>
                <w:sz w:val="20"/>
                <w:szCs w:val="20"/>
                <w:vertAlign w:val="superscript"/>
              </w:rPr>
              <w:t>nd</w:t>
            </w:r>
            <w:r w:rsidR="00872226">
              <w:rPr>
                <w:rFonts w:ascii="Arial" w:hAnsi="Arial" w:cs="Arial"/>
                <w:sz w:val="20"/>
                <w:szCs w:val="20"/>
              </w:rPr>
              <w:t xml:space="preserve"> year scope activities.</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D52F90" w:rsidRDefault="00D52F90" w:rsidP="00D52F90">
            <w:pPr>
              <w:spacing w:after="0" w:line="240" w:lineRule="auto"/>
              <w:rPr>
                <w:rFonts w:ascii="Arial" w:hAnsi="Arial" w:cs="Arial"/>
                <w:sz w:val="20"/>
                <w:szCs w:val="20"/>
              </w:rPr>
            </w:pPr>
          </w:p>
          <w:p w:rsidR="002C3D03" w:rsidRDefault="00975A81" w:rsidP="002C3D03">
            <w:pPr>
              <w:spacing w:after="0" w:line="240" w:lineRule="auto"/>
              <w:rPr>
                <w:rFonts w:ascii="Arial" w:hAnsi="Arial" w:cs="Arial"/>
                <w:sz w:val="20"/>
                <w:szCs w:val="20"/>
              </w:rPr>
            </w:pPr>
            <w:r>
              <w:rPr>
                <w:rFonts w:ascii="Arial" w:hAnsi="Arial" w:cs="Arial"/>
                <w:sz w:val="20"/>
                <w:szCs w:val="20"/>
              </w:rPr>
              <w:t>CPTLiquefY has been completed and validated with numerous checks and debugging exercises. The program is now running well with the new USGS uniform hazard tool</w:t>
            </w:r>
            <w:r w:rsidR="00A063C2">
              <w:rPr>
                <w:rFonts w:ascii="Arial" w:hAnsi="Arial" w:cs="Arial"/>
                <w:sz w:val="20"/>
                <w:szCs w:val="20"/>
              </w:rPr>
              <w:t xml:space="preserve">, and is capable of performing performance-based liquefaction hazard analysis using either the 2008 or the 2014 USGS probabilistic seismic hazard data. </w:t>
            </w:r>
          </w:p>
          <w:p w:rsidR="00A063C2" w:rsidRDefault="00A063C2" w:rsidP="002C3D03">
            <w:pPr>
              <w:spacing w:after="0" w:line="240" w:lineRule="auto"/>
              <w:rPr>
                <w:rFonts w:ascii="Arial" w:hAnsi="Arial" w:cs="Arial"/>
                <w:sz w:val="20"/>
                <w:szCs w:val="20"/>
              </w:rPr>
            </w:pPr>
          </w:p>
          <w:p w:rsidR="00A063C2" w:rsidRDefault="00A063C2" w:rsidP="002C3D03">
            <w:pPr>
              <w:spacing w:after="0" w:line="240" w:lineRule="auto"/>
              <w:rPr>
                <w:rFonts w:ascii="Arial" w:hAnsi="Arial" w:cs="Arial"/>
                <w:sz w:val="20"/>
                <w:szCs w:val="20"/>
              </w:rPr>
            </w:pPr>
            <w:r>
              <w:rPr>
                <w:rFonts w:ascii="Arial" w:hAnsi="Arial" w:cs="Arial"/>
                <w:sz w:val="20"/>
                <w:szCs w:val="20"/>
              </w:rPr>
              <w:t xml:space="preserve">Comparative analyses are now being performed at 10 different cities across the US (representing different levels of seismicity) at three different return periods (475, 1033, and 2475 years) with 20 different CPT soundings. The analyses are assessing how the performance-based methods differ from the conventional pseudo-probabilistic methods that are currently recommended by AASHTO. Preliminary results show a similar trend to previous performance-based studies with the SPT in that the performance-based methods tend to predict smaller hazards in areas of low/moderate seismicity and/or at low return periods. </w:t>
            </w:r>
          </w:p>
          <w:p w:rsidR="002C3D03" w:rsidRDefault="002C3D03" w:rsidP="002C3D03">
            <w:pPr>
              <w:spacing w:after="0" w:line="240" w:lineRule="auto"/>
              <w:rPr>
                <w:rFonts w:ascii="Arial" w:hAnsi="Arial" w:cs="Arial"/>
                <w:sz w:val="20"/>
                <w:szCs w:val="20"/>
              </w:rPr>
            </w:pPr>
          </w:p>
          <w:p w:rsidR="001729B6" w:rsidRDefault="00A063C2" w:rsidP="002C3D03">
            <w:pPr>
              <w:spacing w:after="0" w:line="240" w:lineRule="auto"/>
              <w:rPr>
                <w:rFonts w:ascii="Arial" w:hAnsi="Arial" w:cs="Arial"/>
                <w:sz w:val="20"/>
                <w:szCs w:val="20"/>
              </w:rPr>
            </w:pPr>
            <w:r>
              <w:rPr>
                <w:rFonts w:ascii="Arial" w:hAnsi="Arial" w:cs="Arial"/>
                <w:sz w:val="20"/>
                <w:szCs w:val="20"/>
              </w:rPr>
              <w:t>The draft Year 1, Quarter 3</w:t>
            </w:r>
            <w:r w:rsidR="002C3D03">
              <w:rPr>
                <w:rFonts w:ascii="Arial" w:hAnsi="Arial" w:cs="Arial"/>
                <w:sz w:val="20"/>
                <w:szCs w:val="20"/>
              </w:rPr>
              <w:t xml:space="preserve"> update report </w:t>
            </w:r>
            <w:r>
              <w:rPr>
                <w:rFonts w:ascii="Arial" w:hAnsi="Arial" w:cs="Arial"/>
                <w:sz w:val="20"/>
                <w:szCs w:val="20"/>
              </w:rPr>
              <w:t>is nearly completed, and will be</w:t>
            </w:r>
            <w:r w:rsidR="002C3D03">
              <w:rPr>
                <w:rFonts w:ascii="Arial" w:hAnsi="Arial" w:cs="Arial"/>
                <w:sz w:val="20"/>
                <w:szCs w:val="20"/>
              </w:rPr>
              <w:t xml:space="preserve"> submitted for TAC feedback and comments</w:t>
            </w:r>
            <w:r>
              <w:rPr>
                <w:rFonts w:ascii="Arial" w:hAnsi="Arial" w:cs="Arial"/>
                <w:sz w:val="20"/>
                <w:szCs w:val="20"/>
              </w:rPr>
              <w:t xml:space="preserve"> within the next week or two</w:t>
            </w:r>
            <w:r w:rsidR="002C3D03">
              <w:rPr>
                <w:rFonts w:ascii="Arial" w:hAnsi="Arial" w:cs="Arial"/>
                <w:sz w:val="20"/>
                <w:szCs w:val="20"/>
              </w:rPr>
              <w:t xml:space="preserve">.  </w:t>
            </w:r>
          </w:p>
          <w:p w:rsidR="001729B6" w:rsidRPr="00CC401B" w:rsidRDefault="001729B6" w:rsidP="00344E45">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ED35BF" w:rsidP="00360664">
            <w:pPr>
              <w:spacing w:after="0" w:line="240" w:lineRule="auto"/>
              <w:rPr>
                <w:rFonts w:ascii="Arial" w:hAnsi="Arial" w:cs="Arial"/>
                <w:sz w:val="20"/>
                <w:szCs w:val="20"/>
              </w:rPr>
            </w:pPr>
            <w:r w:rsidRPr="00637E5B">
              <w:rPr>
                <w:rFonts w:ascii="Arial" w:hAnsi="Arial" w:cs="Arial"/>
                <w:sz w:val="20"/>
                <w:szCs w:val="20"/>
              </w:rPr>
              <w:t>None to report.</w:t>
            </w:r>
          </w:p>
          <w:p w:rsidR="000C209F" w:rsidRPr="00360664" w:rsidRDefault="000C209F"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ED35BF" w:rsidP="00360664">
            <w:pPr>
              <w:spacing w:after="0" w:line="240" w:lineRule="auto"/>
              <w:rPr>
                <w:rFonts w:ascii="Arial" w:hAnsi="Arial" w:cs="Arial"/>
                <w:sz w:val="20"/>
                <w:szCs w:val="20"/>
              </w:rPr>
            </w:pPr>
            <w:r w:rsidRPr="00637E5B">
              <w:rPr>
                <w:rFonts w:ascii="Arial" w:hAnsi="Arial" w:cs="Arial"/>
                <w:sz w:val="20"/>
                <w:szCs w:val="20"/>
              </w:rPr>
              <w:t>None to report yet.</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12F" w:rsidRDefault="00D6312F" w:rsidP="00106C83">
      <w:pPr>
        <w:spacing w:after="0" w:line="240" w:lineRule="auto"/>
      </w:pPr>
      <w:r>
        <w:separator/>
      </w:r>
    </w:p>
  </w:endnote>
  <w:endnote w:type="continuationSeparator" w:id="0">
    <w:p w:rsidR="00D6312F" w:rsidRDefault="00D6312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9E" w:rsidRDefault="00DD489E" w:rsidP="00E371D1">
    <w:pPr>
      <w:pStyle w:val="Footer"/>
      <w:ind w:left="-810"/>
    </w:pPr>
    <w:r>
      <w:t>TPF Program Standard Quarterly Reporting Format – 7/2011</w:t>
    </w:r>
  </w:p>
  <w:p w:rsidR="00DD489E" w:rsidRDefault="00DD4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12F" w:rsidRDefault="00D6312F" w:rsidP="00106C83">
      <w:pPr>
        <w:spacing w:after="0" w:line="240" w:lineRule="auto"/>
      </w:pPr>
      <w:r>
        <w:separator/>
      </w:r>
    </w:p>
  </w:footnote>
  <w:footnote w:type="continuationSeparator" w:id="0">
    <w:p w:rsidR="00D6312F" w:rsidRDefault="00D6312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21A3F"/>
    <w:rsid w:val="00021E18"/>
    <w:rsid w:val="00027840"/>
    <w:rsid w:val="000305F4"/>
    <w:rsid w:val="0003260A"/>
    <w:rsid w:val="000335CC"/>
    <w:rsid w:val="000342EB"/>
    <w:rsid w:val="00035DAD"/>
    <w:rsid w:val="00037FBC"/>
    <w:rsid w:val="00040795"/>
    <w:rsid w:val="000452C8"/>
    <w:rsid w:val="00045C7E"/>
    <w:rsid w:val="00046DCA"/>
    <w:rsid w:val="000556F2"/>
    <w:rsid w:val="00056D98"/>
    <w:rsid w:val="00060908"/>
    <w:rsid w:val="00060DDA"/>
    <w:rsid w:val="00061A91"/>
    <w:rsid w:val="000632E0"/>
    <w:rsid w:val="0006342D"/>
    <w:rsid w:val="00064DBC"/>
    <w:rsid w:val="00065B11"/>
    <w:rsid w:val="00067968"/>
    <w:rsid w:val="00071797"/>
    <w:rsid w:val="000736BB"/>
    <w:rsid w:val="00074656"/>
    <w:rsid w:val="0007547B"/>
    <w:rsid w:val="0008172C"/>
    <w:rsid w:val="00085456"/>
    <w:rsid w:val="00086047"/>
    <w:rsid w:val="00087DC0"/>
    <w:rsid w:val="000937EA"/>
    <w:rsid w:val="000957A8"/>
    <w:rsid w:val="000A0D23"/>
    <w:rsid w:val="000A1304"/>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543A"/>
    <w:rsid w:val="001536F4"/>
    <w:rsid w:val="00154785"/>
    <w:rsid w:val="00154791"/>
    <w:rsid w:val="001547D0"/>
    <w:rsid w:val="00161153"/>
    <w:rsid w:val="00164E36"/>
    <w:rsid w:val="00165AF3"/>
    <w:rsid w:val="001729B6"/>
    <w:rsid w:val="00174FA3"/>
    <w:rsid w:val="00176B2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C03A1"/>
    <w:rsid w:val="001C0A2C"/>
    <w:rsid w:val="001C0E72"/>
    <w:rsid w:val="001C1DDE"/>
    <w:rsid w:val="001C1E3F"/>
    <w:rsid w:val="001C6EFD"/>
    <w:rsid w:val="001C7724"/>
    <w:rsid w:val="001D1DB8"/>
    <w:rsid w:val="001D2FB4"/>
    <w:rsid w:val="001D763A"/>
    <w:rsid w:val="001D77C2"/>
    <w:rsid w:val="001D7F6C"/>
    <w:rsid w:val="001E7777"/>
    <w:rsid w:val="001F10B5"/>
    <w:rsid w:val="001F1101"/>
    <w:rsid w:val="001F3C02"/>
    <w:rsid w:val="001F7414"/>
    <w:rsid w:val="00202788"/>
    <w:rsid w:val="002028BE"/>
    <w:rsid w:val="00205F86"/>
    <w:rsid w:val="0020636B"/>
    <w:rsid w:val="0021446D"/>
    <w:rsid w:val="00214FE9"/>
    <w:rsid w:val="00215F63"/>
    <w:rsid w:val="0022101B"/>
    <w:rsid w:val="00221214"/>
    <w:rsid w:val="00225004"/>
    <w:rsid w:val="0023315F"/>
    <w:rsid w:val="00236961"/>
    <w:rsid w:val="00236E81"/>
    <w:rsid w:val="00237469"/>
    <w:rsid w:val="002416F6"/>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5DA3"/>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C2F72"/>
    <w:rsid w:val="002C3D03"/>
    <w:rsid w:val="002C4321"/>
    <w:rsid w:val="002C6E75"/>
    <w:rsid w:val="002D0754"/>
    <w:rsid w:val="002D0D07"/>
    <w:rsid w:val="002D353E"/>
    <w:rsid w:val="002D60CF"/>
    <w:rsid w:val="002D6EA4"/>
    <w:rsid w:val="002D74C2"/>
    <w:rsid w:val="002E3814"/>
    <w:rsid w:val="002E38C3"/>
    <w:rsid w:val="002E5C07"/>
    <w:rsid w:val="002F3D8F"/>
    <w:rsid w:val="002F44FD"/>
    <w:rsid w:val="002F5B74"/>
    <w:rsid w:val="002F66FD"/>
    <w:rsid w:val="0030162E"/>
    <w:rsid w:val="00303BFD"/>
    <w:rsid w:val="003057C7"/>
    <w:rsid w:val="0030656A"/>
    <w:rsid w:val="003110B5"/>
    <w:rsid w:val="00313136"/>
    <w:rsid w:val="003133E9"/>
    <w:rsid w:val="0031390E"/>
    <w:rsid w:val="00315011"/>
    <w:rsid w:val="00315979"/>
    <w:rsid w:val="00317414"/>
    <w:rsid w:val="00321691"/>
    <w:rsid w:val="003227F0"/>
    <w:rsid w:val="00322D8F"/>
    <w:rsid w:val="0032612B"/>
    <w:rsid w:val="00326702"/>
    <w:rsid w:val="00327AC3"/>
    <w:rsid w:val="00332429"/>
    <w:rsid w:val="0033444C"/>
    <w:rsid w:val="003372CD"/>
    <w:rsid w:val="00337E98"/>
    <w:rsid w:val="00340B50"/>
    <w:rsid w:val="00341D76"/>
    <w:rsid w:val="003442D7"/>
    <w:rsid w:val="00344E45"/>
    <w:rsid w:val="00346691"/>
    <w:rsid w:val="00357BC4"/>
    <w:rsid w:val="00360664"/>
    <w:rsid w:val="00362F45"/>
    <w:rsid w:val="003630A0"/>
    <w:rsid w:val="003634EC"/>
    <w:rsid w:val="00366877"/>
    <w:rsid w:val="003739F6"/>
    <w:rsid w:val="00374D25"/>
    <w:rsid w:val="0037649F"/>
    <w:rsid w:val="00382110"/>
    <w:rsid w:val="00384F02"/>
    <w:rsid w:val="0038529F"/>
    <w:rsid w:val="003859E2"/>
    <w:rsid w:val="00385EE7"/>
    <w:rsid w:val="00386FBE"/>
    <w:rsid w:val="0038705A"/>
    <w:rsid w:val="00395A48"/>
    <w:rsid w:val="003979BD"/>
    <w:rsid w:val="003B2236"/>
    <w:rsid w:val="003B3175"/>
    <w:rsid w:val="003B3781"/>
    <w:rsid w:val="003B4554"/>
    <w:rsid w:val="003B7379"/>
    <w:rsid w:val="003B7740"/>
    <w:rsid w:val="003C239E"/>
    <w:rsid w:val="003C2C2A"/>
    <w:rsid w:val="003C2CCC"/>
    <w:rsid w:val="003D1430"/>
    <w:rsid w:val="003D6A0B"/>
    <w:rsid w:val="003E0A8C"/>
    <w:rsid w:val="003E1EF8"/>
    <w:rsid w:val="003E43F0"/>
    <w:rsid w:val="003E4DE4"/>
    <w:rsid w:val="003E5DCB"/>
    <w:rsid w:val="003F381B"/>
    <w:rsid w:val="003F462A"/>
    <w:rsid w:val="00401351"/>
    <w:rsid w:val="004046FE"/>
    <w:rsid w:val="00406380"/>
    <w:rsid w:val="00407984"/>
    <w:rsid w:val="00413511"/>
    <w:rsid w:val="004144E6"/>
    <w:rsid w:val="004156B2"/>
    <w:rsid w:val="0041707D"/>
    <w:rsid w:val="004202CA"/>
    <w:rsid w:val="00432286"/>
    <w:rsid w:val="00432521"/>
    <w:rsid w:val="0043487E"/>
    <w:rsid w:val="00436383"/>
    <w:rsid w:val="00437734"/>
    <w:rsid w:val="004377DD"/>
    <w:rsid w:val="00437E79"/>
    <w:rsid w:val="00440CE6"/>
    <w:rsid w:val="004476BB"/>
    <w:rsid w:val="00447F77"/>
    <w:rsid w:val="004519D7"/>
    <w:rsid w:val="0045218A"/>
    <w:rsid w:val="00452515"/>
    <w:rsid w:val="00455A67"/>
    <w:rsid w:val="0046217B"/>
    <w:rsid w:val="00463EA1"/>
    <w:rsid w:val="004717D8"/>
    <w:rsid w:val="00474EBA"/>
    <w:rsid w:val="00475B6A"/>
    <w:rsid w:val="00476BA3"/>
    <w:rsid w:val="00480AC3"/>
    <w:rsid w:val="004828D8"/>
    <w:rsid w:val="004846CC"/>
    <w:rsid w:val="004913CE"/>
    <w:rsid w:val="00492C17"/>
    <w:rsid w:val="004974E1"/>
    <w:rsid w:val="004A3ABB"/>
    <w:rsid w:val="004A5173"/>
    <w:rsid w:val="004A5230"/>
    <w:rsid w:val="004B003D"/>
    <w:rsid w:val="004B3E34"/>
    <w:rsid w:val="004D2B8A"/>
    <w:rsid w:val="004D5EEE"/>
    <w:rsid w:val="004D6151"/>
    <w:rsid w:val="004D6DF5"/>
    <w:rsid w:val="004E14DC"/>
    <w:rsid w:val="004E1A24"/>
    <w:rsid w:val="004E4852"/>
    <w:rsid w:val="004E4A6C"/>
    <w:rsid w:val="004E6402"/>
    <w:rsid w:val="004E771A"/>
    <w:rsid w:val="004F173B"/>
    <w:rsid w:val="004F586D"/>
    <w:rsid w:val="00501478"/>
    <w:rsid w:val="005030A0"/>
    <w:rsid w:val="00504F10"/>
    <w:rsid w:val="005066DA"/>
    <w:rsid w:val="00506FC6"/>
    <w:rsid w:val="005077FE"/>
    <w:rsid w:val="00511F24"/>
    <w:rsid w:val="00511FD0"/>
    <w:rsid w:val="00512783"/>
    <w:rsid w:val="005130F7"/>
    <w:rsid w:val="005135ED"/>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B4511"/>
    <w:rsid w:val="005B4745"/>
    <w:rsid w:val="005C01E8"/>
    <w:rsid w:val="005C2C1F"/>
    <w:rsid w:val="005C75FE"/>
    <w:rsid w:val="005C7625"/>
    <w:rsid w:val="005D1401"/>
    <w:rsid w:val="005D25B4"/>
    <w:rsid w:val="005D3419"/>
    <w:rsid w:val="005D567C"/>
    <w:rsid w:val="005D676C"/>
    <w:rsid w:val="005D7C5E"/>
    <w:rsid w:val="005F2022"/>
    <w:rsid w:val="005F5558"/>
    <w:rsid w:val="006015F0"/>
    <w:rsid w:val="00601AE7"/>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36B01"/>
    <w:rsid w:val="00637E5B"/>
    <w:rsid w:val="00640344"/>
    <w:rsid w:val="00640E08"/>
    <w:rsid w:val="00641054"/>
    <w:rsid w:val="00642821"/>
    <w:rsid w:val="0064542D"/>
    <w:rsid w:val="00645C02"/>
    <w:rsid w:val="00646FAC"/>
    <w:rsid w:val="00653AE0"/>
    <w:rsid w:val="00654B31"/>
    <w:rsid w:val="00657540"/>
    <w:rsid w:val="006645A1"/>
    <w:rsid w:val="0066537B"/>
    <w:rsid w:val="00670A8E"/>
    <w:rsid w:val="0068036E"/>
    <w:rsid w:val="00682C5E"/>
    <w:rsid w:val="00687192"/>
    <w:rsid w:val="006A5420"/>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171"/>
    <w:rsid w:val="006E1297"/>
    <w:rsid w:val="006E6FFF"/>
    <w:rsid w:val="006E7805"/>
    <w:rsid w:val="006F1879"/>
    <w:rsid w:val="006F669A"/>
    <w:rsid w:val="006F6A29"/>
    <w:rsid w:val="00705BE7"/>
    <w:rsid w:val="00707493"/>
    <w:rsid w:val="00715C3B"/>
    <w:rsid w:val="00715C84"/>
    <w:rsid w:val="00716C86"/>
    <w:rsid w:val="00725BCF"/>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7B5F"/>
    <w:rsid w:val="00784EC4"/>
    <w:rsid w:val="0078688E"/>
    <w:rsid w:val="007905E2"/>
    <w:rsid w:val="00790C4A"/>
    <w:rsid w:val="0079114B"/>
    <w:rsid w:val="0079313F"/>
    <w:rsid w:val="007932BB"/>
    <w:rsid w:val="007A4135"/>
    <w:rsid w:val="007A4DE8"/>
    <w:rsid w:val="007A5F19"/>
    <w:rsid w:val="007B3202"/>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27BC"/>
    <w:rsid w:val="007D2B1D"/>
    <w:rsid w:val="007D2BB8"/>
    <w:rsid w:val="007D5695"/>
    <w:rsid w:val="007D5CA9"/>
    <w:rsid w:val="007D695F"/>
    <w:rsid w:val="007D7479"/>
    <w:rsid w:val="007E5BD2"/>
    <w:rsid w:val="007F0353"/>
    <w:rsid w:val="007F0BF1"/>
    <w:rsid w:val="007F2705"/>
    <w:rsid w:val="007F4964"/>
    <w:rsid w:val="007F635C"/>
    <w:rsid w:val="00800E72"/>
    <w:rsid w:val="00803CB4"/>
    <w:rsid w:val="00805225"/>
    <w:rsid w:val="00811DF5"/>
    <w:rsid w:val="00813575"/>
    <w:rsid w:val="008137D5"/>
    <w:rsid w:val="00814F16"/>
    <w:rsid w:val="008202B0"/>
    <w:rsid w:val="00821F4B"/>
    <w:rsid w:val="00822B79"/>
    <w:rsid w:val="00822FE0"/>
    <w:rsid w:val="00826193"/>
    <w:rsid w:val="008273D7"/>
    <w:rsid w:val="00833757"/>
    <w:rsid w:val="00833D43"/>
    <w:rsid w:val="00842C14"/>
    <w:rsid w:val="008451C1"/>
    <w:rsid w:val="00845B74"/>
    <w:rsid w:val="008479DD"/>
    <w:rsid w:val="00851FDC"/>
    <w:rsid w:val="008531FF"/>
    <w:rsid w:val="00853ADF"/>
    <w:rsid w:val="00854A9B"/>
    <w:rsid w:val="008559B8"/>
    <w:rsid w:val="00863AD7"/>
    <w:rsid w:val="00864DD3"/>
    <w:rsid w:val="00866277"/>
    <w:rsid w:val="00867CFC"/>
    <w:rsid w:val="00872226"/>
    <w:rsid w:val="008727B7"/>
    <w:rsid w:val="00872F18"/>
    <w:rsid w:val="008730EB"/>
    <w:rsid w:val="00874EF7"/>
    <w:rsid w:val="008753B7"/>
    <w:rsid w:val="00876312"/>
    <w:rsid w:val="00883F30"/>
    <w:rsid w:val="008860BE"/>
    <w:rsid w:val="008942C9"/>
    <w:rsid w:val="008A6693"/>
    <w:rsid w:val="008B15DB"/>
    <w:rsid w:val="008B3332"/>
    <w:rsid w:val="008B449D"/>
    <w:rsid w:val="008B7F86"/>
    <w:rsid w:val="008C06A5"/>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29"/>
    <w:rsid w:val="00907579"/>
    <w:rsid w:val="0091609B"/>
    <w:rsid w:val="0092091E"/>
    <w:rsid w:val="00922BC1"/>
    <w:rsid w:val="00923793"/>
    <w:rsid w:val="009255A2"/>
    <w:rsid w:val="00926E5F"/>
    <w:rsid w:val="00930617"/>
    <w:rsid w:val="00931376"/>
    <w:rsid w:val="00931D5A"/>
    <w:rsid w:val="00934F8D"/>
    <w:rsid w:val="00935EEF"/>
    <w:rsid w:val="00936D01"/>
    <w:rsid w:val="009431CA"/>
    <w:rsid w:val="00950310"/>
    <w:rsid w:val="00953F07"/>
    <w:rsid w:val="00954BF6"/>
    <w:rsid w:val="00956349"/>
    <w:rsid w:val="009568FA"/>
    <w:rsid w:val="00957DF3"/>
    <w:rsid w:val="0096036D"/>
    <w:rsid w:val="00974B55"/>
    <w:rsid w:val="00975A81"/>
    <w:rsid w:val="00977F01"/>
    <w:rsid w:val="00980874"/>
    <w:rsid w:val="0098654C"/>
    <w:rsid w:val="00990B9B"/>
    <w:rsid w:val="00990EA4"/>
    <w:rsid w:val="009944A4"/>
    <w:rsid w:val="00994743"/>
    <w:rsid w:val="009958E4"/>
    <w:rsid w:val="00997B12"/>
    <w:rsid w:val="009A1ADB"/>
    <w:rsid w:val="009A62E2"/>
    <w:rsid w:val="009A666B"/>
    <w:rsid w:val="009A6841"/>
    <w:rsid w:val="009A76C8"/>
    <w:rsid w:val="009B0CE7"/>
    <w:rsid w:val="009B1790"/>
    <w:rsid w:val="009B2161"/>
    <w:rsid w:val="009B32D9"/>
    <w:rsid w:val="009B3FBC"/>
    <w:rsid w:val="009B6056"/>
    <w:rsid w:val="009B699B"/>
    <w:rsid w:val="009B6BB8"/>
    <w:rsid w:val="009B74C8"/>
    <w:rsid w:val="009C154D"/>
    <w:rsid w:val="009C3C41"/>
    <w:rsid w:val="009E245A"/>
    <w:rsid w:val="009E7D89"/>
    <w:rsid w:val="009F1434"/>
    <w:rsid w:val="009F264E"/>
    <w:rsid w:val="009F4F48"/>
    <w:rsid w:val="009F753A"/>
    <w:rsid w:val="009F7672"/>
    <w:rsid w:val="00A063C2"/>
    <w:rsid w:val="00A1292D"/>
    <w:rsid w:val="00A17DA3"/>
    <w:rsid w:val="00A21B03"/>
    <w:rsid w:val="00A2219C"/>
    <w:rsid w:val="00A247A2"/>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606D4"/>
    <w:rsid w:val="00A60BD4"/>
    <w:rsid w:val="00A622D5"/>
    <w:rsid w:val="00A63677"/>
    <w:rsid w:val="00A6396D"/>
    <w:rsid w:val="00A64232"/>
    <w:rsid w:val="00A701C7"/>
    <w:rsid w:val="00A74E74"/>
    <w:rsid w:val="00A77243"/>
    <w:rsid w:val="00A803FA"/>
    <w:rsid w:val="00A81C53"/>
    <w:rsid w:val="00A82694"/>
    <w:rsid w:val="00A85447"/>
    <w:rsid w:val="00A937D9"/>
    <w:rsid w:val="00A9556F"/>
    <w:rsid w:val="00A97CF7"/>
    <w:rsid w:val="00AA54A6"/>
    <w:rsid w:val="00AA72F5"/>
    <w:rsid w:val="00AB0016"/>
    <w:rsid w:val="00AB1949"/>
    <w:rsid w:val="00AB1B0F"/>
    <w:rsid w:val="00AB3E7F"/>
    <w:rsid w:val="00AB7C11"/>
    <w:rsid w:val="00AC5E5C"/>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07C63"/>
    <w:rsid w:val="00B12771"/>
    <w:rsid w:val="00B15312"/>
    <w:rsid w:val="00B2185C"/>
    <w:rsid w:val="00B265C0"/>
    <w:rsid w:val="00B30F4C"/>
    <w:rsid w:val="00B367BE"/>
    <w:rsid w:val="00B37065"/>
    <w:rsid w:val="00B44C2D"/>
    <w:rsid w:val="00B44F1A"/>
    <w:rsid w:val="00B45A07"/>
    <w:rsid w:val="00B46767"/>
    <w:rsid w:val="00B46D2F"/>
    <w:rsid w:val="00B46E23"/>
    <w:rsid w:val="00B47884"/>
    <w:rsid w:val="00B47C54"/>
    <w:rsid w:val="00B52061"/>
    <w:rsid w:val="00B52859"/>
    <w:rsid w:val="00B53C2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50D9"/>
    <w:rsid w:val="00B855FB"/>
    <w:rsid w:val="00B86D1B"/>
    <w:rsid w:val="00B87615"/>
    <w:rsid w:val="00B9188E"/>
    <w:rsid w:val="00B94860"/>
    <w:rsid w:val="00B95933"/>
    <w:rsid w:val="00B97F67"/>
    <w:rsid w:val="00BA08C8"/>
    <w:rsid w:val="00BA0A58"/>
    <w:rsid w:val="00BA2F0A"/>
    <w:rsid w:val="00BA3C12"/>
    <w:rsid w:val="00BA5BF2"/>
    <w:rsid w:val="00BB2F20"/>
    <w:rsid w:val="00BB3628"/>
    <w:rsid w:val="00BB5AEE"/>
    <w:rsid w:val="00BC1C41"/>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2005E"/>
    <w:rsid w:val="00C220B7"/>
    <w:rsid w:val="00C26502"/>
    <w:rsid w:val="00C26570"/>
    <w:rsid w:val="00C353A0"/>
    <w:rsid w:val="00C36682"/>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44EC"/>
    <w:rsid w:val="00C96E11"/>
    <w:rsid w:val="00C973F7"/>
    <w:rsid w:val="00CA0F72"/>
    <w:rsid w:val="00CA11F2"/>
    <w:rsid w:val="00CA1FBA"/>
    <w:rsid w:val="00CA24C5"/>
    <w:rsid w:val="00CA64BB"/>
    <w:rsid w:val="00CA6C32"/>
    <w:rsid w:val="00CA7BD3"/>
    <w:rsid w:val="00CA7E3E"/>
    <w:rsid w:val="00CB005D"/>
    <w:rsid w:val="00CB08A8"/>
    <w:rsid w:val="00CB1B4E"/>
    <w:rsid w:val="00CB67EA"/>
    <w:rsid w:val="00CB763E"/>
    <w:rsid w:val="00CC033F"/>
    <w:rsid w:val="00CC3865"/>
    <w:rsid w:val="00CC401B"/>
    <w:rsid w:val="00CC57BE"/>
    <w:rsid w:val="00CD00EA"/>
    <w:rsid w:val="00CD1B7E"/>
    <w:rsid w:val="00CD7E8A"/>
    <w:rsid w:val="00CE27F9"/>
    <w:rsid w:val="00CE2EA8"/>
    <w:rsid w:val="00CE6739"/>
    <w:rsid w:val="00CF0586"/>
    <w:rsid w:val="00CF0AE4"/>
    <w:rsid w:val="00CF7676"/>
    <w:rsid w:val="00D00A11"/>
    <w:rsid w:val="00D031F3"/>
    <w:rsid w:val="00D05555"/>
    <w:rsid w:val="00D056BA"/>
    <w:rsid w:val="00D06294"/>
    <w:rsid w:val="00D07D43"/>
    <w:rsid w:val="00D10420"/>
    <w:rsid w:val="00D15B0D"/>
    <w:rsid w:val="00D15C36"/>
    <w:rsid w:val="00D17C41"/>
    <w:rsid w:val="00D20F0C"/>
    <w:rsid w:val="00D21FE0"/>
    <w:rsid w:val="00D2329A"/>
    <w:rsid w:val="00D25918"/>
    <w:rsid w:val="00D27F8F"/>
    <w:rsid w:val="00D30C5D"/>
    <w:rsid w:val="00D328B8"/>
    <w:rsid w:val="00D33634"/>
    <w:rsid w:val="00D3591A"/>
    <w:rsid w:val="00D40910"/>
    <w:rsid w:val="00D43FC8"/>
    <w:rsid w:val="00D47A1D"/>
    <w:rsid w:val="00D51D40"/>
    <w:rsid w:val="00D52F90"/>
    <w:rsid w:val="00D55F59"/>
    <w:rsid w:val="00D6312F"/>
    <w:rsid w:val="00D64CBB"/>
    <w:rsid w:val="00D67CDB"/>
    <w:rsid w:val="00D72D13"/>
    <w:rsid w:val="00D73308"/>
    <w:rsid w:val="00D73367"/>
    <w:rsid w:val="00D74CFF"/>
    <w:rsid w:val="00D76AAB"/>
    <w:rsid w:val="00D8797B"/>
    <w:rsid w:val="00D905D6"/>
    <w:rsid w:val="00D91105"/>
    <w:rsid w:val="00D91678"/>
    <w:rsid w:val="00D92CCD"/>
    <w:rsid w:val="00D9396F"/>
    <w:rsid w:val="00D97C29"/>
    <w:rsid w:val="00DA1322"/>
    <w:rsid w:val="00DA3DB5"/>
    <w:rsid w:val="00DA4AE9"/>
    <w:rsid w:val="00DB0E58"/>
    <w:rsid w:val="00DB66E9"/>
    <w:rsid w:val="00DC08E0"/>
    <w:rsid w:val="00DC54C4"/>
    <w:rsid w:val="00DC6DF0"/>
    <w:rsid w:val="00DC781A"/>
    <w:rsid w:val="00DD489E"/>
    <w:rsid w:val="00DD6D1B"/>
    <w:rsid w:val="00DE1FDE"/>
    <w:rsid w:val="00DE2E58"/>
    <w:rsid w:val="00DE359D"/>
    <w:rsid w:val="00DE549E"/>
    <w:rsid w:val="00DF0220"/>
    <w:rsid w:val="00DF4F8A"/>
    <w:rsid w:val="00DF790A"/>
    <w:rsid w:val="00E003D2"/>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5E0F"/>
    <w:rsid w:val="00E36F6B"/>
    <w:rsid w:val="00E371D1"/>
    <w:rsid w:val="00E47EB2"/>
    <w:rsid w:val="00E53738"/>
    <w:rsid w:val="00E61227"/>
    <w:rsid w:val="00E65AB9"/>
    <w:rsid w:val="00E660E7"/>
    <w:rsid w:val="00E6710A"/>
    <w:rsid w:val="00E71B63"/>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414"/>
    <w:rsid w:val="00EC5178"/>
    <w:rsid w:val="00EC7DFE"/>
    <w:rsid w:val="00ED19A9"/>
    <w:rsid w:val="00ED35BF"/>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602A"/>
    <w:rsid w:val="00F060A7"/>
    <w:rsid w:val="00F07349"/>
    <w:rsid w:val="00F12C6B"/>
    <w:rsid w:val="00F15F19"/>
    <w:rsid w:val="00F17EBA"/>
    <w:rsid w:val="00F23C32"/>
    <w:rsid w:val="00F256A6"/>
    <w:rsid w:val="00F25D7E"/>
    <w:rsid w:val="00F265D6"/>
    <w:rsid w:val="00F31DF8"/>
    <w:rsid w:val="00F334AA"/>
    <w:rsid w:val="00F40A56"/>
    <w:rsid w:val="00F44489"/>
    <w:rsid w:val="00F44B81"/>
    <w:rsid w:val="00F475EF"/>
    <w:rsid w:val="00F5003E"/>
    <w:rsid w:val="00F5478B"/>
    <w:rsid w:val="00F56012"/>
    <w:rsid w:val="00F60ABD"/>
    <w:rsid w:val="00F62E9D"/>
    <w:rsid w:val="00F67F7C"/>
    <w:rsid w:val="00F7183A"/>
    <w:rsid w:val="00F75CDE"/>
    <w:rsid w:val="00F7756F"/>
    <w:rsid w:val="00F77B94"/>
    <w:rsid w:val="00F839FD"/>
    <w:rsid w:val="00F84450"/>
    <w:rsid w:val="00F84E5A"/>
    <w:rsid w:val="00F91EE4"/>
    <w:rsid w:val="00F93966"/>
    <w:rsid w:val="00F955F9"/>
    <w:rsid w:val="00FA073F"/>
    <w:rsid w:val="00FB001F"/>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A74AA-BA72-4157-91BF-C601BD94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cp:revision>
  <cp:lastPrinted>2011-06-21T20:32:00Z</cp:lastPrinted>
  <dcterms:created xsi:type="dcterms:W3CDTF">2017-05-03T20:25:00Z</dcterms:created>
  <dcterms:modified xsi:type="dcterms:W3CDTF">2017-05-03T20:25:00Z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