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 xml:space="preserve">QUARTERLY PROGRESS </w:t>
      </w:r>
      <w:r w:rsidR="001057EC">
        <w:rPr>
          <w:rFonts w:ascii="Arial" w:hAnsi="Arial" w:cs="Arial"/>
          <w:b/>
          <w:sz w:val="24"/>
          <w:szCs w:val="24"/>
        </w:rPr>
        <w:t xml:space="preserve">&amp; FINAL </w:t>
      </w:r>
      <w:r w:rsidRPr="00E53738">
        <w:rPr>
          <w:rFonts w:ascii="Arial" w:hAnsi="Arial" w:cs="Arial"/>
          <w:b/>
          <w:sz w:val="24"/>
          <w:szCs w:val="24"/>
        </w:rPr>
        <w:t>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E51D29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C7148D">
        <w:rPr>
          <w:rFonts w:ascii="Arial" w:hAnsi="Arial" w:cs="Arial"/>
          <w:sz w:val="24"/>
          <w:szCs w:val="24"/>
          <w:u w:val="single"/>
        </w:rPr>
        <w:t>02/23/2017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7148D">
        <w:rPr>
          <w:rFonts w:ascii="Arial" w:hAnsi="Arial" w:cs="Arial"/>
          <w:sz w:val="24"/>
          <w:szCs w:val="24"/>
          <w:u w:val="single"/>
        </w:rPr>
        <w:t>FHWA  HIBS</w:t>
      </w:r>
      <w:proofErr w:type="gramEnd"/>
      <w:r w:rsidR="00FA7F87">
        <w:rPr>
          <w:rFonts w:ascii="Arial" w:hAnsi="Arial" w:cs="Arial"/>
          <w:sz w:val="24"/>
          <w:szCs w:val="24"/>
          <w:u w:val="single"/>
        </w:rPr>
        <w:t>-20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  <w:r w:rsidR="001A663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FA7F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A7F87">
              <w:rPr>
                <w:rFonts w:ascii="Arial" w:hAnsi="Arial" w:cs="Arial"/>
                <w:sz w:val="20"/>
                <w:szCs w:val="20"/>
              </w:rPr>
              <w:t>TPF-5(202)</w:t>
            </w: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FB77A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77A3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89048D" w:rsidRDefault="00FB77A3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 w:rsidRPr="0089048D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HY-8 Culvert</w:t>
            </w:r>
            <w:r w:rsidR="00FB77A3">
              <w:rPr>
                <w:rFonts w:ascii="Arial" w:hAnsi="Arial" w:cs="Arial"/>
                <w:sz w:val="20"/>
                <w:szCs w:val="20"/>
              </w:rPr>
              <w:t xml:space="preserve"> Analysis Program – Phase Three </w:t>
            </w:r>
            <w:r w:rsidRPr="0089048D">
              <w:rPr>
                <w:rFonts w:ascii="Arial" w:hAnsi="Arial" w:cs="Arial"/>
                <w:sz w:val="20"/>
                <w:szCs w:val="20"/>
              </w:rPr>
              <w:t>of Development Efforts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89048D" w:rsidRP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Brian Beucler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89048D" w:rsidRP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202-366-4598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8904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9048D" w:rsidRP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brian.beucler@dot.gov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89048D" w:rsidRPr="0089048D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TASK T10-B03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89048D" w:rsidRPr="0089048D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DTFH61-06-D-00017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September 21,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>2010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89048D" w:rsidRDefault="0089048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December 31, 2012</w:t>
            </w:r>
            <w:r w:rsidR="00114FA2">
              <w:rPr>
                <w:rFonts w:ascii="Arial" w:hAnsi="Arial" w:cs="Arial"/>
                <w:sz w:val="20"/>
                <w:szCs w:val="20"/>
              </w:rPr>
              <w:t xml:space="preserve"> (Original Tasks 1 – 13)</w:t>
            </w:r>
          </w:p>
          <w:p w:rsidR="00114FA2" w:rsidRPr="0089048D" w:rsidRDefault="00114FA2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C8746D" w:rsidRDefault="00C8746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8746D">
              <w:rPr>
                <w:rFonts w:ascii="Arial" w:hAnsi="Arial" w:cs="Arial"/>
                <w:sz w:val="20"/>
                <w:szCs w:val="20"/>
              </w:rPr>
              <w:t xml:space="preserve">December 31, 2016 </w:t>
            </w:r>
          </w:p>
          <w:p w:rsidR="0089048D" w:rsidRPr="00C8746D" w:rsidRDefault="00C8746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8746D">
              <w:rPr>
                <w:rFonts w:ascii="Arial" w:hAnsi="Arial" w:cs="Arial"/>
                <w:sz w:val="20"/>
                <w:szCs w:val="20"/>
              </w:rPr>
              <w:t>(Additional AOP Task)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C8746D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610CD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9048D">
        <w:rPr>
          <w:rFonts w:ascii="Arial" w:hAnsi="Arial" w:cs="Arial"/>
          <w:b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FB77A3">
        <w:rPr>
          <w:rFonts w:ascii="Arial" w:hAnsi="Arial" w:cs="Arial"/>
          <w:sz w:val="20"/>
          <w:szCs w:val="20"/>
        </w:rPr>
        <w:t xml:space="preserve"> </w:t>
      </w:r>
      <w:r w:rsidR="00FB77A3" w:rsidRPr="001A6630">
        <w:rPr>
          <w:rFonts w:ascii="Arial" w:hAnsi="Arial" w:cs="Arial"/>
          <w:b/>
          <w:sz w:val="20"/>
          <w:szCs w:val="20"/>
        </w:rPr>
        <w:t>(Completed)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75A4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$160,000</w:t>
            </w:r>
            <w:r w:rsidR="004555E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330" w:type="dxa"/>
          </w:tcPr>
          <w:p w:rsidR="00874EF7" w:rsidRPr="004555E1" w:rsidRDefault="00CD09A5" w:rsidP="004555E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555E1">
              <w:rPr>
                <w:rFonts w:ascii="Arial" w:hAnsi="Arial" w:cs="Arial"/>
                <w:sz w:val="20"/>
                <w:szCs w:val="20"/>
              </w:rPr>
              <w:t>$</w:t>
            </w:r>
            <w:r w:rsidR="00175A48">
              <w:rPr>
                <w:rFonts w:ascii="Arial" w:hAnsi="Arial" w:cs="Arial"/>
                <w:sz w:val="20"/>
                <w:szCs w:val="20"/>
              </w:rPr>
              <w:t>160,000</w:t>
            </w:r>
            <w:r w:rsidR="004555E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3420" w:type="dxa"/>
          </w:tcPr>
          <w:p w:rsidR="00FB77A3" w:rsidRDefault="00FB77A3" w:rsidP="00FB77A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610CD1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completed</w:t>
            </w:r>
            <w:r w:rsidR="0032702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 xml:space="preserve">The contract is </w:t>
            </w:r>
          </w:p>
          <w:p w:rsidR="00874EF7" w:rsidRPr="00B66A21" w:rsidRDefault="00FB77A3" w:rsidP="00175A4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closed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out.</w:t>
            </w:r>
            <w:r w:rsidR="0032702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CD09A5" w:rsidP="00CD09A5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 invoiced</w:t>
            </w:r>
          </w:p>
        </w:tc>
        <w:tc>
          <w:tcPr>
            <w:tcW w:w="3330" w:type="dxa"/>
          </w:tcPr>
          <w:p w:rsidR="00B66A21" w:rsidRPr="00B66A21" w:rsidRDefault="00CD09A5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 invoiced</w:t>
            </w:r>
          </w:p>
        </w:tc>
        <w:tc>
          <w:tcPr>
            <w:tcW w:w="3420" w:type="dxa"/>
          </w:tcPr>
          <w:p w:rsidR="00B66A21" w:rsidRPr="00B66A21" w:rsidRDefault="0098572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610CD1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(The </w:t>
            </w:r>
            <w:r w:rsidR="00C8746D">
              <w:rPr>
                <w:rFonts w:ascii="Arial" w:hAnsi="Arial" w:cs="Arial"/>
                <w:sz w:val="20"/>
                <w:szCs w:val="20"/>
              </w:rPr>
              <w:t xml:space="preserve">AOP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C8746D">
              <w:rPr>
                <w:rFonts w:ascii="Arial" w:hAnsi="Arial" w:cs="Arial"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C8746D">
              <w:rPr>
                <w:rFonts w:ascii="Arial" w:hAnsi="Arial" w:cs="Arial"/>
                <w:sz w:val="20"/>
                <w:szCs w:val="20"/>
              </w:rPr>
              <w:t>as completed in December of 2016</w:t>
            </w:r>
            <w:r>
              <w:rPr>
                <w:rFonts w:ascii="Arial" w:hAnsi="Arial" w:cs="Arial"/>
                <w:sz w:val="20"/>
                <w:szCs w:val="20"/>
              </w:rPr>
              <w:t xml:space="preserve">.) 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8904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9048D" w:rsidRDefault="0089048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The objective of this research effort </w:t>
            </w:r>
            <w:r w:rsidR="001A6630">
              <w:rPr>
                <w:rFonts w:ascii="Arial" w:hAnsi="Arial" w:cs="Arial"/>
                <w:sz w:val="20"/>
                <w:szCs w:val="20"/>
              </w:rPr>
              <w:t>was t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o continue the phased development of HY-8. The effort </w:t>
            </w:r>
            <w:r w:rsidR="001A6630"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Pr="0089048D">
              <w:rPr>
                <w:rFonts w:ascii="Arial" w:hAnsi="Arial" w:cs="Arial"/>
                <w:sz w:val="20"/>
                <w:szCs w:val="20"/>
              </w:rPr>
              <w:t>funded by</w:t>
            </w:r>
          </w:p>
          <w:p w:rsidR="0089048D" w:rsidRPr="0089048D" w:rsidRDefault="001A6630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FHWA and 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 xml:space="preserve">State DOT contributors (PFP members).  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14B6" w:rsidRDefault="001A6630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>scope of work consist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 xml:space="preserve"> of continued development efforts on the HY-8 software (</w:t>
            </w:r>
            <w:r w:rsidR="005B6678">
              <w:rPr>
                <w:rFonts w:ascii="Arial" w:hAnsi="Arial" w:cs="Arial"/>
                <w:sz w:val="20"/>
                <w:szCs w:val="20"/>
              </w:rPr>
              <w:t>P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>hase</w:t>
            </w:r>
          </w:p>
          <w:p w:rsidR="0089048D" w:rsidRPr="0089048D" w:rsidRDefault="005B6678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427AC">
              <w:rPr>
                <w:rFonts w:ascii="Arial" w:hAnsi="Arial" w:cs="Arial"/>
                <w:sz w:val="20"/>
                <w:szCs w:val="20"/>
              </w:rPr>
              <w:t xml:space="preserve">hree 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 xml:space="preserve">of the on-going development effort).  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14B6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>The project consist</w:t>
            </w:r>
            <w:r w:rsidR="004B3D99">
              <w:rPr>
                <w:rFonts w:ascii="Arial" w:hAnsi="Arial" w:cs="Arial"/>
                <w:sz w:val="20"/>
                <w:szCs w:val="20"/>
              </w:rPr>
              <w:t>ed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of the tasks described below. Where possible, the tasks </w:t>
            </w:r>
            <w:r w:rsidR="004B3D99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 w:rsidRPr="0089048D">
              <w:rPr>
                <w:rFonts w:ascii="Arial" w:hAnsi="Arial" w:cs="Arial"/>
                <w:sz w:val="20"/>
                <w:szCs w:val="20"/>
              </w:rPr>
              <w:t>developed concurrently. Some</w:t>
            </w:r>
          </w:p>
          <w:p w:rsidR="0089048D" w:rsidRPr="0089048D" w:rsidRDefault="001A00E4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B3D99">
              <w:rPr>
                <w:rFonts w:ascii="Arial" w:hAnsi="Arial" w:cs="Arial"/>
                <w:sz w:val="20"/>
                <w:szCs w:val="20"/>
              </w:rPr>
              <w:t xml:space="preserve">asks 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>require</w:t>
            </w:r>
            <w:r w:rsidR="004B3D99">
              <w:rPr>
                <w:rFonts w:ascii="Arial" w:hAnsi="Arial" w:cs="Arial"/>
                <w:sz w:val="20"/>
                <w:szCs w:val="20"/>
              </w:rPr>
              <w:t>d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 xml:space="preserve"> technical review and approval by </w:t>
            </w:r>
            <w:r>
              <w:rPr>
                <w:rFonts w:ascii="Arial" w:hAnsi="Arial" w:cs="Arial"/>
                <w:sz w:val="20"/>
                <w:szCs w:val="20"/>
              </w:rPr>
              <w:t xml:space="preserve">the technical panel 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>before programming efforts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initiated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E35E0F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1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Project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Meetings </w:t>
            </w:r>
            <w:r w:rsidR="00C80FB7">
              <w:rPr>
                <w:rFonts w:ascii="Arial" w:hAnsi="Arial" w:cs="Arial"/>
                <w:sz w:val="20"/>
                <w:szCs w:val="20"/>
              </w:rPr>
              <w:t>(</w:t>
            </w:r>
            <w:r w:rsidR="004B3D99">
              <w:rPr>
                <w:rFonts w:ascii="Arial" w:hAnsi="Arial" w:cs="Arial"/>
                <w:sz w:val="20"/>
                <w:szCs w:val="20"/>
              </w:rPr>
              <w:t>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2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Enhance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Source Code Efficiencies </w:t>
            </w:r>
            <w:r w:rsidR="00C80FB7">
              <w:rPr>
                <w:rFonts w:ascii="Arial" w:hAnsi="Arial" w:cs="Arial"/>
                <w:sz w:val="20"/>
                <w:szCs w:val="20"/>
              </w:rPr>
              <w:t>(COMPLETED)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3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Hydrograph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Routing </w:t>
            </w:r>
            <w:r w:rsidR="00C80FB7">
              <w:rPr>
                <w:rFonts w:ascii="Arial" w:hAnsi="Arial" w:cs="Arial"/>
                <w:sz w:val="20"/>
                <w:szCs w:val="20"/>
              </w:rPr>
              <w:t xml:space="preserve">(NOT </w:t>
            </w:r>
            <w:r w:rsidR="004B3D99">
              <w:rPr>
                <w:rFonts w:ascii="Arial" w:hAnsi="Arial" w:cs="Arial"/>
                <w:sz w:val="20"/>
                <w:szCs w:val="20"/>
              </w:rPr>
              <w:t>UNDERTAKEN IN THIS EFFORT – MAY BE INCLUDED IN A FUTURE CONTRACT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4 </w:t>
            </w:r>
            <w:r w:rsidR="001554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4E6">
              <w:rPr>
                <w:rFonts w:ascii="Arial" w:hAnsi="Arial" w:cs="Arial"/>
                <w:sz w:val="20"/>
                <w:szCs w:val="20"/>
              </w:rPr>
              <w:t xml:space="preserve">Implement Hydraulic Jump </w:t>
            </w:r>
            <w:r w:rsidR="004B3D99">
              <w:rPr>
                <w:rFonts w:ascii="Arial" w:hAnsi="Arial" w:cs="Arial"/>
                <w:sz w:val="20"/>
                <w:szCs w:val="20"/>
              </w:rPr>
              <w:t>(COMPLETED)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5 </w:t>
            </w:r>
            <w:r w:rsidR="001554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54E6">
              <w:rPr>
                <w:rFonts w:ascii="Arial" w:hAnsi="Arial" w:cs="Arial"/>
                <w:sz w:val="20"/>
                <w:szCs w:val="20"/>
              </w:rPr>
              <w:t xml:space="preserve">Implement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Broken Back Culvert </w:t>
            </w:r>
            <w:r w:rsidR="00C80FB7">
              <w:rPr>
                <w:rFonts w:ascii="Arial" w:hAnsi="Arial" w:cs="Arial"/>
                <w:sz w:val="20"/>
                <w:szCs w:val="20"/>
              </w:rPr>
              <w:t>(</w:t>
            </w:r>
            <w:r w:rsidR="004B3D99">
              <w:rPr>
                <w:rFonts w:ascii="Arial" w:hAnsi="Arial" w:cs="Arial"/>
                <w:sz w:val="20"/>
                <w:szCs w:val="20"/>
              </w:rPr>
              <w:t>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6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Discharge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>Values</w:t>
            </w:r>
            <w:r w:rsidR="001554E6">
              <w:rPr>
                <w:rFonts w:ascii="Arial" w:hAnsi="Arial" w:cs="Arial"/>
                <w:sz w:val="20"/>
                <w:szCs w:val="20"/>
              </w:rPr>
              <w:t xml:space="preserve"> Modification </w:t>
            </w:r>
            <w:r w:rsidR="00C80FB7">
              <w:rPr>
                <w:rFonts w:ascii="Arial" w:hAnsi="Arial" w:cs="Arial"/>
                <w:sz w:val="20"/>
                <w:szCs w:val="20"/>
              </w:rPr>
              <w:t>(</w:t>
            </w:r>
            <w:r w:rsidR="004B3D99">
              <w:rPr>
                <w:rFonts w:ascii="Arial" w:hAnsi="Arial" w:cs="Arial"/>
                <w:sz w:val="20"/>
                <w:szCs w:val="20"/>
              </w:rPr>
              <w:t>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7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Horizontal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Culvert Barrels </w:t>
            </w:r>
            <w:r w:rsidR="004B3D99">
              <w:rPr>
                <w:rFonts w:ascii="Arial" w:hAnsi="Arial" w:cs="Arial"/>
                <w:sz w:val="20"/>
                <w:szCs w:val="20"/>
              </w:rPr>
              <w:t>(COMPLETED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8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Adversely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Sloped Barrels </w:t>
            </w:r>
            <w:r w:rsidR="004B3D99">
              <w:rPr>
                <w:rFonts w:ascii="Arial" w:hAnsi="Arial" w:cs="Arial"/>
                <w:sz w:val="20"/>
                <w:szCs w:val="20"/>
              </w:rPr>
              <w:t>(COMPLETED</w:t>
            </w:r>
            <w:r w:rsidR="00B248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9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Flared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End Sections </w:t>
            </w:r>
            <w:r w:rsidR="00B248DF">
              <w:rPr>
                <w:rFonts w:ascii="Arial" w:hAnsi="Arial" w:cs="Arial"/>
                <w:sz w:val="20"/>
                <w:szCs w:val="20"/>
              </w:rPr>
              <w:t>(</w:t>
            </w:r>
            <w:r w:rsidR="004B3D99">
              <w:rPr>
                <w:rFonts w:ascii="Arial" w:hAnsi="Arial" w:cs="Arial"/>
                <w:sz w:val="20"/>
                <w:szCs w:val="20"/>
              </w:rPr>
              <w:t>NOT UNDERTAKEN IN THIS EFFORT – MAY BE INCLUDED IN A FUTURE CONTRACT</w:t>
            </w:r>
            <w:r w:rsidR="00B248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1554E6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Task 10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Concrete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Open-B</w:t>
            </w:r>
            <w:r w:rsidR="0089048D" w:rsidRPr="0089048D">
              <w:rPr>
                <w:rFonts w:ascii="Arial" w:hAnsi="Arial" w:cs="Arial"/>
                <w:sz w:val="20"/>
                <w:szCs w:val="20"/>
              </w:rPr>
              <w:t xml:space="preserve">ottom Arches </w:t>
            </w:r>
            <w:r w:rsidR="00C80FB7">
              <w:rPr>
                <w:rFonts w:ascii="Arial" w:hAnsi="Arial" w:cs="Arial"/>
                <w:sz w:val="20"/>
                <w:szCs w:val="20"/>
              </w:rPr>
              <w:t>(</w:t>
            </w:r>
            <w:r w:rsidR="004B3D99">
              <w:rPr>
                <w:rFonts w:ascii="Arial" w:hAnsi="Arial" w:cs="Arial"/>
                <w:sz w:val="20"/>
                <w:szCs w:val="20"/>
              </w:rPr>
              <w:t>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11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South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Dakota's Prefabricated Reinforced Concrete Box Culverts </w:t>
            </w:r>
            <w:r w:rsidR="004B3D99">
              <w:rPr>
                <w:rFonts w:ascii="Arial" w:hAnsi="Arial" w:cs="Arial"/>
                <w:sz w:val="20"/>
                <w:szCs w:val="20"/>
              </w:rPr>
              <w:t>(COMPLETED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9048D" w:rsidRPr="0089048D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12 </w:t>
            </w:r>
            <w:r w:rsidR="00065CE6">
              <w:rPr>
                <w:rFonts w:ascii="Arial" w:hAnsi="Arial" w:cs="Arial"/>
                <w:sz w:val="20"/>
                <w:szCs w:val="20"/>
              </w:rPr>
              <w:t>–</w:t>
            </w:r>
            <w:r w:rsidR="004B3D99">
              <w:rPr>
                <w:rFonts w:ascii="Arial" w:hAnsi="Arial" w:cs="Arial"/>
                <w:sz w:val="20"/>
                <w:szCs w:val="20"/>
              </w:rPr>
              <w:t xml:space="preserve"> Generic</w:t>
            </w:r>
            <w:r w:rsidR="00065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D99">
              <w:rPr>
                <w:rFonts w:ascii="Arial" w:hAnsi="Arial" w:cs="Arial"/>
                <w:sz w:val="20"/>
                <w:szCs w:val="20"/>
              </w:rPr>
              <w:t>Culvert Type/Material –</w:t>
            </w:r>
            <w:r w:rsidR="001554E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4B3D99">
              <w:rPr>
                <w:rFonts w:ascii="Arial" w:hAnsi="Arial" w:cs="Arial"/>
                <w:sz w:val="20"/>
                <w:szCs w:val="20"/>
              </w:rPr>
              <w:t xml:space="preserve">mbedded </w:t>
            </w:r>
            <w:r w:rsidR="001554E6">
              <w:rPr>
                <w:rFonts w:ascii="Arial" w:hAnsi="Arial" w:cs="Arial"/>
                <w:sz w:val="20"/>
                <w:szCs w:val="20"/>
              </w:rPr>
              <w:t>Circular C</w:t>
            </w:r>
            <w:r w:rsidR="004B3D99">
              <w:rPr>
                <w:rFonts w:ascii="Arial" w:hAnsi="Arial" w:cs="Arial"/>
                <w:sz w:val="20"/>
                <w:szCs w:val="20"/>
              </w:rPr>
              <w:t xml:space="preserve">ulverts (COMPLETED) </w:t>
            </w:r>
          </w:p>
          <w:p w:rsidR="00E35E0F" w:rsidRDefault="0089048D" w:rsidP="0089048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048D">
              <w:rPr>
                <w:rFonts w:ascii="Arial" w:hAnsi="Arial" w:cs="Arial"/>
                <w:sz w:val="20"/>
                <w:szCs w:val="20"/>
              </w:rPr>
              <w:t xml:space="preserve">Task 13 </w:t>
            </w:r>
            <w:r w:rsidR="001554E6">
              <w:rPr>
                <w:rFonts w:ascii="Arial" w:hAnsi="Arial" w:cs="Arial"/>
                <w:sz w:val="20"/>
                <w:szCs w:val="20"/>
              </w:rPr>
              <w:t>–</w:t>
            </w:r>
            <w:r w:rsidRPr="0089048D">
              <w:rPr>
                <w:rFonts w:ascii="Arial" w:hAnsi="Arial" w:cs="Arial"/>
                <w:sz w:val="20"/>
                <w:szCs w:val="20"/>
              </w:rPr>
              <w:t xml:space="preserve"> Maintenance</w:t>
            </w:r>
            <w:r w:rsidR="00155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D99">
              <w:rPr>
                <w:rFonts w:ascii="Arial" w:hAnsi="Arial" w:cs="Arial"/>
                <w:sz w:val="20"/>
                <w:szCs w:val="20"/>
              </w:rPr>
              <w:t>(COMPLETED</w:t>
            </w:r>
            <w:r w:rsidR="00C80FB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75A48" w:rsidRDefault="007427AC" w:rsidP="007427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Task – Implement Aquatic Organism Passage (AOP) Methodology </w:t>
            </w:r>
            <w:r w:rsidR="00833B4A">
              <w:rPr>
                <w:rFonts w:ascii="Arial" w:hAnsi="Arial" w:cs="Arial"/>
                <w:sz w:val="20"/>
                <w:szCs w:val="20"/>
              </w:rPr>
              <w:t>(COMPLETED)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A00E4" w:rsidRDefault="001A00E4" w:rsidP="004608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contract for Phase Three development efforts has been completed and closed out. </w:t>
            </w:r>
            <w:r w:rsidR="0046084C">
              <w:rPr>
                <w:rFonts w:ascii="Arial" w:hAnsi="Arial" w:cs="Arial"/>
                <w:sz w:val="20"/>
                <w:szCs w:val="20"/>
              </w:rPr>
              <w:t xml:space="preserve">Work completed </w:t>
            </w:r>
            <w:r>
              <w:rPr>
                <w:rFonts w:ascii="Arial" w:hAnsi="Arial" w:cs="Arial"/>
                <w:sz w:val="20"/>
                <w:szCs w:val="20"/>
              </w:rPr>
              <w:t xml:space="preserve">since the last </w:t>
            </w:r>
          </w:p>
          <w:p w:rsidR="0046084C" w:rsidRDefault="001A00E4" w:rsidP="004608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 report includes the following</w:t>
            </w:r>
            <w:r w:rsidR="0046084C" w:rsidRPr="00A714B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A7C30" w:rsidRPr="00A714B6" w:rsidRDefault="00BA7C30" w:rsidP="004608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1554E6" w:rsidRDefault="00A714B6" w:rsidP="007427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7427AC">
              <w:rPr>
                <w:rFonts w:ascii="Arial" w:hAnsi="Arial" w:cs="Arial"/>
                <w:sz w:val="20"/>
                <w:szCs w:val="20"/>
              </w:rPr>
              <w:t xml:space="preserve">Additional Task – </w:t>
            </w:r>
            <w:r w:rsidR="007427AC" w:rsidRPr="007427AC">
              <w:rPr>
                <w:rFonts w:ascii="Arial" w:hAnsi="Arial" w:cs="Arial"/>
                <w:sz w:val="20"/>
                <w:szCs w:val="20"/>
              </w:rPr>
              <w:t>Implement</w:t>
            </w:r>
            <w:r w:rsidR="007427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27AC" w:rsidRPr="007427AC">
              <w:rPr>
                <w:rFonts w:ascii="Arial" w:hAnsi="Arial" w:cs="Arial"/>
                <w:sz w:val="20"/>
                <w:szCs w:val="20"/>
              </w:rPr>
              <w:t>Aquatic Organism Passage (AOP) Methodology</w:t>
            </w:r>
          </w:p>
          <w:p w:rsidR="00601EBD" w:rsidRDefault="001554E6" w:rsidP="001554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A714B6" w:rsidRPr="00A714B6">
              <w:rPr>
                <w:rFonts w:ascii="Arial" w:hAnsi="Arial" w:cs="Arial"/>
                <w:sz w:val="20"/>
                <w:szCs w:val="20"/>
              </w:rPr>
              <w:t>Task 13 – M</w:t>
            </w:r>
            <w:r>
              <w:rPr>
                <w:rFonts w:ascii="Arial" w:hAnsi="Arial" w:cs="Arial"/>
                <w:sz w:val="20"/>
                <w:szCs w:val="20"/>
              </w:rPr>
              <w:t>aintenance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Pr="00A714B6" w:rsidRDefault="00A714B6" w:rsidP="00A714B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714B6">
              <w:rPr>
                <w:rFonts w:ascii="Arial" w:hAnsi="Arial" w:cs="Arial"/>
                <w:sz w:val="20"/>
                <w:szCs w:val="20"/>
              </w:rPr>
              <w:t xml:space="preserve">o HY-8 Help Files – </w:t>
            </w:r>
          </w:p>
          <w:p w:rsidR="00B231D0" w:rsidRDefault="001554E6" w:rsidP="00B231D0">
            <w:pPr>
              <w:ind w:left="720"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714B6" w:rsidRPr="00A714B6">
              <w:rPr>
                <w:rFonts w:ascii="Arial" w:hAnsi="Arial" w:cs="Arial"/>
                <w:sz w:val="20"/>
                <w:szCs w:val="20"/>
              </w:rPr>
              <w:t xml:space="preserve">otes and documentation about </w:t>
            </w:r>
            <w:r>
              <w:rPr>
                <w:rFonts w:ascii="Arial" w:hAnsi="Arial" w:cs="Arial"/>
                <w:sz w:val="20"/>
                <w:szCs w:val="20"/>
              </w:rPr>
              <w:t>HY-8 Version 7.3 can be found on the Wiki help site</w:t>
            </w:r>
            <w:r w:rsidR="00B231D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31D0" w:rsidRDefault="00E94149" w:rsidP="00EC4754">
            <w:pPr>
              <w:ind w:left="720" w:right="-720"/>
            </w:pPr>
            <w:hyperlink r:id="rId9" w:history="1">
              <w:r w:rsidR="00EC4754" w:rsidRPr="00CB5012">
                <w:rPr>
                  <w:rStyle w:val="Hyperlink"/>
                </w:rPr>
                <w:t>http://www.xmswiki.com/xms/WMS:HY-8</w:t>
              </w:r>
            </w:hyperlink>
            <w:r w:rsidR="001554E6">
              <w:t xml:space="preserve"> </w:t>
            </w:r>
          </w:p>
          <w:p w:rsidR="00B231D0" w:rsidRPr="00B231D0" w:rsidRDefault="00B231D0" w:rsidP="00B231D0">
            <w:pPr>
              <w:ind w:left="1440"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FA7225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Default="004517AF" w:rsidP="00B231D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contract for Phase Three development efforts, resulting in HY-8 Version 7.3, was successfully completed, and the </w:t>
            </w:r>
          </w:p>
          <w:p w:rsidR="004517AF" w:rsidRPr="00A714B6" w:rsidRDefault="00C365BB" w:rsidP="00B231D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517AF">
              <w:rPr>
                <w:rFonts w:ascii="Arial" w:hAnsi="Arial" w:cs="Arial"/>
                <w:sz w:val="20"/>
                <w:szCs w:val="20"/>
              </w:rPr>
              <w:t xml:space="preserve">oftware can be downloaded here: </w:t>
            </w:r>
            <w:hyperlink r:id="rId10" w:history="1">
              <w:r w:rsidR="004517AF" w:rsidRPr="00CB501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http://www.fhwa.dot.gov/engineering/hydraulics/software/hy8/</w:t>
              </w:r>
            </w:hyperlink>
            <w:r w:rsidR="004517A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01EBD" w:rsidRDefault="00601EBD" w:rsidP="007427A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349E" w:rsidRDefault="0099349E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HY-8 Version 7.3 has been successfully completed and deployed to the public via a memorandum from HIBT-20 and</w:t>
            </w:r>
          </w:p>
          <w:p w:rsidR="00601EBD" w:rsidRPr="0099349E" w:rsidRDefault="005B667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9349E">
              <w:rPr>
                <w:rFonts w:ascii="Arial" w:hAnsi="Arial" w:cs="Arial"/>
                <w:sz w:val="20"/>
                <w:szCs w:val="20"/>
              </w:rPr>
              <w:t xml:space="preserve">osting to the FHWA Hydraulic Engineering website.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09A5" w:rsidRDefault="00CD09A5"/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5B6678" w:rsidRDefault="005B6678" w:rsidP="00B22C4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14B6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C4C" w:rsidRDefault="00B22C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HY-8 is posted to the FHWA Hydraulic Engineering website and is being successfully utilized in </w:t>
            </w:r>
            <w:r w:rsidR="00A714B6" w:rsidRPr="00A714B6">
              <w:rPr>
                <w:rFonts w:ascii="Arial" w:hAnsi="Arial" w:cs="Arial"/>
                <w:sz w:val="20"/>
                <w:szCs w:val="20"/>
              </w:rPr>
              <w:t>NHI Course 135056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5B6678" w:rsidRDefault="00B22C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Culvert Design to complete design workshops.</w:t>
            </w:r>
            <w:r w:rsidR="00E51D29">
              <w:rPr>
                <w:rFonts w:ascii="Arial" w:hAnsi="Arial" w:cs="Arial"/>
                <w:sz w:val="20"/>
                <w:szCs w:val="20"/>
              </w:rPr>
              <w:t xml:space="preserve">  State DOTs and other federal, state, local, and private entities are </w:t>
            </w:r>
          </w:p>
          <w:p w:rsidR="00547EE3" w:rsidRDefault="00E51D2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downloading and using the new software for culvert analysis and design applications.  </w:t>
            </w:r>
            <w:r w:rsidR="00B22C4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49" w:rsidRDefault="00E94149" w:rsidP="00106C83">
      <w:pPr>
        <w:spacing w:after="0" w:line="240" w:lineRule="auto"/>
      </w:pPr>
      <w:r>
        <w:separator/>
      </w:r>
    </w:p>
  </w:endnote>
  <w:endnote w:type="continuationSeparator" w:id="0">
    <w:p w:rsidR="00E94149" w:rsidRDefault="00E9414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49" w:rsidRDefault="00E94149" w:rsidP="00106C83">
      <w:pPr>
        <w:spacing w:after="0" w:line="240" w:lineRule="auto"/>
      </w:pPr>
      <w:r>
        <w:separator/>
      </w:r>
    </w:p>
  </w:footnote>
  <w:footnote w:type="continuationSeparator" w:id="0">
    <w:p w:rsidR="00E94149" w:rsidRDefault="00E94149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ECC"/>
    <w:multiLevelType w:val="hybridMultilevel"/>
    <w:tmpl w:val="0F26A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15E0E"/>
    <w:multiLevelType w:val="hybridMultilevel"/>
    <w:tmpl w:val="0DE0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664D6"/>
    <w:multiLevelType w:val="hybridMultilevel"/>
    <w:tmpl w:val="93E8B0DE"/>
    <w:lvl w:ilvl="0" w:tplc="61382526">
      <w:start w:val="1"/>
      <w:numFmt w:val="bullet"/>
      <w:lvlText w:val=""/>
      <w:lvlJc w:val="righ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7FBC"/>
    <w:rsid w:val="00065CE6"/>
    <w:rsid w:val="000736BB"/>
    <w:rsid w:val="000B665A"/>
    <w:rsid w:val="001057EC"/>
    <w:rsid w:val="00106C83"/>
    <w:rsid w:val="00114FA2"/>
    <w:rsid w:val="001547D0"/>
    <w:rsid w:val="001554E6"/>
    <w:rsid w:val="00161153"/>
    <w:rsid w:val="00175A48"/>
    <w:rsid w:val="001A00E4"/>
    <w:rsid w:val="001A6630"/>
    <w:rsid w:val="0021446D"/>
    <w:rsid w:val="002253BA"/>
    <w:rsid w:val="00293FD8"/>
    <w:rsid w:val="002A79C8"/>
    <w:rsid w:val="0032702C"/>
    <w:rsid w:val="0038705A"/>
    <w:rsid w:val="003C2C76"/>
    <w:rsid w:val="004144E6"/>
    <w:rsid w:val="004156B2"/>
    <w:rsid w:val="00437734"/>
    <w:rsid w:val="004517AF"/>
    <w:rsid w:val="004555E1"/>
    <w:rsid w:val="0046084C"/>
    <w:rsid w:val="004B3D99"/>
    <w:rsid w:val="004E14DC"/>
    <w:rsid w:val="00505755"/>
    <w:rsid w:val="00535598"/>
    <w:rsid w:val="00547EE3"/>
    <w:rsid w:val="00551D8A"/>
    <w:rsid w:val="00555660"/>
    <w:rsid w:val="00581B36"/>
    <w:rsid w:val="00583E8E"/>
    <w:rsid w:val="005B6678"/>
    <w:rsid w:val="00601EBD"/>
    <w:rsid w:val="00610CD1"/>
    <w:rsid w:val="00682C5E"/>
    <w:rsid w:val="007427AC"/>
    <w:rsid w:val="00743C01"/>
    <w:rsid w:val="00790C4A"/>
    <w:rsid w:val="007E5BD2"/>
    <w:rsid w:val="00833B4A"/>
    <w:rsid w:val="008448A7"/>
    <w:rsid w:val="00872F18"/>
    <w:rsid w:val="00874EF7"/>
    <w:rsid w:val="0089048D"/>
    <w:rsid w:val="00905DAC"/>
    <w:rsid w:val="00922981"/>
    <w:rsid w:val="009477F1"/>
    <w:rsid w:val="00985727"/>
    <w:rsid w:val="0099349E"/>
    <w:rsid w:val="00A1124C"/>
    <w:rsid w:val="00A171C2"/>
    <w:rsid w:val="00A43875"/>
    <w:rsid w:val="00A63677"/>
    <w:rsid w:val="00A714B6"/>
    <w:rsid w:val="00AA5924"/>
    <w:rsid w:val="00AE46B0"/>
    <w:rsid w:val="00B2185C"/>
    <w:rsid w:val="00B22C4C"/>
    <w:rsid w:val="00B231D0"/>
    <w:rsid w:val="00B248DF"/>
    <w:rsid w:val="00B358DC"/>
    <w:rsid w:val="00B3790B"/>
    <w:rsid w:val="00B6476C"/>
    <w:rsid w:val="00B66A21"/>
    <w:rsid w:val="00BA7C30"/>
    <w:rsid w:val="00C13753"/>
    <w:rsid w:val="00C365BB"/>
    <w:rsid w:val="00C7148D"/>
    <w:rsid w:val="00C80FB7"/>
    <w:rsid w:val="00C8746D"/>
    <w:rsid w:val="00CD09A5"/>
    <w:rsid w:val="00D42A15"/>
    <w:rsid w:val="00D9319D"/>
    <w:rsid w:val="00D93339"/>
    <w:rsid w:val="00DA268F"/>
    <w:rsid w:val="00DE7FC6"/>
    <w:rsid w:val="00E2226F"/>
    <w:rsid w:val="00E35E0F"/>
    <w:rsid w:val="00E371D1"/>
    <w:rsid w:val="00E51D29"/>
    <w:rsid w:val="00E53738"/>
    <w:rsid w:val="00E94149"/>
    <w:rsid w:val="00EC4754"/>
    <w:rsid w:val="00ED5F67"/>
    <w:rsid w:val="00EF08AE"/>
    <w:rsid w:val="00EF5790"/>
    <w:rsid w:val="00F01E0B"/>
    <w:rsid w:val="00FA7225"/>
    <w:rsid w:val="00FA7F87"/>
    <w:rsid w:val="00FB77A3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FA7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FA7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47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hwa.dot.gov/engineering/hydraulics/software/hy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mswiki.com/xms/WMS:HY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A17E7-7E3F-43B8-B3B9-96774CD9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Brian Beucler</cp:lastModifiedBy>
  <cp:revision>2</cp:revision>
  <cp:lastPrinted>2011-06-21T20:32:00Z</cp:lastPrinted>
  <dcterms:created xsi:type="dcterms:W3CDTF">2017-03-07T20:11:00Z</dcterms:created>
  <dcterms:modified xsi:type="dcterms:W3CDTF">2017-03-07T20:11:00Z</dcterms:modified>
</cp:coreProperties>
</file>