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AC4C59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="00AC4C59">
        <w:rPr>
          <w:rFonts w:ascii="Arial" w:hAnsi="Arial" w:cs="Arial"/>
          <w:sz w:val="24"/>
          <w:szCs w:val="24"/>
        </w:rPr>
        <w:t>. St. DOT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 xml:space="preserve">, including accomplishments and problems encountered, if any.  List all tasks, even if no work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was done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 xml:space="preserve">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AC4C59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TPF-5(035)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C4C59">
              <w:rPr>
                <w:rFonts w:ascii="Arial" w:hAnsi="Arial" w:cs="Arial"/>
                <w:sz w:val="36"/>
                <w:szCs w:val="36"/>
                <w:highlight w:val="yellow"/>
              </w:rPr>
              <w:t>□</w:t>
            </w:r>
            <w:r w:rsidRPr="00AC4C59">
              <w:rPr>
                <w:rFonts w:ascii="Arial" w:hAnsi="Arial" w:cs="Arial"/>
                <w:sz w:val="20"/>
                <w:szCs w:val="20"/>
                <w:highlight w:val="yellow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AC4C59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Pacific Northwest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Snowfighters</w:t>
            </w:r>
            <w:proofErr w:type="spellEnd"/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AC4C59" w:rsidRPr="00C13753" w:rsidRDefault="00AC4C59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Doug Brodin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AC4C59" w:rsidRPr="00C13753" w:rsidRDefault="00AC4C59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360-705-7972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AC4C5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brodind@wsdot.wa.gov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AC4C59" w:rsidRPr="00C13753" w:rsidRDefault="00AC4C59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K645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C4C59" w:rsidRPr="00C13753" w:rsidRDefault="00AC4C59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12/31/2017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C4C59">
        <w:rPr>
          <w:rFonts w:ascii="Arial" w:hAnsi="Arial" w:cs="Arial"/>
          <w:sz w:val="36"/>
          <w:szCs w:val="36"/>
          <w:highlight w:val="yellow"/>
        </w:rPr>
        <w:t xml:space="preserve">□ </w:t>
      </w:r>
      <w:proofErr w:type="gramStart"/>
      <w:r w:rsidRPr="00AC4C59">
        <w:rPr>
          <w:rFonts w:ascii="Arial" w:hAnsi="Arial" w:cs="Arial"/>
          <w:sz w:val="20"/>
          <w:szCs w:val="20"/>
          <w:highlight w:val="yellow"/>
        </w:rPr>
        <w:t>On</w:t>
      </w:r>
      <w:proofErr w:type="gramEnd"/>
      <w:r w:rsidRPr="00AC4C59">
        <w:rPr>
          <w:rFonts w:ascii="Arial" w:hAnsi="Arial" w:cs="Arial"/>
          <w:sz w:val="20"/>
          <w:szCs w:val="20"/>
          <w:highlight w:val="yellow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C4C59" w:rsidRDefault="00AC4C59" w:rsidP="00AC4C5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is now </w:t>
            </w:r>
            <w:r>
              <w:rPr>
                <w:rFonts w:ascii="Arial" w:hAnsi="Arial" w:cs="Arial"/>
                <w:sz w:val="20"/>
                <w:szCs w:val="20"/>
              </w:rPr>
              <w:t>funded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through Clear Roads, TPF-5(218).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C4C59" w:rsidRDefault="00AC4C59" w:rsidP="00AC4C5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conference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was</w:t>
            </w:r>
            <w:r>
              <w:rPr>
                <w:rFonts w:ascii="Arial" w:hAnsi="Arial" w:cs="Arial"/>
                <w:sz w:val="20"/>
                <w:szCs w:val="20"/>
              </w:rPr>
              <w:t xml:space="preserve"> held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Portland, Or in June 2016.</w:t>
            </w:r>
          </w:p>
          <w:p w:rsidR="00AC4C59" w:rsidRDefault="00AC4C59" w:rsidP="00AC4C5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C4C59" w:rsidRDefault="00AC4C59" w:rsidP="00AC4C5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testing deicer materials for the QPL.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C4C59" w:rsidRDefault="00AC4C59" w:rsidP="00AC4C5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C4C59" w:rsidRDefault="00AC4C59" w:rsidP="00AC4C5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Testing of deicers is continuing at Idaho DOT and Analytical Labs to support the Qualified Products List.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75" w:rsidRDefault="00A43875" w:rsidP="00106C83">
      <w:pPr>
        <w:spacing w:after="0" w:line="240" w:lineRule="auto"/>
      </w:pPr>
      <w:r>
        <w:separator/>
      </w:r>
    </w:p>
  </w:endnote>
  <w:endnote w:type="continuationSeparator" w:id="0">
    <w:p w:rsidR="00A43875" w:rsidRDefault="00A4387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75" w:rsidRDefault="00A43875" w:rsidP="00106C83">
      <w:pPr>
        <w:spacing w:after="0" w:line="240" w:lineRule="auto"/>
      </w:pPr>
      <w:r>
        <w:separator/>
      </w:r>
    </w:p>
  </w:footnote>
  <w:footnote w:type="continuationSeparator" w:id="0">
    <w:p w:rsidR="00A43875" w:rsidRDefault="00A43875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B665A"/>
    <w:rsid w:val="00106C83"/>
    <w:rsid w:val="001547D0"/>
    <w:rsid w:val="00161153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72F18"/>
    <w:rsid w:val="00874EF7"/>
    <w:rsid w:val="00A43875"/>
    <w:rsid w:val="00A63677"/>
    <w:rsid w:val="00AC4C59"/>
    <w:rsid w:val="00AE46B0"/>
    <w:rsid w:val="00B2185C"/>
    <w:rsid w:val="00B242E2"/>
    <w:rsid w:val="00B66A21"/>
    <w:rsid w:val="00C13753"/>
    <w:rsid w:val="00D05DC0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FFFCA7"/>
  <w15:docId w15:val="{1CFDA9AD-9F7F-4D7F-BCDC-6BA3BAFA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B46F-13E5-4E28-B8DD-85A8FA85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Brodin, Doug</cp:lastModifiedBy>
  <cp:revision>2</cp:revision>
  <cp:lastPrinted>2011-06-21T20:32:00Z</cp:lastPrinted>
  <dcterms:created xsi:type="dcterms:W3CDTF">2017-02-14T21:59:00Z</dcterms:created>
  <dcterms:modified xsi:type="dcterms:W3CDTF">2017-02-14T21:59:00Z</dcterms:modified>
</cp:coreProperties>
</file>