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80E0" w14:textId="561D733B" w:rsidR="00846C07" w:rsidRDefault="000A0AAE" w:rsidP="000A0AAE">
      <w:pPr>
        <w:pStyle w:val="Heading1"/>
        <w:numPr>
          <w:ilvl w:val="0"/>
          <w:numId w:val="0"/>
        </w:numPr>
        <w:spacing w:before="120"/>
        <w:ind w:left="432" w:hanging="432"/>
      </w:pPr>
      <w:bookmarkStart w:id="0" w:name="_Ref424573898"/>
      <w:bookmarkStart w:id="1" w:name="_GoBack"/>
      <w:bookmarkEnd w:id="1"/>
      <w:r>
        <w:t xml:space="preserve">Appendix I - </w:t>
      </w:r>
      <w:r w:rsidR="00846C07">
        <w:t>Outcomes of Phase I</w:t>
      </w:r>
      <w:bookmarkEnd w:id="0"/>
    </w:p>
    <w:p w14:paraId="5A6A8B7A" w14:textId="77777777" w:rsidR="004C549D" w:rsidRPr="004C549D" w:rsidRDefault="004C549D" w:rsidP="004C549D"/>
    <w:p w14:paraId="560AE166" w14:textId="77777777" w:rsidR="00CF5099" w:rsidRPr="00A6004C" w:rsidRDefault="00CF5099" w:rsidP="00EE2553">
      <w:pPr>
        <w:pStyle w:val="Heading2"/>
        <w:numPr>
          <w:ilvl w:val="0"/>
          <w:numId w:val="0"/>
        </w:numPr>
        <w:ind w:left="576" w:hanging="576"/>
      </w:pPr>
      <w:r w:rsidRPr="00A6004C">
        <w:t>Reports:</w:t>
      </w:r>
    </w:p>
    <w:p w14:paraId="7A75DF97" w14:textId="004D69CB" w:rsidR="00CF5099" w:rsidRPr="00176121" w:rsidRDefault="00CF5099" w:rsidP="00E51586">
      <w:pPr>
        <w:pStyle w:val="ListParagraph"/>
        <w:numPr>
          <w:ilvl w:val="0"/>
          <w:numId w:val="20"/>
        </w:numPr>
        <w:rPr>
          <w:sz w:val="22"/>
          <w:szCs w:val="22"/>
        </w:rPr>
      </w:pPr>
      <w:r w:rsidRPr="00176121">
        <w:rPr>
          <w:sz w:val="22"/>
          <w:szCs w:val="22"/>
        </w:rPr>
        <w:t xml:space="preserve">Flintsch, G.W., and McGhee, K.K, de León Izeppi, E.D., and </w:t>
      </w:r>
      <w:r w:rsidR="0061079A" w:rsidRPr="00176121">
        <w:rPr>
          <w:sz w:val="22"/>
          <w:szCs w:val="22"/>
        </w:rPr>
        <w:t>Najafi</w:t>
      </w:r>
      <w:r w:rsidRPr="00176121">
        <w:rPr>
          <w:sz w:val="22"/>
          <w:szCs w:val="22"/>
        </w:rPr>
        <w:t xml:space="preserve">, S., </w:t>
      </w:r>
      <w:r w:rsidRPr="00176121">
        <w:rPr>
          <w:i/>
          <w:sz w:val="22"/>
          <w:szCs w:val="22"/>
        </w:rPr>
        <w:t>The Little Book of Tire Pavement Friction, Version 1.0</w:t>
      </w:r>
      <w:r w:rsidRPr="00176121">
        <w:rPr>
          <w:sz w:val="22"/>
          <w:szCs w:val="22"/>
        </w:rPr>
        <w:t>, September 2012.</w:t>
      </w:r>
    </w:p>
    <w:p w14:paraId="170FA662" w14:textId="77777777" w:rsidR="00CF5099" w:rsidRPr="00176121" w:rsidRDefault="00CF5099" w:rsidP="00CF5099">
      <w:pPr>
        <w:numPr>
          <w:ilvl w:val="0"/>
          <w:numId w:val="20"/>
        </w:numPr>
        <w:spacing w:line="240" w:lineRule="atLeast"/>
        <w:rPr>
          <w:sz w:val="22"/>
          <w:szCs w:val="22"/>
        </w:rPr>
      </w:pPr>
      <w:r w:rsidRPr="00176121">
        <w:rPr>
          <w:sz w:val="22"/>
          <w:szCs w:val="22"/>
        </w:rPr>
        <w:t xml:space="preserve">de León Izeppi, E.D., Flintsch, G.W., and McGhee, K.K, </w:t>
      </w:r>
      <w:r w:rsidRPr="00176121">
        <w:rPr>
          <w:i/>
          <w:sz w:val="22"/>
          <w:szCs w:val="22"/>
        </w:rPr>
        <w:t>Field Performance of High-Friction Surface</w:t>
      </w:r>
      <w:r w:rsidRPr="00176121">
        <w:rPr>
          <w:sz w:val="22"/>
          <w:szCs w:val="22"/>
        </w:rPr>
        <w:t>, Virginia Transportation Research Council,, VTRC 10-CR6, , Jun 2010</w:t>
      </w:r>
      <w:r w:rsidRPr="00176121">
        <w:rPr>
          <w:color w:val="000000"/>
          <w:sz w:val="22"/>
          <w:szCs w:val="22"/>
        </w:rPr>
        <w:t>, Charlottesville, VA, 28 pp.</w:t>
      </w:r>
    </w:p>
    <w:p w14:paraId="43478DE8" w14:textId="77777777" w:rsidR="00EE2553" w:rsidRPr="00A6004C" w:rsidRDefault="00EE2553" w:rsidP="00EE2553">
      <w:pPr>
        <w:spacing w:line="240" w:lineRule="atLeast"/>
        <w:rPr>
          <w:sz w:val="22"/>
          <w:szCs w:val="22"/>
        </w:rPr>
      </w:pPr>
    </w:p>
    <w:p w14:paraId="4E6EC143" w14:textId="575EFC92" w:rsidR="00AA6CB1" w:rsidRPr="00EE2553" w:rsidRDefault="00EE2553" w:rsidP="00EE2553">
      <w:pPr>
        <w:pStyle w:val="Heading2"/>
        <w:numPr>
          <w:ilvl w:val="0"/>
          <w:numId w:val="0"/>
        </w:numPr>
        <w:ind w:left="576" w:hanging="576"/>
      </w:pPr>
      <w:r>
        <w:t xml:space="preserve">Peer-reviewed journal and conference papers </w:t>
      </w:r>
      <w:r w:rsidR="00AA6CB1" w:rsidRPr="00EE2553">
        <w:t>produced based on the consortium studies:</w:t>
      </w:r>
    </w:p>
    <w:p w14:paraId="0C9C74F3" w14:textId="762B1482" w:rsidR="006B3106" w:rsidRPr="00176121" w:rsidRDefault="006B3106" w:rsidP="006B3106">
      <w:pPr>
        <w:pStyle w:val="ListParagraph"/>
        <w:numPr>
          <w:ilvl w:val="0"/>
          <w:numId w:val="20"/>
        </w:numPr>
        <w:rPr>
          <w:sz w:val="22"/>
          <w:szCs w:val="22"/>
        </w:rPr>
      </w:pPr>
      <w:r w:rsidRPr="00176121">
        <w:rPr>
          <w:sz w:val="22"/>
          <w:szCs w:val="22"/>
        </w:rPr>
        <w:t xml:space="preserve">Mogrovejo, D., Flintsch, G.W., Katicha, S.W., de León Izeppi, E.D., and McGhee, K.K., “Enhancing Pavement Surface </w:t>
      </w:r>
      <w:proofErr w:type="spellStart"/>
      <w:r w:rsidRPr="00176121">
        <w:rPr>
          <w:sz w:val="22"/>
          <w:szCs w:val="22"/>
        </w:rPr>
        <w:t>Macrotexture</w:t>
      </w:r>
      <w:proofErr w:type="spellEnd"/>
      <w:r w:rsidRPr="00176121">
        <w:rPr>
          <w:sz w:val="22"/>
          <w:szCs w:val="22"/>
        </w:rPr>
        <w:t xml:space="preserve"> Characterization by Using the Effective Area for Water Evacuation,” </w:t>
      </w:r>
      <w:r w:rsidR="001D2CFF" w:rsidRPr="00176121">
        <w:rPr>
          <w:sz w:val="22"/>
          <w:szCs w:val="22"/>
        </w:rPr>
        <w:t xml:space="preserve">2016, </w:t>
      </w:r>
      <w:r w:rsidRPr="00176121">
        <w:rPr>
          <w:i/>
          <w:sz w:val="22"/>
          <w:szCs w:val="22"/>
        </w:rPr>
        <w:t>Journal of the Transportation Research Board</w:t>
      </w:r>
      <w:r w:rsidRPr="00176121">
        <w:rPr>
          <w:sz w:val="22"/>
          <w:szCs w:val="22"/>
        </w:rPr>
        <w:t xml:space="preserve">, </w:t>
      </w:r>
      <w:r w:rsidR="001D2CFF" w:rsidRPr="00176121">
        <w:rPr>
          <w:sz w:val="22"/>
          <w:szCs w:val="22"/>
        </w:rPr>
        <w:t xml:space="preserve">vol. </w:t>
      </w:r>
      <w:r w:rsidRPr="00176121">
        <w:rPr>
          <w:sz w:val="22"/>
          <w:szCs w:val="22"/>
        </w:rPr>
        <w:t>2591, pp. 80-93.</w:t>
      </w:r>
    </w:p>
    <w:p w14:paraId="302FF115" w14:textId="4AE7E384" w:rsidR="006B3106" w:rsidRPr="00176121" w:rsidRDefault="006B3106" w:rsidP="006B3106">
      <w:pPr>
        <w:pStyle w:val="ListParagraph"/>
        <w:numPr>
          <w:ilvl w:val="0"/>
          <w:numId w:val="20"/>
        </w:numPr>
        <w:rPr>
          <w:sz w:val="22"/>
          <w:szCs w:val="22"/>
        </w:rPr>
      </w:pPr>
      <w:r w:rsidRPr="00176121">
        <w:rPr>
          <w:sz w:val="22"/>
          <w:szCs w:val="22"/>
        </w:rPr>
        <w:t xml:space="preserve">McCarthy, R., Flintsch, G.W., Katicha, S., McGhee, K. and Medina-Flintsch, A. “A New Approach for Managing Pavement Friction and Reducing Road Crashes,” </w:t>
      </w:r>
      <w:r w:rsidR="001D2CFF" w:rsidRPr="00176121">
        <w:rPr>
          <w:sz w:val="22"/>
          <w:szCs w:val="22"/>
        </w:rPr>
        <w:t xml:space="preserve">2016, </w:t>
      </w:r>
      <w:r w:rsidRPr="00176121">
        <w:rPr>
          <w:i/>
          <w:sz w:val="22"/>
          <w:szCs w:val="22"/>
        </w:rPr>
        <w:t>Journal of the Transportation Research Board Journal of the Transportation Research Board</w:t>
      </w:r>
      <w:r w:rsidRPr="00176121">
        <w:rPr>
          <w:sz w:val="22"/>
          <w:szCs w:val="22"/>
        </w:rPr>
        <w:t xml:space="preserve">, </w:t>
      </w:r>
      <w:r w:rsidR="001D2CFF" w:rsidRPr="00176121">
        <w:rPr>
          <w:sz w:val="22"/>
          <w:szCs w:val="22"/>
        </w:rPr>
        <w:t>vol.</w:t>
      </w:r>
      <w:r w:rsidRPr="00176121">
        <w:rPr>
          <w:sz w:val="22"/>
          <w:szCs w:val="22"/>
        </w:rPr>
        <w:t xml:space="preserve"> 2591, pp. 23-32.</w:t>
      </w:r>
    </w:p>
    <w:p w14:paraId="3000A20D" w14:textId="77777777" w:rsidR="001D2CFF" w:rsidRPr="00176121" w:rsidRDefault="001D2CFF" w:rsidP="001D2CFF">
      <w:pPr>
        <w:pStyle w:val="ListParagraph"/>
        <w:numPr>
          <w:ilvl w:val="0"/>
          <w:numId w:val="20"/>
        </w:numPr>
        <w:rPr>
          <w:sz w:val="22"/>
          <w:szCs w:val="22"/>
        </w:rPr>
      </w:pPr>
      <w:r w:rsidRPr="00176121">
        <w:rPr>
          <w:sz w:val="22"/>
          <w:szCs w:val="22"/>
        </w:rPr>
        <w:t xml:space="preserve">McGhee, K.K., de León Izeppi, E.D., Flintsch, G.W., and Mogrovejo, D.E., “Virginia Quieter Pavement Demonstration Program,” </w:t>
      </w:r>
      <w:r w:rsidRPr="00176121">
        <w:rPr>
          <w:i/>
          <w:sz w:val="22"/>
          <w:szCs w:val="22"/>
        </w:rPr>
        <w:t>Journal of the Transportation Research Board</w:t>
      </w:r>
      <w:r w:rsidRPr="00176121">
        <w:rPr>
          <w:sz w:val="22"/>
          <w:szCs w:val="22"/>
        </w:rPr>
        <w:t>, 2016, vol. 2571, pp. 49-58.</w:t>
      </w:r>
    </w:p>
    <w:p w14:paraId="08996130" w14:textId="77777777" w:rsidR="001D2CFF" w:rsidRPr="00176121" w:rsidRDefault="001D2CFF" w:rsidP="001D2CFF">
      <w:pPr>
        <w:pStyle w:val="ListParagraph"/>
        <w:numPr>
          <w:ilvl w:val="0"/>
          <w:numId w:val="20"/>
        </w:numPr>
        <w:rPr>
          <w:sz w:val="22"/>
          <w:szCs w:val="22"/>
        </w:rPr>
      </w:pPr>
      <w:r w:rsidRPr="00176121">
        <w:rPr>
          <w:sz w:val="22"/>
          <w:szCs w:val="22"/>
        </w:rPr>
        <w:t xml:space="preserve">Najafi, S., Flintsch, G.W., de León Izeppi, E., McGhee, K., Katicha, S., “Evaluation of Repeatability and Reproducibility of Continuous Friction Measuring Equipment using Cross-Correlation,” 2016, </w:t>
      </w:r>
      <w:r w:rsidRPr="00176121">
        <w:rPr>
          <w:i/>
          <w:sz w:val="22"/>
          <w:szCs w:val="22"/>
        </w:rPr>
        <w:t>International Journal of Pavement Engineering</w:t>
      </w:r>
      <w:proofErr w:type="gramStart"/>
      <w:r w:rsidRPr="00176121">
        <w:rPr>
          <w:sz w:val="22"/>
          <w:szCs w:val="22"/>
        </w:rPr>
        <w:t>,</w:t>
      </w:r>
      <w:proofErr w:type="gramEnd"/>
      <w:r w:rsidRPr="00176121">
        <w:rPr>
          <w:sz w:val="22"/>
          <w:szCs w:val="22"/>
        </w:rPr>
        <w:br/>
      </w:r>
      <w:proofErr w:type="spellStart"/>
      <w:r w:rsidRPr="00176121">
        <w:rPr>
          <w:sz w:val="22"/>
          <w:szCs w:val="22"/>
        </w:rPr>
        <w:t>doi</w:t>
      </w:r>
      <w:proofErr w:type="spellEnd"/>
      <w:r w:rsidRPr="00176121">
        <w:rPr>
          <w:sz w:val="22"/>
          <w:szCs w:val="22"/>
        </w:rPr>
        <w:t>: 10.1080/10298436.2015.1095908, published online.</w:t>
      </w:r>
    </w:p>
    <w:p w14:paraId="16197B64" w14:textId="67E2277D" w:rsidR="006B3106" w:rsidRPr="00176121" w:rsidRDefault="006B3106" w:rsidP="00515C42">
      <w:pPr>
        <w:pStyle w:val="ListParagraph"/>
        <w:numPr>
          <w:ilvl w:val="0"/>
          <w:numId w:val="20"/>
        </w:numPr>
        <w:rPr>
          <w:sz w:val="22"/>
          <w:szCs w:val="22"/>
        </w:rPr>
      </w:pPr>
      <w:r w:rsidRPr="00176121">
        <w:rPr>
          <w:sz w:val="22"/>
          <w:szCs w:val="22"/>
        </w:rPr>
        <w:t xml:space="preserve">Najafi, S., Flintsch, G.W., and </w:t>
      </w:r>
      <w:proofErr w:type="spellStart"/>
      <w:r w:rsidRPr="00176121">
        <w:rPr>
          <w:sz w:val="22"/>
          <w:szCs w:val="22"/>
        </w:rPr>
        <w:t>Khalleghianc</w:t>
      </w:r>
      <w:proofErr w:type="spellEnd"/>
      <w:r w:rsidRPr="00176121">
        <w:rPr>
          <w:sz w:val="22"/>
          <w:szCs w:val="22"/>
        </w:rPr>
        <w:t xml:space="preserve">, S., “Fuzzy logic inference-based Pavement Friction Management and real-time slippery warning systems: A proof of concept study,” </w:t>
      </w:r>
      <w:r w:rsidRPr="00176121">
        <w:rPr>
          <w:i/>
          <w:sz w:val="22"/>
          <w:szCs w:val="22"/>
        </w:rPr>
        <w:t>Accident Analysis &amp; Prevention</w:t>
      </w:r>
      <w:r w:rsidRPr="00176121">
        <w:rPr>
          <w:sz w:val="22"/>
          <w:szCs w:val="22"/>
        </w:rPr>
        <w:t xml:space="preserve">, 2016, Vol 90, pp 41-49, </w:t>
      </w:r>
      <w:r w:rsidRPr="00176121">
        <w:rPr>
          <w:sz w:val="22"/>
          <w:szCs w:val="22"/>
        </w:rPr>
        <w:br/>
      </w:r>
      <w:proofErr w:type="spellStart"/>
      <w:r w:rsidRPr="00176121">
        <w:rPr>
          <w:sz w:val="22"/>
          <w:szCs w:val="22"/>
        </w:rPr>
        <w:t>doi</w:t>
      </w:r>
      <w:proofErr w:type="spellEnd"/>
      <w:r w:rsidRPr="00176121">
        <w:rPr>
          <w:sz w:val="22"/>
          <w:szCs w:val="22"/>
        </w:rPr>
        <w:t>: 10.1016/j.aap.2016.02.007, published online.</w:t>
      </w:r>
    </w:p>
    <w:p w14:paraId="5B36E43C" w14:textId="543C884E" w:rsidR="001D2CFF" w:rsidRPr="00176121" w:rsidRDefault="001D2CFF" w:rsidP="001D2CFF">
      <w:pPr>
        <w:pStyle w:val="ListParagraph"/>
        <w:numPr>
          <w:ilvl w:val="0"/>
          <w:numId w:val="20"/>
        </w:numPr>
        <w:autoSpaceDE w:val="0"/>
        <w:autoSpaceDN w:val="0"/>
        <w:adjustRightInd w:val="0"/>
        <w:rPr>
          <w:bCs/>
          <w:sz w:val="22"/>
          <w:szCs w:val="22"/>
        </w:rPr>
      </w:pPr>
      <w:r w:rsidRPr="00176121">
        <w:rPr>
          <w:bCs/>
          <w:sz w:val="22"/>
          <w:szCs w:val="22"/>
        </w:rPr>
        <w:t>Saleh, M.</w:t>
      </w:r>
      <w:r w:rsidRPr="00176121">
        <w:rPr>
          <w:sz w:val="22"/>
          <w:szCs w:val="22"/>
        </w:rPr>
        <w:t xml:space="preserve">, </w:t>
      </w:r>
      <w:r w:rsidRPr="00176121">
        <w:rPr>
          <w:bCs/>
          <w:sz w:val="22"/>
          <w:szCs w:val="22"/>
        </w:rPr>
        <w:t xml:space="preserve">Abbot, A.L. </w:t>
      </w:r>
      <w:r w:rsidRPr="00176121">
        <w:rPr>
          <w:sz w:val="22"/>
          <w:szCs w:val="22"/>
        </w:rPr>
        <w:t xml:space="preserve">and Flintsch, G.W. </w:t>
      </w:r>
      <w:r w:rsidRPr="00176121">
        <w:rPr>
          <w:bCs/>
          <w:sz w:val="22"/>
          <w:szCs w:val="22"/>
        </w:rPr>
        <w:t xml:space="preserve">“3D Pavement Surface Spherical Representation and Reconstruction,” </w:t>
      </w:r>
      <w:r w:rsidRPr="00176121">
        <w:rPr>
          <w:sz w:val="22"/>
          <w:szCs w:val="22"/>
        </w:rPr>
        <w:t>Paper No. 16-3987</w:t>
      </w:r>
      <w:r w:rsidRPr="00176121">
        <w:rPr>
          <w:i/>
          <w:sz w:val="22"/>
          <w:szCs w:val="22"/>
        </w:rPr>
        <w:t>, 95</w:t>
      </w:r>
      <w:r w:rsidRPr="00176121">
        <w:rPr>
          <w:i/>
          <w:sz w:val="22"/>
          <w:szCs w:val="22"/>
          <w:vertAlign w:val="superscript"/>
        </w:rPr>
        <w:t>th</w:t>
      </w:r>
      <w:r w:rsidRPr="00176121">
        <w:rPr>
          <w:i/>
          <w:sz w:val="22"/>
          <w:szCs w:val="22"/>
        </w:rPr>
        <w:t xml:space="preserve"> Annual Meeting of the Transportation Research Board</w:t>
      </w:r>
      <w:r w:rsidRPr="00176121">
        <w:rPr>
          <w:sz w:val="22"/>
          <w:szCs w:val="22"/>
        </w:rPr>
        <w:t>, Jan 10-14, 2016, Washington, DC.</w:t>
      </w:r>
    </w:p>
    <w:p w14:paraId="739039AC" w14:textId="3145FF70" w:rsidR="001D2CFF" w:rsidRPr="00176121" w:rsidRDefault="001D2CFF" w:rsidP="001D2CFF">
      <w:pPr>
        <w:pStyle w:val="ListParagraph"/>
        <w:numPr>
          <w:ilvl w:val="0"/>
          <w:numId w:val="20"/>
        </w:numPr>
        <w:rPr>
          <w:sz w:val="22"/>
          <w:szCs w:val="22"/>
        </w:rPr>
      </w:pPr>
      <w:r w:rsidRPr="00176121">
        <w:rPr>
          <w:sz w:val="22"/>
          <w:szCs w:val="22"/>
        </w:rPr>
        <w:t xml:space="preserve">D’Apuzzo, M., </w:t>
      </w:r>
      <w:proofErr w:type="spellStart"/>
      <w:r w:rsidRPr="00176121">
        <w:rPr>
          <w:sz w:val="22"/>
          <w:szCs w:val="22"/>
        </w:rPr>
        <w:t>Evangelisti</w:t>
      </w:r>
      <w:proofErr w:type="spellEnd"/>
      <w:r w:rsidRPr="00176121">
        <w:rPr>
          <w:sz w:val="22"/>
          <w:szCs w:val="22"/>
        </w:rPr>
        <w:t xml:space="preserve">, A., Flintsch, G.W., de León Izeppi, E., Mogrovejo, D., </w:t>
      </w:r>
      <w:proofErr w:type="spellStart"/>
      <w:r w:rsidRPr="00176121">
        <w:rPr>
          <w:sz w:val="22"/>
          <w:szCs w:val="22"/>
        </w:rPr>
        <w:t>Nicolosi</w:t>
      </w:r>
      <w:proofErr w:type="spellEnd"/>
      <w:r w:rsidRPr="00176121">
        <w:rPr>
          <w:sz w:val="22"/>
          <w:szCs w:val="22"/>
        </w:rPr>
        <w:t xml:space="preserve">, V., “Evaluation of variability of </w:t>
      </w:r>
      <w:proofErr w:type="spellStart"/>
      <w:r w:rsidRPr="00176121">
        <w:rPr>
          <w:sz w:val="22"/>
          <w:szCs w:val="22"/>
        </w:rPr>
        <w:t>Macrotexture</w:t>
      </w:r>
      <w:proofErr w:type="spellEnd"/>
      <w:r w:rsidRPr="00176121">
        <w:rPr>
          <w:sz w:val="22"/>
          <w:szCs w:val="22"/>
        </w:rPr>
        <w:t xml:space="preserve"> measurement with Different Laser-based Devices,” </w:t>
      </w:r>
      <w:r w:rsidRPr="00176121">
        <w:rPr>
          <w:i/>
          <w:sz w:val="22"/>
          <w:szCs w:val="22"/>
        </w:rPr>
        <w:t>Airfield &amp; Highway Pavement Conference 2015</w:t>
      </w:r>
      <w:r w:rsidRPr="00176121">
        <w:rPr>
          <w:sz w:val="22"/>
          <w:szCs w:val="22"/>
        </w:rPr>
        <w:t>, Miami, FL, June 7-10, 2015.</w:t>
      </w:r>
    </w:p>
    <w:p w14:paraId="08857A66" w14:textId="77777777" w:rsidR="001D2CFF" w:rsidRPr="00176121" w:rsidRDefault="00846C07" w:rsidP="001D2CFF">
      <w:pPr>
        <w:pStyle w:val="ListParagraph"/>
        <w:numPr>
          <w:ilvl w:val="0"/>
          <w:numId w:val="20"/>
        </w:numPr>
        <w:rPr>
          <w:sz w:val="22"/>
          <w:szCs w:val="22"/>
        </w:rPr>
      </w:pPr>
      <w:r w:rsidRPr="00176121">
        <w:rPr>
          <w:sz w:val="22"/>
          <w:szCs w:val="22"/>
        </w:rPr>
        <w:t xml:space="preserve">Najafi, S., Flintsch, G.W., and Medina, A., “Linking roadway crashes and tire–pavement friction: a case study,” </w:t>
      </w:r>
      <w:r w:rsidRPr="00176121">
        <w:rPr>
          <w:i/>
          <w:sz w:val="22"/>
          <w:szCs w:val="22"/>
        </w:rPr>
        <w:t>International Journal of Pavement Engineering</w:t>
      </w:r>
      <w:r w:rsidRPr="00176121">
        <w:rPr>
          <w:sz w:val="22"/>
          <w:szCs w:val="22"/>
        </w:rPr>
        <w:t>, 2015,</w:t>
      </w:r>
      <w:r w:rsidRPr="00176121">
        <w:rPr>
          <w:i/>
          <w:sz w:val="22"/>
          <w:szCs w:val="22"/>
        </w:rPr>
        <w:t xml:space="preserve"> </w:t>
      </w:r>
      <w:r w:rsidRPr="00176121">
        <w:rPr>
          <w:sz w:val="22"/>
          <w:szCs w:val="22"/>
        </w:rPr>
        <w:t xml:space="preserve">DOI: </w:t>
      </w:r>
      <w:r w:rsidRPr="00176121">
        <w:rPr>
          <w:sz w:val="22"/>
          <w:szCs w:val="22"/>
          <w:lang w:val="en"/>
        </w:rPr>
        <w:t>10.1080/10298436.2015.1039005</w:t>
      </w:r>
      <w:r w:rsidRPr="00176121">
        <w:rPr>
          <w:color w:val="000000"/>
          <w:sz w:val="22"/>
          <w:szCs w:val="22"/>
        </w:rPr>
        <w:t xml:space="preserve">, </w:t>
      </w:r>
      <w:r w:rsidR="006B3106" w:rsidRPr="00176121">
        <w:rPr>
          <w:sz w:val="22"/>
          <w:szCs w:val="22"/>
        </w:rPr>
        <w:t>published online</w:t>
      </w:r>
      <w:r w:rsidRPr="00176121">
        <w:rPr>
          <w:color w:val="000000"/>
          <w:sz w:val="22"/>
          <w:szCs w:val="22"/>
        </w:rPr>
        <w:t>.</w:t>
      </w:r>
    </w:p>
    <w:p w14:paraId="684EA727" w14:textId="03B53ECD" w:rsidR="006B3106" w:rsidRPr="00176121" w:rsidRDefault="006B3106" w:rsidP="001D2CFF">
      <w:pPr>
        <w:pStyle w:val="ListParagraph"/>
        <w:numPr>
          <w:ilvl w:val="0"/>
          <w:numId w:val="20"/>
        </w:numPr>
        <w:rPr>
          <w:sz w:val="22"/>
          <w:szCs w:val="22"/>
        </w:rPr>
      </w:pPr>
      <w:r w:rsidRPr="00176121">
        <w:rPr>
          <w:sz w:val="22"/>
          <w:szCs w:val="22"/>
        </w:rPr>
        <w:t xml:space="preserve">Katicha, S.W., Mogrovejo, D.E., Flintsch, G.W., and de León Izeppi, E.D. “Adaptive Spike Removal Method for High Speed Pavement </w:t>
      </w:r>
      <w:proofErr w:type="spellStart"/>
      <w:r w:rsidRPr="00176121">
        <w:rPr>
          <w:sz w:val="22"/>
          <w:szCs w:val="22"/>
        </w:rPr>
        <w:t>Macrotexture</w:t>
      </w:r>
      <w:proofErr w:type="spellEnd"/>
      <w:r w:rsidRPr="00176121">
        <w:rPr>
          <w:sz w:val="22"/>
          <w:szCs w:val="22"/>
        </w:rPr>
        <w:t xml:space="preserve"> Measurements by Controlling the False Discovery Rate,” </w:t>
      </w:r>
      <w:r w:rsidRPr="00176121">
        <w:rPr>
          <w:i/>
          <w:sz w:val="22"/>
          <w:szCs w:val="22"/>
        </w:rPr>
        <w:t>Journal of the Transportation Research Board</w:t>
      </w:r>
      <w:r w:rsidRPr="00176121">
        <w:rPr>
          <w:sz w:val="22"/>
          <w:szCs w:val="22"/>
        </w:rPr>
        <w:t xml:space="preserve">, 2015, vol. 2525, pp. 100-110., </w:t>
      </w:r>
      <w:proofErr w:type="spellStart"/>
      <w:r w:rsidRPr="00176121">
        <w:rPr>
          <w:sz w:val="22"/>
          <w:szCs w:val="22"/>
        </w:rPr>
        <w:t>doi</w:t>
      </w:r>
      <w:proofErr w:type="spellEnd"/>
      <w:r w:rsidRPr="00176121">
        <w:rPr>
          <w:sz w:val="22"/>
          <w:szCs w:val="22"/>
        </w:rPr>
        <w:t xml:space="preserve">: </w:t>
      </w:r>
      <w:hyperlink r:id="rId9" w:history="1">
        <w:r w:rsidRPr="00176121">
          <w:rPr>
            <w:sz w:val="22"/>
            <w:szCs w:val="22"/>
          </w:rPr>
          <w:t>http://dx.doi.org/10.3141/2525-11</w:t>
        </w:r>
      </w:hyperlink>
      <w:r w:rsidRPr="00176121">
        <w:rPr>
          <w:sz w:val="22"/>
          <w:szCs w:val="22"/>
        </w:rPr>
        <w:t>.</w:t>
      </w:r>
    </w:p>
    <w:p w14:paraId="499F1D8C" w14:textId="77777777" w:rsidR="006B3106" w:rsidRPr="00176121" w:rsidRDefault="006B3106" w:rsidP="006B3106">
      <w:pPr>
        <w:pStyle w:val="ListParagraph"/>
        <w:numPr>
          <w:ilvl w:val="0"/>
          <w:numId w:val="20"/>
        </w:numPr>
        <w:rPr>
          <w:sz w:val="22"/>
          <w:szCs w:val="22"/>
        </w:rPr>
      </w:pPr>
      <w:r w:rsidRPr="00176121">
        <w:rPr>
          <w:sz w:val="22"/>
          <w:szCs w:val="22"/>
        </w:rPr>
        <w:lastRenderedPageBreak/>
        <w:t>Mogrovejo, D.E., Flintsch, G.W., de León Izeppi, E.D., and McGhee, K.K. “Tire-Pavement Noise Evaluation and Equipment Comparison Using On Board Sound Intensity Methodology over Several Pavement Surfaces in Virginia,” 2014, </w:t>
      </w:r>
      <w:r w:rsidRPr="00176121">
        <w:rPr>
          <w:i/>
          <w:iCs/>
          <w:sz w:val="22"/>
          <w:szCs w:val="22"/>
        </w:rPr>
        <w:t>Journal of the Transportation Research Board</w:t>
      </w:r>
      <w:r w:rsidRPr="00176121">
        <w:rPr>
          <w:sz w:val="22"/>
          <w:szCs w:val="22"/>
        </w:rPr>
        <w:t>, vol. 2403, pp. 17-27.</w:t>
      </w:r>
    </w:p>
    <w:p w14:paraId="048DFCCB" w14:textId="77777777" w:rsidR="00846C07" w:rsidRPr="00176121" w:rsidRDefault="00846C07" w:rsidP="00E51586">
      <w:pPr>
        <w:pStyle w:val="ListParagraph"/>
        <w:numPr>
          <w:ilvl w:val="0"/>
          <w:numId w:val="20"/>
        </w:numPr>
        <w:rPr>
          <w:sz w:val="22"/>
          <w:szCs w:val="22"/>
        </w:rPr>
      </w:pPr>
      <w:proofErr w:type="spellStart"/>
      <w:r w:rsidRPr="00176121">
        <w:rPr>
          <w:sz w:val="22"/>
          <w:szCs w:val="22"/>
        </w:rPr>
        <w:t>Evangelisti</w:t>
      </w:r>
      <w:proofErr w:type="spellEnd"/>
      <w:r w:rsidRPr="00176121">
        <w:rPr>
          <w:sz w:val="22"/>
          <w:szCs w:val="22"/>
        </w:rPr>
        <w:t xml:space="preserve">, A., Katicha, S., de Leon, E., Flintsch, G.W., D’Apuzzo, M., </w:t>
      </w:r>
      <w:proofErr w:type="spellStart"/>
      <w:r w:rsidRPr="00176121">
        <w:rPr>
          <w:sz w:val="22"/>
          <w:szCs w:val="22"/>
        </w:rPr>
        <w:t>Nicolosi</w:t>
      </w:r>
      <w:proofErr w:type="spellEnd"/>
      <w:r w:rsidRPr="00176121">
        <w:rPr>
          <w:sz w:val="22"/>
          <w:szCs w:val="22"/>
        </w:rPr>
        <w:t xml:space="preserve">, V., “Measurement Error Models (MEM) regression method to Harmonize Friction Values from Different Skid Testing Devices,” </w:t>
      </w:r>
      <w:r w:rsidRPr="00176121">
        <w:rPr>
          <w:i/>
          <w:sz w:val="22"/>
          <w:szCs w:val="22"/>
        </w:rPr>
        <w:t>Transport Research Arena</w:t>
      </w:r>
      <w:r w:rsidRPr="00176121">
        <w:rPr>
          <w:sz w:val="22"/>
          <w:szCs w:val="22"/>
        </w:rPr>
        <w:t xml:space="preserve">, Apr 14-17, 2014, Paris, France. </w:t>
      </w:r>
    </w:p>
    <w:p w14:paraId="5627A3BA" w14:textId="53F354C9" w:rsidR="00846C07" w:rsidRPr="00176121" w:rsidRDefault="00846C07" w:rsidP="00E51586">
      <w:pPr>
        <w:pStyle w:val="ListParagraph"/>
        <w:numPr>
          <w:ilvl w:val="0"/>
          <w:numId w:val="20"/>
        </w:numPr>
        <w:rPr>
          <w:sz w:val="22"/>
          <w:szCs w:val="22"/>
        </w:rPr>
      </w:pPr>
      <w:r w:rsidRPr="00176121">
        <w:rPr>
          <w:sz w:val="22"/>
          <w:szCs w:val="22"/>
        </w:rPr>
        <w:t xml:space="preserve">D’Apuzzo, M., </w:t>
      </w:r>
      <w:proofErr w:type="spellStart"/>
      <w:r w:rsidRPr="00176121">
        <w:rPr>
          <w:sz w:val="22"/>
          <w:szCs w:val="22"/>
        </w:rPr>
        <w:t>Evangelisti</w:t>
      </w:r>
      <w:proofErr w:type="spellEnd"/>
      <w:r w:rsidRPr="00176121">
        <w:rPr>
          <w:sz w:val="22"/>
          <w:szCs w:val="22"/>
        </w:rPr>
        <w:t>,</w:t>
      </w:r>
      <w:r w:rsidRPr="00176121">
        <w:rPr>
          <w:rFonts w:eastAsia="SimSun"/>
          <w:sz w:val="22"/>
          <w:szCs w:val="22"/>
        </w:rPr>
        <w:t xml:space="preserve"> A., </w:t>
      </w:r>
      <w:r w:rsidRPr="00176121">
        <w:rPr>
          <w:sz w:val="22"/>
          <w:szCs w:val="22"/>
        </w:rPr>
        <w:t>de León Izeppi,</w:t>
      </w:r>
      <w:r w:rsidRPr="00176121">
        <w:rPr>
          <w:rFonts w:eastAsia="SimSun"/>
          <w:sz w:val="22"/>
          <w:szCs w:val="22"/>
        </w:rPr>
        <w:t xml:space="preserve"> </w:t>
      </w:r>
      <w:r w:rsidRPr="00176121">
        <w:rPr>
          <w:sz w:val="22"/>
          <w:szCs w:val="22"/>
        </w:rPr>
        <w:t xml:space="preserve">E.D., Flintsch, G.W., </w:t>
      </w:r>
      <w:r w:rsidR="00E731FD" w:rsidRPr="00176121">
        <w:rPr>
          <w:sz w:val="22"/>
          <w:szCs w:val="22"/>
        </w:rPr>
        <w:t>“</w:t>
      </w:r>
      <w:r w:rsidRPr="00176121">
        <w:rPr>
          <w:sz w:val="22"/>
          <w:szCs w:val="22"/>
        </w:rPr>
        <w:t xml:space="preserve">Estimation of Pavement </w:t>
      </w:r>
      <w:proofErr w:type="spellStart"/>
      <w:r w:rsidRPr="00176121">
        <w:rPr>
          <w:sz w:val="22"/>
          <w:szCs w:val="22"/>
        </w:rPr>
        <w:t>Macrotexture</w:t>
      </w:r>
      <w:proofErr w:type="spellEnd"/>
      <w:r w:rsidRPr="00176121">
        <w:rPr>
          <w:sz w:val="22"/>
          <w:szCs w:val="22"/>
        </w:rPr>
        <w:t xml:space="preserve"> from Hot-Mix Asphalt Properties,” </w:t>
      </w:r>
      <w:r w:rsidRPr="00176121">
        <w:rPr>
          <w:i/>
          <w:sz w:val="22"/>
          <w:szCs w:val="22"/>
        </w:rPr>
        <w:t>17</w:t>
      </w:r>
      <w:r w:rsidRPr="00176121">
        <w:rPr>
          <w:i/>
          <w:sz w:val="22"/>
          <w:szCs w:val="22"/>
          <w:vertAlign w:val="superscript"/>
        </w:rPr>
        <w:t>th</w:t>
      </w:r>
      <w:r w:rsidRPr="00176121">
        <w:rPr>
          <w:i/>
          <w:sz w:val="22"/>
          <w:szCs w:val="22"/>
        </w:rPr>
        <w:t xml:space="preserve"> International Road Federation World Meeting &amp; Exhibition</w:t>
      </w:r>
      <w:r w:rsidRPr="00176121">
        <w:rPr>
          <w:sz w:val="22"/>
          <w:szCs w:val="22"/>
        </w:rPr>
        <w:t>, Nov 10-14, 2013, Riyadh, Kingdom of Saudi Arabia.</w:t>
      </w:r>
    </w:p>
    <w:p w14:paraId="0D68B491" w14:textId="77777777" w:rsidR="00846C07" w:rsidRPr="00176121" w:rsidRDefault="00846C07" w:rsidP="00846C07">
      <w:pPr>
        <w:numPr>
          <w:ilvl w:val="0"/>
          <w:numId w:val="20"/>
        </w:numPr>
        <w:spacing w:line="240" w:lineRule="atLeast"/>
        <w:rPr>
          <w:color w:val="131413"/>
          <w:sz w:val="22"/>
          <w:szCs w:val="22"/>
        </w:rPr>
      </w:pPr>
      <w:r w:rsidRPr="00176121">
        <w:rPr>
          <w:sz w:val="22"/>
          <w:szCs w:val="22"/>
        </w:rPr>
        <w:t xml:space="preserve">Najafi, S., Flintsch, G.W., de León, E., McGhee, K.K, “Assessment of Operational Characteristics of Continuous Friction Measuring Equipment (CFME),” </w:t>
      </w:r>
      <w:r w:rsidRPr="00176121">
        <w:rPr>
          <w:i/>
          <w:sz w:val="22"/>
          <w:szCs w:val="22"/>
        </w:rPr>
        <w:t>International Journal of Pavement Engineering</w:t>
      </w:r>
      <w:r w:rsidRPr="00176121">
        <w:rPr>
          <w:sz w:val="22"/>
          <w:szCs w:val="22"/>
        </w:rPr>
        <w:t xml:space="preserve">, 2013, Vol. 14(8), pp 706-714, Taylor &amp; Francis, </w:t>
      </w:r>
      <w:r w:rsidRPr="00176121">
        <w:rPr>
          <w:sz w:val="22"/>
          <w:szCs w:val="22"/>
          <w:lang w:val="en"/>
        </w:rPr>
        <w:t>DOI:</w:t>
      </w:r>
      <w:r w:rsidRPr="00176121">
        <w:rPr>
          <w:sz w:val="22"/>
          <w:szCs w:val="22"/>
        </w:rPr>
        <w:t xml:space="preserve"> </w:t>
      </w:r>
      <w:r w:rsidRPr="00176121">
        <w:rPr>
          <w:sz w:val="22"/>
          <w:szCs w:val="22"/>
          <w:lang w:val="en"/>
        </w:rPr>
        <w:t>10.1080/10298436.2012.667097.</w:t>
      </w:r>
    </w:p>
    <w:p w14:paraId="04E3C771" w14:textId="77777777" w:rsidR="00846C07" w:rsidRPr="00176121" w:rsidRDefault="00846C07" w:rsidP="00846C07">
      <w:pPr>
        <w:numPr>
          <w:ilvl w:val="0"/>
          <w:numId w:val="20"/>
        </w:numPr>
        <w:spacing w:line="240" w:lineRule="atLeast"/>
        <w:rPr>
          <w:color w:val="000000"/>
          <w:sz w:val="22"/>
          <w:szCs w:val="22"/>
        </w:rPr>
      </w:pPr>
      <w:proofErr w:type="gramStart"/>
      <w:r w:rsidRPr="00176121">
        <w:rPr>
          <w:sz w:val="22"/>
          <w:szCs w:val="22"/>
        </w:rPr>
        <w:t>de</w:t>
      </w:r>
      <w:proofErr w:type="gramEnd"/>
      <w:r w:rsidRPr="00176121">
        <w:rPr>
          <w:sz w:val="22"/>
          <w:szCs w:val="22"/>
        </w:rPr>
        <w:t xml:space="preserve"> León Izeppi, E., Flintsch, G.W., and McGhee, K.K. “Effect of Water, Speed, and Grade on Continuous Friction Measurement Equipment (CFMEs),</w:t>
      </w:r>
      <w:r w:rsidRPr="00176121">
        <w:rPr>
          <w:bCs/>
          <w:sz w:val="22"/>
          <w:szCs w:val="22"/>
        </w:rPr>
        <w:t xml:space="preserve">” ASTM STP 1555 </w:t>
      </w:r>
      <w:r w:rsidRPr="00176121">
        <w:rPr>
          <w:bCs/>
          <w:i/>
          <w:sz w:val="22"/>
          <w:szCs w:val="22"/>
        </w:rPr>
        <w:t>Pavement Performance: Current Trends, Advances, and Challenges</w:t>
      </w:r>
      <w:r w:rsidRPr="00176121">
        <w:rPr>
          <w:sz w:val="22"/>
          <w:szCs w:val="22"/>
        </w:rPr>
        <w:t>, 2013 (Choubane, B., Editor).</w:t>
      </w:r>
    </w:p>
    <w:p w14:paraId="3166E656" w14:textId="77777777" w:rsidR="00846C07" w:rsidRPr="00176121" w:rsidRDefault="00846C07" w:rsidP="00E51586">
      <w:pPr>
        <w:pStyle w:val="ListParagraph"/>
        <w:numPr>
          <w:ilvl w:val="0"/>
          <w:numId w:val="20"/>
        </w:numPr>
        <w:rPr>
          <w:sz w:val="22"/>
          <w:szCs w:val="22"/>
        </w:rPr>
      </w:pPr>
      <w:r w:rsidRPr="00176121">
        <w:rPr>
          <w:sz w:val="22"/>
          <w:szCs w:val="22"/>
        </w:rPr>
        <w:t xml:space="preserve">Mogrovejo, D.E., Flintsch, G.W., de León Izeppi, E.D., and McGhee, K.K. “Effect of Air Temperature and Vehicle Speed on Tire/Pavement Noise Measured with On-Board Sound Intensity Methodology,” paper 13-3765, </w:t>
      </w:r>
      <w:r w:rsidRPr="00176121">
        <w:rPr>
          <w:i/>
          <w:sz w:val="22"/>
          <w:szCs w:val="22"/>
        </w:rPr>
        <w:t>92</w:t>
      </w:r>
      <w:r w:rsidRPr="00176121">
        <w:rPr>
          <w:i/>
          <w:sz w:val="22"/>
          <w:szCs w:val="22"/>
          <w:vertAlign w:val="superscript"/>
        </w:rPr>
        <w:t>nd</w:t>
      </w:r>
      <w:r w:rsidRPr="00176121">
        <w:rPr>
          <w:i/>
          <w:sz w:val="22"/>
          <w:szCs w:val="22"/>
        </w:rPr>
        <w:t xml:space="preserve"> Annual Meeting of the Transportation Research Board</w:t>
      </w:r>
      <w:r w:rsidRPr="00176121">
        <w:rPr>
          <w:sz w:val="22"/>
          <w:szCs w:val="22"/>
        </w:rPr>
        <w:t>, Jan 13-17, 2013, Washington, DC.</w:t>
      </w:r>
    </w:p>
    <w:p w14:paraId="539F3221" w14:textId="77777777" w:rsidR="00AA6CB1" w:rsidRPr="00176121" w:rsidRDefault="00AA6CB1" w:rsidP="00E51586">
      <w:pPr>
        <w:pStyle w:val="ListParagraph"/>
        <w:numPr>
          <w:ilvl w:val="0"/>
          <w:numId w:val="20"/>
        </w:numPr>
        <w:rPr>
          <w:sz w:val="22"/>
          <w:szCs w:val="22"/>
        </w:rPr>
      </w:pPr>
      <w:r w:rsidRPr="00176121">
        <w:rPr>
          <w:sz w:val="22"/>
          <w:szCs w:val="22"/>
        </w:rPr>
        <w:t xml:space="preserve">Zhao, G., Flintsch, G.W., “Comparative Analysis on Promising Algorithms for Pavement Homogeneous Segmentation,” paper 13-4650, </w:t>
      </w:r>
      <w:r w:rsidRPr="00176121">
        <w:rPr>
          <w:i/>
          <w:sz w:val="22"/>
          <w:szCs w:val="22"/>
        </w:rPr>
        <w:t>92</w:t>
      </w:r>
      <w:r w:rsidRPr="00176121">
        <w:rPr>
          <w:i/>
          <w:sz w:val="22"/>
          <w:szCs w:val="22"/>
          <w:vertAlign w:val="superscript"/>
        </w:rPr>
        <w:t>nd</w:t>
      </w:r>
      <w:r w:rsidRPr="00176121">
        <w:rPr>
          <w:i/>
          <w:sz w:val="22"/>
          <w:szCs w:val="22"/>
        </w:rPr>
        <w:t xml:space="preserve"> Annual Meeting of the Transportation Research Board</w:t>
      </w:r>
      <w:r w:rsidRPr="00176121">
        <w:rPr>
          <w:sz w:val="22"/>
          <w:szCs w:val="22"/>
        </w:rPr>
        <w:t>, Jan 13-17, 2013, Washington, D.C.</w:t>
      </w:r>
    </w:p>
    <w:p w14:paraId="1D53015E" w14:textId="77777777" w:rsidR="00846C07" w:rsidRPr="00176121" w:rsidRDefault="00846C07" w:rsidP="00846C07">
      <w:pPr>
        <w:numPr>
          <w:ilvl w:val="0"/>
          <w:numId w:val="20"/>
        </w:numPr>
        <w:spacing w:line="240" w:lineRule="atLeast"/>
        <w:rPr>
          <w:sz w:val="22"/>
          <w:szCs w:val="22"/>
        </w:rPr>
      </w:pPr>
      <w:r w:rsidRPr="00176121">
        <w:rPr>
          <w:sz w:val="22"/>
          <w:szCs w:val="22"/>
        </w:rPr>
        <w:t xml:space="preserve">De León, E., Flintsch, G.W., McGhee, K.K., “Limits of Agreement Method for Comparing Pavement Friction Measurements,” </w:t>
      </w:r>
      <w:r w:rsidRPr="00176121">
        <w:rPr>
          <w:i/>
          <w:sz w:val="22"/>
          <w:szCs w:val="22"/>
        </w:rPr>
        <w:t>Journal</w:t>
      </w:r>
      <w:r w:rsidRPr="00176121">
        <w:rPr>
          <w:sz w:val="22"/>
          <w:szCs w:val="22"/>
        </w:rPr>
        <w:t xml:space="preserve"> </w:t>
      </w:r>
      <w:r w:rsidRPr="00176121">
        <w:rPr>
          <w:i/>
          <w:sz w:val="22"/>
          <w:szCs w:val="22"/>
        </w:rPr>
        <w:t>of the Transportation Research Board</w:t>
      </w:r>
      <w:r w:rsidRPr="00176121">
        <w:rPr>
          <w:sz w:val="22"/>
          <w:szCs w:val="22"/>
        </w:rPr>
        <w:t>, 2012, vol. 2306, pp. 188-195.</w:t>
      </w:r>
    </w:p>
    <w:p w14:paraId="146843C6" w14:textId="77777777" w:rsidR="00846C07" w:rsidRPr="00176121" w:rsidRDefault="00846C07" w:rsidP="00846C07">
      <w:pPr>
        <w:numPr>
          <w:ilvl w:val="0"/>
          <w:numId w:val="20"/>
        </w:numPr>
        <w:spacing w:line="240" w:lineRule="atLeast"/>
        <w:rPr>
          <w:sz w:val="22"/>
          <w:szCs w:val="22"/>
        </w:rPr>
      </w:pPr>
      <w:r w:rsidRPr="00176121">
        <w:rPr>
          <w:sz w:val="22"/>
          <w:szCs w:val="22"/>
        </w:rPr>
        <w:t xml:space="preserve">Fuentes, L.G., de León, E., Flintsch, G.W., Martinez, G., “Determination of Pavement </w:t>
      </w:r>
      <w:proofErr w:type="spellStart"/>
      <w:r w:rsidRPr="00176121">
        <w:rPr>
          <w:sz w:val="22"/>
          <w:szCs w:val="22"/>
        </w:rPr>
        <w:t>Macrotexture</w:t>
      </w:r>
      <w:proofErr w:type="spellEnd"/>
      <w:r w:rsidRPr="00176121">
        <w:rPr>
          <w:sz w:val="22"/>
          <w:szCs w:val="22"/>
        </w:rPr>
        <w:t xml:space="preserve"> Limit </w:t>
      </w:r>
      <w:proofErr w:type="gramStart"/>
      <w:r w:rsidRPr="00176121">
        <w:rPr>
          <w:sz w:val="22"/>
          <w:szCs w:val="22"/>
        </w:rPr>
        <w:t>For</w:t>
      </w:r>
      <w:proofErr w:type="gramEnd"/>
      <w:r w:rsidRPr="00176121">
        <w:rPr>
          <w:sz w:val="22"/>
          <w:szCs w:val="22"/>
        </w:rPr>
        <w:t xml:space="preserve"> Use in The International Friction Index (IFI) Mode,” </w:t>
      </w:r>
      <w:r w:rsidRPr="00176121">
        <w:rPr>
          <w:i/>
          <w:sz w:val="22"/>
          <w:szCs w:val="22"/>
        </w:rPr>
        <w:t>Journal</w:t>
      </w:r>
      <w:r w:rsidRPr="00176121">
        <w:rPr>
          <w:sz w:val="22"/>
          <w:szCs w:val="22"/>
        </w:rPr>
        <w:t xml:space="preserve"> </w:t>
      </w:r>
      <w:r w:rsidRPr="00176121">
        <w:rPr>
          <w:i/>
          <w:sz w:val="22"/>
          <w:szCs w:val="22"/>
        </w:rPr>
        <w:t>of the Transportation Research Board</w:t>
      </w:r>
      <w:r w:rsidRPr="00176121">
        <w:rPr>
          <w:sz w:val="22"/>
          <w:szCs w:val="22"/>
        </w:rPr>
        <w:t>, 2012, vol. 2306, pp. 138-143.</w:t>
      </w:r>
    </w:p>
    <w:p w14:paraId="7EFCC77C" w14:textId="77777777" w:rsidR="00846C07" w:rsidRPr="00176121" w:rsidRDefault="00846C07" w:rsidP="00846C07">
      <w:pPr>
        <w:numPr>
          <w:ilvl w:val="0"/>
          <w:numId w:val="20"/>
        </w:numPr>
        <w:spacing w:line="240" w:lineRule="atLeast"/>
        <w:rPr>
          <w:sz w:val="22"/>
          <w:szCs w:val="22"/>
        </w:rPr>
      </w:pPr>
      <w:proofErr w:type="gramStart"/>
      <w:r w:rsidRPr="00176121">
        <w:rPr>
          <w:sz w:val="22"/>
          <w:szCs w:val="22"/>
        </w:rPr>
        <w:t>de</w:t>
      </w:r>
      <w:proofErr w:type="gramEnd"/>
      <w:r w:rsidRPr="00176121">
        <w:rPr>
          <w:sz w:val="22"/>
          <w:szCs w:val="22"/>
        </w:rPr>
        <w:t xml:space="preserve"> León Izeppi, E.D., Flintsch, G.W., </w:t>
      </w:r>
      <w:proofErr w:type="spellStart"/>
      <w:r w:rsidRPr="00176121">
        <w:rPr>
          <w:sz w:val="22"/>
          <w:szCs w:val="22"/>
        </w:rPr>
        <w:t>Archilla</w:t>
      </w:r>
      <w:proofErr w:type="spellEnd"/>
      <w:r w:rsidRPr="00176121">
        <w:rPr>
          <w:sz w:val="22"/>
          <w:szCs w:val="22"/>
        </w:rPr>
        <w:t xml:space="preserve">, A.R., </w:t>
      </w:r>
      <w:proofErr w:type="spellStart"/>
      <w:r w:rsidRPr="00176121">
        <w:rPr>
          <w:sz w:val="22"/>
          <w:szCs w:val="22"/>
        </w:rPr>
        <w:t>Sequeira</w:t>
      </w:r>
      <w:proofErr w:type="spellEnd"/>
      <w:r w:rsidRPr="00176121">
        <w:rPr>
          <w:sz w:val="22"/>
          <w:szCs w:val="22"/>
        </w:rPr>
        <w:t>, W., “</w:t>
      </w:r>
      <w:hyperlink r:id="rId10" w:history="1">
        <w:r w:rsidRPr="00176121">
          <w:rPr>
            <w:sz w:val="22"/>
            <w:szCs w:val="22"/>
          </w:rPr>
          <w:t>Data Processing and Analysis Software for Continuous Friction Measurement Equipment</w:t>
        </w:r>
      </w:hyperlink>
      <w:r w:rsidRPr="00176121">
        <w:rPr>
          <w:sz w:val="22"/>
          <w:szCs w:val="22"/>
        </w:rPr>
        <w:t xml:space="preserve">,” </w:t>
      </w:r>
      <w:r w:rsidRPr="00176121">
        <w:rPr>
          <w:i/>
          <w:sz w:val="22"/>
          <w:szCs w:val="22"/>
        </w:rPr>
        <w:t>Journal of the Transportation Research Board</w:t>
      </w:r>
      <w:r w:rsidRPr="00176121">
        <w:rPr>
          <w:sz w:val="22"/>
          <w:szCs w:val="22"/>
        </w:rPr>
        <w:t>, 2011, TRR 2227, pp. 163-170.</w:t>
      </w:r>
    </w:p>
    <w:p w14:paraId="427DE7F8" w14:textId="77777777" w:rsidR="00846C07" w:rsidRPr="00176121" w:rsidRDefault="00846C07" w:rsidP="00846C07">
      <w:pPr>
        <w:numPr>
          <w:ilvl w:val="0"/>
          <w:numId w:val="20"/>
        </w:numPr>
        <w:spacing w:line="240" w:lineRule="atLeast"/>
        <w:rPr>
          <w:sz w:val="22"/>
          <w:szCs w:val="22"/>
        </w:rPr>
      </w:pPr>
      <w:r w:rsidRPr="00176121">
        <w:rPr>
          <w:sz w:val="22"/>
          <w:szCs w:val="22"/>
        </w:rPr>
        <w:t xml:space="preserve">El Gendy, A., </w:t>
      </w:r>
      <w:proofErr w:type="spellStart"/>
      <w:r w:rsidRPr="00176121">
        <w:rPr>
          <w:sz w:val="22"/>
          <w:szCs w:val="22"/>
        </w:rPr>
        <w:t>Shalaby</w:t>
      </w:r>
      <w:proofErr w:type="spellEnd"/>
      <w:r w:rsidRPr="00176121">
        <w:rPr>
          <w:sz w:val="22"/>
          <w:szCs w:val="22"/>
        </w:rPr>
        <w:t xml:space="preserve">, A, Saleh, M, Flintsch, G.W., “Stereo-vision applications to reconstruct the 3D texture of pavement surface,” </w:t>
      </w:r>
      <w:r w:rsidRPr="00176121">
        <w:rPr>
          <w:i/>
          <w:sz w:val="22"/>
          <w:szCs w:val="22"/>
        </w:rPr>
        <w:t>International Journal of Pavement Engineering</w:t>
      </w:r>
      <w:r w:rsidRPr="00176121">
        <w:rPr>
          <w:sz w:val="22"/>
          <w:szCs w:val="22"/>
        </w:rPr>
        <w:t>, 2011, Vol. 12(3), pp. 263-273.</w:t>
      </w:r>
    </w:p>
    <w:p w14:paraId="7338DBC0" w14:textId="77777777" w:rsidR="00AA6CB1" w:rsidRPr="00176121" w:rsidRDefault="00AA6CB1" w:rsidP="00AA6CB1">
      <w:pPr>
        <w:numPr>
          <w:ilvl w:val="0"/>
          <w:numId w:val="20"/>
        </w:numPr>
        <w:spacing w:line="240" w:lineRule="atLeast"/>
        <w:rPr>
          <w:sz w:val="22"/>
          <w:szCs w:val="22"/>
        </w:rPr>
      </w:pPr>
      <w:r w:rsidRPr="00176121">
        <w:rPr>
          <w:sz w:val="22"/>
          <w:szCs w:val="22"/>
        </w:rPr>
        <w:t xml:space="preserve">Flintsch, G.W., de León Izeppi, E., Saleh, H, “Infrared Stereo Vision for Pavement Texture Analysis,” </w:t>
      </w:r>
      <w:r w:rsidRPr="00176121">
        <w:rPr>
          <w:i/>
          <w:iCs/>
          <w:sz w:val="22"/>
          <w:szCs w:val="22"/>
        </w:rPr>
        <w:t xml:space="preserve">First T&amp;DI Congress – Integrated Transportation and Development for a Better Tomorrow </w:t>
      </w:r>
      <w:r w:rsidRPr="00176121">
        <w:rPr>
          <w:sz w:val="22"/>
          <w:szCs w:val="22"/>
        </w:rPr>
        <w:t xml:space="preserve">(presentation only), Mar 13-16, 2011, Chicago, IL. </w:t>
      </w:r>
    </w:p>
    <w:p w14:paraId="6753399A" w14:textId="77777777" w:rsidR="00AA6CB1" w:rsidRPr="00176121" w:rsidRDefault="00AA6CB1" w:rsidP="00AA6CB1">
      <w:pPr>
        <w:numPr>
          <w:ilvl w:val="0"/>
          <w:numId w:val="20"/>
        </w:numPr>
        <w:spacing w:line="240" w:lineRule="exact"/>
        <w:rPr>
          <w:sz w:val="22"/>
          <w:szCs w:val="22"/>
        </w:rPr>
      </w:pPr>
      <w:r w:rsidRPr="00176121">
        <w:rPr>
          <w:sz w:val="22"/>
          <w:szCs w:val="22"/>
        </w:rPr>
        <w:t xml:space="preserve">Najafi, S., Flintsch, G.W., de León, E.D., McGhee, K.K., </w:t>
      </w:r>
      <w:r w:rsidRPr="00176121">
        <w:rPr>
          <w:bCs/>
          <w:sz w:val="22"/>
          <w:szCs w:val="22"/>
        </w:rPr>
        <w:t>“</w:t>
      </w:r>
      <w:r w:rsidRPr="00176121">
        <w:rPr>
          <w:bCs/>
          <w:iCs/>
          <w:sz w:val="22"/>
          <w:szCs w:val="22"/>
        </w:rPr>
        <w:t>Implementation of Cross-Correlation to Compare Continuous Friction Measuring Equipment</w:t>
      </w:r>
      <w:r w:rsidRPr="00176121">
        <w:rPr>
          <w:sz w:val="22"/>
          <w:szCs w:val="22"/>
        </w:rPr>
        <w:t xml:space="preserve">,” paper </w:t>
      </w:r>
      <w:hyperlink r:id="rId11" w:tgtFrame="_blank" w:history="1">
        <w:r w:rsidRPr="00176121">
          <w:rPr>
            <w:sz w:val="22"/>
            <w:szCs w:val="22"/>
          </w:rPr>
          <w:t>11-2</w:t>
        </w:r>
      </w:hyperlink>
      <w:r w:rsidRPr="00176121">
        <w:rPr>
          <w:sz w:val="22"/>
          <w:szCs w:val="22"/>
        </w:rPr>
        <w:t xml:space="preserve">083, </w:t>
      </w:r>
      <w:r w:rsidRPr="00176121">
        <w:rPr>
          <w:i/>
          <w:sz w:val="22"/>
          <w:szCs w:val="22"/>
        </w:rPr>
        <w:t>90</w:t>
      </w:r>
      <w:r w:rsidRPr="00176121">
        <w:rPr>
          <w:i/>
          <w:sz w:val="22"/>
          <w:szCs w:val="22"/>
          <w:vertAlign w:val="superscript"/>
        </w:rPr>
        <w:t>th</w:t>
      </w:r>
      <w:r w:rsidRPr="00176121">
        <w:rPr>
          <w:i/>
          <w:sz w:val="22"/>
          <w:szCs w:val="22"/>
        </w:rPr>
        <w:t xml:space="preserve"> Annual Meeting of the Transportation Research Board</w:t>
      </w:r>
      <w:r w:rsidRPr="00176121">
        <w:rPr>
          <w:sz w:val="22"/>
          <w:szCs w:val="22"/>
        </w:rPr>
        <w:t>, Jan 23-27, 2011, Washington, DC.</w:t>
      </w:r>
    </w:p>
    <w:p w14:paraId="7ED5B5AA" w14:textId="77777777" w:rsidR="00AA6CB1" w:rsidRPr="00176121" w:rsidRDefault="00AA6CB1" w:rsidP="00AA6CB1">
      <w:pPr>
        <w:numPr>
          <w:ilvl w:val="0"/>
          <w:numId w:val="20"/>
        </w:numPr>
        <w:spacing w:line="240" w:lineRule="exact"/>
        <w:rPr>
          <w:sz w:val="22"/>
          <w:szCs w:val="22"/>
        </w:rPr>
      </w:pPr>
      <w:r w:rsidRPr="00176121">
        <w:rPr>
          <w:sz w:val="22"/>
          <w:szCs w:val="22"/>
        </w:rPr>
        <w:t>Saleh, M., Flintsch, G.W., de León, E.D., McGhee, K.K., Abbott, A.L., “Pavement Texture Analysis Using Infrared Stereo Vision,” paper 11-</w:t>
      </w:r>
      <w:hyperlink r:id="rId12" w:tgtFrame="_blank" w:history="1">
        <w:r w:rsidRPr="00176121">
          <w:rPr>
            <w:sz w:val="22"/>
            <w:szCs w:val="22"/>
          </w:rPr>
          <w:t>27</w:t>
        </w:r>
      </w:hyperlink>
      <w:r w:rsidRPr="00176121">
        <w:rPr>
          <w:sz w:val="22"/>
          <w:szCs w:val="22"/>
        </w:rPr>
        <w:t xml:space="preserve">39, </w:t>
      </w:r>
      <w:r w:rsidRPr="00176121">
        <w:rPr>
          <w:i/>
          <w:sz w:val="22"/>
          <w:szCs w:val="22"/>
        </w:rPr>
        <w:t>90</w:t>
      </w:r>
      <w:r w:rsidRPr="00176121">
        <w:rPr>
          <w:i/>
          <w:sz w:val="22"/>
          <w:szCs w:val="22"/>
          <w:vertAlign w:val="superscript"/>
        </w:rPr>
        <w:t>th</w:t>
      </w:r>
      <w:r w:rsidRPr="00176121">
        <w:rPr>
          <w:i/>
          <w:sz w:val="22"/>
          <w:szCs w:val="22"/>
        </w:rPr>
        <w:t xml:space="preserve"> Annual Meeting of the Transportation Research Board</w:t>
      </w:r>
      <w:r w:rsidRPr="00176121">
        <w:rPr>
          <w:sz w:val="22"/>
          <w:szCs w:val="22"/>
        </w:rPr>
        <w:t>, Jan 23-27, 2011, Washington, DC.</w:t>
      </w:r>
    </w:p>
    <w:p w14:paraId="67A72A19" w14:textId="77777777" w:rsidR="00846C07" w:rsidRPr="00176121" w:rsidRDefault="00846C07" w:rsidP="00846C07">
      <w:pPr>
        <w:numPr>
          <w:ilvl w:val="0"/>
          <w:numId w:val="20"/>
        </w:numPr>
        <w:spacing w:line="240" w:lineRule="atLeast"/>
        <w:rPr>
          <w:sz w:val="22"/>
          <w:szCs w:val="22"/>
        </w:rPr>
      </w:pPr>
      <w:r w:rsidRPr="00176121">
        <w:rPr>
          <w:sz w:val="22"/>
          <w:szCs w:val="22"/>
        </w:rPr>
        <w:lastRenderedPageBreak/>
        <w:t>Flintsch, G.W., de León Izeppi, E.D., McGhee, K.K., Najafi</w:t>
      </w:r>
      <w:r w:rsidRPr="00176121">
        <w:rPr>
          <w:sz w:val="22"/>
          <w:szCs w:val="22"/>
          <w:vertAlign w:val="superscript"/>
        </w:rPr>
        <w:t>*</w:t>
      </w:r>
      <w:r w:rsidRPr="00176121">
        <w:rPr>
          <w:sz w:val="22"/>
          <w:szCs w:val="22"/>
        </w:rPr>
        <w:t xml:space="preserve">, S., “Speed Adjustment Factors for Locked-Wheel Skid Trailer Measurements,” </w:t>
      </w:r>
      <w:r w:rsidRPr="00176121">
        <w:rPr>
          <w:i/>
          <w:sz w:val="22"/>
          <w:szCs w:val="22"/>
        </w:rPr>
        <w:t>Journal of the Transportation Research Board</w:t>
      </w:r>
      <w:r w:rsidRPr="00176121">
        <w:rPr>
          <w:sz w:val="22"/>
          <w:szCs w:val="22"/>
        </w:rPr>
        <w:t xml:space="preserve">, 2010, TRR 2155, pp. 117-123.  </w:t>
      </w:r>
    </w:p>
    <w:p w14:paraId="1306FE4A" w14:textId="77777777" w:rsidR="00AA6CB1" w:rsidRPr="00176121" w:rsidRDefault="00AA6CB1" w:rsidP="00AA6CB1">
      <w:pPr>
        <w:numPr>
          <w:ilvl w:val="0"/>
          <w:numId w:val="20"/>
        </w:numPr>
        <w:spacing w:line="240" w:lineRule="exact"/>
        <w:rPr>
          <w:sz w:val="22"/>
          <w:szCs w:val="22"/>
        </w:rPr>
      </w:pPr>
      <w:r w:rsidRPr="00176121">
        <w:rPr>
          <w:sz w:val="22"/>
          <w:szCs w:val="22"/>
        </w:rPr>
        <w:t xml:space="preserve">Flintsch, G.W., de León Izeppi, E.D., McGhee, K.K., Shetty, S.S., </w:t>
      </w:r>
      <w:r w:rsidRPr="00176121">
        <w:rPr>
          <w:bCs/>
          <w:sz w:val="22"/>
          <w:szCs w:val="22"/>
        </w:rPr>
        <w:t>“</w:t>
      </w:r>
      <w:r w:rsidRPr="00176121">
        <w:rPr>
          <w:sz w:val="22"/>
          <w:szCs w:val="22"/>
        </w:rPr>
        <w:t xml:space="preserve">Profiler Certification Process at the Virginia Smart Road, paper </w:t>
      </w:r>
      <w:hyperlink r:id="rId13" w:tgtFrame="_blank" w:history="1">
        <w:r w:rsidRPr="00176121">
          <w:rPr>
            <w:sz w:val="22"/>
            <w:szCs w:val="22"/>
          </w:rPr>
          <w:t>10-2513</w:t>
        </w:r>
      </w:hyperlink>
      <w:r w:rsidRPr="00176121">
        <w:rPr>
          <w:sz w:val="22"/>
          <w:szCs w:val="22"/>
        </w:rPr>
        <w:t xml:space="preserve">, </w:t>
      </w:r>
      <w:r w:rsidRPr="00176121">
        <w:rPr>
          <w:i/>
          <w:sz w:val="22"/>
          <w:szCs w:val="22"/>
        </w:rPr>
        <w:t>89</w:t>
      </w:r>
      <w:r w:rsidRPr="00176121">
        <w:rPr>
          <w:i/>
          <w:sz w:val="22"/>
          <w:szCs w:val="22"/>
          <w:vertAlign w:val="superscript"/>
        </w:rPr>
        <w:t>th</w:t>
      </w:r>
      <w:r w:rsidRPr="00176121">
        <w:rPr>
          <w:i/>
          <w:sz w:val="22"/>
          <w:szCs w:val="22"/>
        </w:rPr>
        <w:t xml:space="preserve"> Annual Meeting of the Transportation Research Board</w:t>
      </w:r>
      <w:r w:rsidRPr="00176121">
        <w:rPr>
          <w:sz w:val="22"/>
          <w:szCs w:val="22"/>
        </w:rPr>
        <w:t>, Jan 10-14 2010, Washington, DC.</w:t>
      </w:r>
    </w:p>
    <w:p w14:paraId="0E56245E" w14:textId="77777777" w:rsidR="00AA6CB1" w:rsidRPr="00176121" w:rsidRDefault="00AA6CB1" w:rsidP="00AA6CB1">
      <w:pPr>
        <w:numPr>
          <w:ilvl w:val="0"/>
          <w:numId w:val="20"/>
        </w:numPr>
        <w:spacing w:line="240" w:lineRule="exact"/>
        <w:rPr>
          <w:sz w:val="22"/>
          <w:szCs w:val="22"/>
        </w:rPr>
      </w:pPr>
      <w:r w:rsidRPr="00176121">
        <w:rPr>
          <w:sz w:val="22"/>
          <w:szCs w:val="22"/>
        </w:rPr>
        <w:t xml:space="preserve">Flintsch, G.W., de León Izeppi, E.D., McGhee, K.K., Roa, J.A., “Review of High-Friction Surface Technologies: Constructability and Field Performance,” paper </w:t>
      </w:r>
      <w:hyperlink r:id="rId14" w:tgtFrame="_blank" w:history="1">
        <w:r w:rsidRPr="00176121">
          <w:rPr>
            <w:sz w:val="22"/>
            <w:szCs w:val="22"/>
          </w:rPr>
          <w:t>10-2072</w:t>
        </w:r>
      </w:hyperlink>
      <w:r w:rsidRPr="00176121">
        <w:rPr>
          <w:sz w:val="22"/>
          <w:szCs w:val="22"/>
        </w:rPr>
        <w:t xml:space="preserve">, </w:t>
      </w:r>
      <w:r w:rsidRPr="00176121">
        <w:rPr>
          <w:i/>
          <w:sz w:val="22"/>
          <w:szCs w:val="22"/>
        </w:rPr>
        <w:t>89</w:t>
      </w:r>
      <w:r w:rsidRPr="00176121">
        <w:rPr>
          <w:i/>
          <w:sz w:val="22"/>
          <w:szCs w:val="22"/>
          <w:vertAlign w:val="superscript"/>
        </w:rPr>
        <w:t>th</w:t>
      </w:r>
      <w:r w:rsidRPr="00176121">
        <w:rPr>
          <w:i/>
          <w:sz w:val="22"/>
          <w:szCs w:val="22"/>
        </w:rPr>
        <w:t xml:space="preserve"> Annual Meeting of the Transportation Research Board</w:t>
      </w:r>
      <w:r w:rsidRPr="00176121">
        <w:rPr>
          <w:sz w:val="22"/>
          <w:szCs w:val="22"/>
        </w:rPr>
        <w:t>, Jan 10-14 2010, Washington, DC.</w:t>
      </w:r>
    </w:p>
    <w:p w14:paraId="19BDE891" w14:textId="77777777" w:rsidR="00AA6CB1" w:rsidRPr="00176121" w:rsidRDefault="00AA6CB1" w:rsidP="00AA6CB1">
      <w:pPr>
        <w:numPr>
          <w:ilvl w:val="0"/>
          <w:numId w:val="20"/>
        </w:numPr>
        <w:spacing w:line="240" w:lineRule="exact"/>
        <w:rPr>
          <w:sz w:val="22"/>
          <w:szCs w:val="22"/>
        </w:rPr>
      </w:pPr>
      <w:r w:rsidRPr="00176121">
        <w:rPr>
          <w:sz w:val="22"/>
          <w:szCs w:val="22"/>
        </w:rPr>
        <w:t>Flintsch, G.W., de León, E.D., McGhee, K.K., Roa, J.A., “ “</w:t>
      </w:r>
      <w:r w:rsidRPr="00176121">
        <w:rPr>
          <w:rFonts w:eastAsia="+mj-ea"/>
          <w:sz w:val="22"/>
          <w:szCs w:val="22"/>
        </w:rPr>
        <w:t xml:space="preserve">Field Performance Evaluation of High-Friction Surfaces,” International Seminar, </w:t>
      </w:r>
      <w:r w:rsidRPr="00176121">
        <w:rPr>
          <w:rFonts w:eastAsia="+mj-ea"/>
          <w:i/>
          <w:sz w:val="22"/>
          <w:szCs w:val="22"/>
        </w:rPr>
        <w:t>Maintenance Techniques to Improve Pavement Performance</w:t>
      </w:r>
      <w:r w:rsidRPr="00176121">
        <w:rPr>
          <w:rFonts w:eastAsia="+mj-ea"/>
          <w:sz w:val="22"/>
          <w:szCs w:val="22"/>
        </w:rPr>
        <w:t>, World Road Association (PIARC), Aug 24-26, 2009, Cancun, Mexico.</w:t>
      </w:r>
    </w:p>
    <w:p w14:paraId="258FC1EB" w14:textId="77777777" w:rsidR="00AA6CB1" w:rsidRPr="00176121" w:rsidRDefault="00AA6CB1" w:rsidP="00AA6CB1">
      <w:pPr>
        <w:numPr>
          <w:ilvl w:val="0"/>
          <w:numId w:val="20"/>
        </w:numPr>
        <w:spacing w:line="240" w:lineRule="exact"/>
        <w:rPr>
          <w:sz w:val="22"/>
          <w:szCs w:val="22"/>
        </w:rPr>
      </w:pPr>
      <w:proofErr w:type="gramStart"/>
      <w:r w:rsidRPr="00176121">
        <w:rPr>
          <w:sz w:val="22"/>
          <w:szCs w:val="22"/>
        </w:rPr>
        <w:t>de</w:t>
      </w:r>
      <w:proofErr w:type="gramEnd"/>
      <w:r w:rsidRPr="00176121">
        <w:rPr>
          <w:sz w:val="22"/>
          <w:szCs w:val="22"/>
        </w:rPr>
        <w:t xml:space="preserve"> León, E.D., Flintsch, G.W., Saleh, M.I., McGhee, K.K., “Stereo Vision Application for </w:t>
      </w:r>
      <w:proofErr w:type="spellStart"/>
      <w:r w:rsidRPr="00176121">
        <w:rPr>
          <w:sz w:val="22"/>
          <w:szCs w:val="22"/>
        </w:rPr>
        <w:t>Macrotexture</w:t>
      </w:r>
      <w:proofErr w:type="spellEnd"/>
      <w:r w:rsidRPr="00176121">
        <w:rPr>
          <w:sz w:val="22"/>
          <w:szCs w:val="22"/>
        </w:rPr>
        <w:t xml:space="preserve"> Measurement,” scheduled for presentation at the </w:t>
      </w:r>
      <w:r w:rsidRPr="00176121">
        <w:rPr>
          <w:i/>
          <w:iCs/>
          <w:sz w:val="22"/>
          <w:szCs w:val="22"/>
        </w:rPr>
        <w:t>Sixth International Conference on Maintenance and Rehabilitation of Pavements and Technological Control (MAIREPAV6)</w:t>
      </w:r>
      <w:r w:rsidRPr="00176121">
        <w:rPr>
          <w:sz w:val="22"/>
          <w:szCs w:val="22"/>
        </w:rPr>
        <w:t>, Jul 8-10 2009, Torino, Italy.</w:t>
      </w:r>
    </w:p>
    <w:p w14:paraId="170F138A" w14:textId="77777777" w:rsidR="00AA6CB1" w:rsidRPr="00176121" w:rsidRDefault="00AA6CB1" w:rsidP="00AA6CB1">
      <w:pPr>
        <w:numPr>
          <w:ilvl w:val="0"/>
          <w:numId w:val="20"/>
        </w:numPr>
        <w:spacing w:line="240" w:lineRule="atLeast"/>
        <w:rPr>
          <w:sz w:val="22"/>
          <w:szCs w:val="22"/>
        </w:rPr>
      </w:pPr>
      <w:proofErr w:type="gramStart"/>
      <w:r w:rsidRPr="00176121">
        <w:rPr>
          <w:sz w:val="22"/>
          <w:szCs w:val="22"/>
        </w:rPr>
        <w:t>de</w:t>
      </w:r>
      <w:proofErr w:type="gramEnd"/>
      <w:r w:rsidRPr="00176121">
        <w:rPr>
          <w:sz w:val="22"/>
          <w:szCs w:val="22"/>
        </w:rPr>
        <w:t xml:space="preserve"> León Izeppi, E., Flintsch, G.W., Saleh, M., and McGhee, K.K., “Area-Based </w:t>
      </w:r>
      <w:proofErr w:type="spellStart"/>
      <w:r w:rsidRPr="00176121">
        <w:rPr>
          <w:sz w:val="22"/>
          <w:szCs w:val="22"/>
        </w:rPr>
        <w:t>Macrotexture</w:t>
      </w:r>
      <w:proofErr w:type="spellEnd"/>
      <w:r w:rsidRPr="00176121">
        <w:rPr>
          <w:sz w:val="22"/>
          <w:szCs w:val="22"/>
        </w:rPr>
        <w:t xml:space="preserve"> Measurements: A Stereo Vision Approach.” Paper 09-3067, </w:t>
      </w:r>
      <w:r w:rsidRPr="00176121">
        <w:rPr>
          <w:i/>
          <w:sz w:val="22"/>
          <w:szCs w:val="22"/>
        </w:rPr>
        <w:t>88</w:t>
      </w:r>
      <w:r w:rsidRPr="00176121">
        <w:rPr>
          <w:i/>
          <w:sz w:val="22"/>
          <w:szCs w:val="22"/>
          <w:vertAlign w:val="superscript"/>
        </w:rPr>
        <w:t>th</w:t>
      </w:r>
      <w:r w:rsidRPr="00176121">
        <w:rPr>
          <w:i/>
          <w:sz w:val="22"/>
          <w:szCs w:val="22"/>
        </w:rPr>
        <w:t xml:space="preserve"> Meeting of the Transportation Research Board</w:t>
      </w:r>
      <w:r w:rsidRPr="00176121">
        <w:rPr>
          <w:sz w:val="22"/>
          <w:szCs w:val="22"/>
        </w:rPr>
        <w:t>, Jan 2009, Washington, DC (CD-ROM).</w:t>
      </w:r>
    </w:p>
    <w:p w14:paraId="386D4D54" w14:textId="23DA0EBB" w:rsidR="00AA6CB1" w:rsidRPr="00176121" w:rsidRDefault="00AA6CB1" w:rsidP="00E51586">
      <w:pPr>
        <w:pStyle w:val="ListParagraph"/>
        <w:numPr>
          <w:ilvl w:val="0"/>
          <w:numId w:val="20"/>
        </w:numPr>
        <w:rPr>
          <w:sz w:val="22"/>
          <w:szCs w:val="22"/>
        </w:rPr>
      </w:pPr>
      <w:r w:rsidRPr="00176121">
        <w:rPr>
          <w:sz w:val="22"/>
          <w:szCs w:val="22"/>
        </w:rPr>
        <w:t xml:space="preserve">Flintsch, G.W., de León, E., Izeppi, Roa, J., McGhee, K.K., and Swanlund, M., “Evaluation of the International Friction Index Coefficients for Various Devices,” </w:t>
      </w:r>
      <w:r w:rsidRPr="00176121">
        <w:rPr>
          <w:i/>
          <w:sz w:val="22"/>
          <w:szCs w:val="22"/>
        </w:rPr>
        <w:t>6</w:t>
      </w:r>
      <w:r w:rsidRPr="00176121">
        <w:rPr>
          <w:i/>
          <w:sz w:val="22"/>
          <w:szCs w:val="22"/>
          <w:vertAlign w:val="superscript"/>
        </w:rPr>
        <w:t>th</w:t>
      </w:r>
      <w:r w:rsidRPr="00176121">
        <w:rPr>
          <w:i/>
          <w:sz w:val="22"/>
          <w:szCs w:val="22"/>
        </w:rPr>
        <w:t xml:space="preserve"> Symposium on Pavement Surface Characteristics</w:t>
      </w:r>
      <w:r w:rsidRPr="00176121">
        <w:rPr>
          <w:sz w:val="22"/>
          <w:szCs w:val="22"/>
        </w:rPr>
        <w:t xml:space="preserve">, </w:t>
      </w:r>
      <w:r w:rsidR="00A6004C" w:rsidRPr="00176121">
        <w:rPr>
          <w:i/>
          <w:sz w:val="22"/>
          <w:szCs w:val="22"/>
        </w:rPr>
        <w:t xml:space="preserve">SURF 2008, </w:t>
      </w:r>
      <w:r w:rsidRPr="00176121">
        <w:rPr>
          <w:sz w:val="22"/>
          <w:szCs w:val="22"/>
        </w:rPr>
        <w:t xml:space="preserve">October 20-22, </w:t>
      </w:r>
      <w:proofErr w:type="spellStart"/>
      <w:r w:rsidRPr="00176121">
        <w:rPr>
          <w:sz w:val="22"/>
          <w:szCs w:val="22"/>
        </w:rPr>
        <w:t>Portoroz</w:t>
      </w:r>
      <w:proofErr w:type="spellEnd"/>
      <w:r w:rsidRPr="00176121">
        <w:rPr>
          <w:sz w:val="22"/>
          <w:szCs w:val="22"/>
        </w:rPr>
        <w:t>, Slovenia</w:t>
      </w:r>
      <w:r w:rsidR="00CF5099" w:rsidRPr="00176121">
        <w:rPr>
          <w:sz w:val="22"/>
          <w:szCs w:val="22"/>
        </w:rPr>
        <w:t xml:space="preserve"> (CD-ROM).</w:t>
      </w:r>
      <w:r w:rsidRPr="00176121">
        <w:rPr>
          <w:sz w:val="22"/>
          <w:szCs w:val="22"/>
        </w:rPr>
        <w:t>.</w:t>
      </w:r>
    </w:p>
    <w:p w14:paraId="543C7232" w14:textId="27232A36" w:rsidR="00AA6CB1" w:rsidRPr="00176121" w:rsidRDefault="00AA6CB1" w:rsidP="00AA6CB1">
      <w:pPr>
        <w:numPr>
          <w:ilvl w:val="0"/>
          <w:numId w:val="20"/>
        </w:numPr>
        <w:spacing w:line="240" w:lineRule="atLeast"/>
        <w:rPr>
          <w:sz w:val="22"/>
          <w:szCs w:val="22"/>
        </w:rPr>
      </w:pPr>
      <w:r w:rsidRPr="00176121">
        <w:rPr>
          <w:sz w:val="22"/>
          <w:szCs w:val="22"/>
        </w:rPr>
        <w:t xml:space="preserve">Flintsch, G.W., de León, E., Izeppi, Saleh, M., McGhee, K.K., and Swanlund, M., “Area-Based </w:t>
      </w:r>
      <w:proofErr w:type="spellStart"/>
      <w:r w:rsidRPr="00176121">
        <w:rPr>
          <w:sz w:val="22"/>
          <w:szCs w:val="22"/>
        </w:rPr>
        <w:t>Macrotexture</w:t>
      </w:r>
      <w:proofErr w:type="spellEnd"/>
      <w:r w:rsidRPr="00176121">
        <w:rPr>
          <w:sz w:val="22"/>
          <w:szCs w:val="22"/>
        </w:rPr>
        <w:t xml:space="preserve"> Measurements using Stereo Vision,” </w:t>
      </w:r>
      <w:r w:rsidRPr="00176121">
        <w:rPr>
          <w:i/>
          <w:sz w:val="22"/>
          <w:szCs w:val="22"/>
        </w:rPr>
        <w:t>6</w:t>
      </w:r>
      <w:r w:rsidRPr="00176121">
        <w:rPr>
          <w:i/>
          <w:sz w:val="22"/>
          <w:szCs w:val="22"/>
          <w:vertAlign w:val="superscript"/>
        </w:rPr>
        <w:t>th</w:t>
      </w:r>
      <w:r w:rsidRPr="00176121">
        <w:rPr>
          <w:i/>
          <w:sz w:val="22"/>
          <w:szCs w:val="22"/>
        </w:rPr>
        <w:t xml:space="preserve"> Symposium on Pavement Surface Characteristics</w:t>
      </w:r>
      <w:r w:rsidRPr="00176121">
        <w:rPr>
          <w:sz w:val="22"/>
          <w:szCs w:val="22"/>
        </w:rPr>
        <w:t xml:space="preserve">, </w:t>
      </w:r>
      <w:r w:rsidR="00A6004C" w:rsidRPr="00176121">
        <w:rPr>
          <w:i/>
          <w:sz w:val="22"/>
          <w:szCs w:val="22"/>
        </w:rPr>
        <w:t xml:space="preserve">SURF 2008, </w:t>
      </w:r>
      <w:r w:rsidRPr="00176121">
        <w:rPr>
          <w:sz w:val="22"/>
          <w:szCs w:val="22"/>
        </w:rPr>
        <w:t xml:space="preserve">October 20-22, </w:t>
      </w:r>
      <w:proofErr w:type="spellStart"/>
      <w:r w:rsidRPr="00176121">
        <w:rPr>
          <w:sz w:val="22"/>
          <w:szCs w:val="22"/>
        </w:rPr>
        <w:t>Portoroz</w:t>
      </w:r>
      <w:proofErr w:type="spellEnd"/>
      <w:r w:rsidRPr="00176121">
        <w:rPr>
          <w:sz w:val="22"/>
          <w:szCs w:val="22"/>
        </w:rPr>
        <w:t>, Slovenia (CD-ROM).</w:t>
      </w:r>
    </w:p>
    <w:p w14:paraId="2DF5CA79" w14:textId="77777777" w:rsidR="00AA6CB1" w:rsidRPr="00176121" w:rsidRDefault="00AA6CB1" w:rsidP="00AA6CB1">
      <w:pPr>
        <w:numPr>
          <w:ilvl w:val="0"/>
          <w:numId w:val="20"/>
        </w:numPr>
        <w:spacing w:line="240" w:lineRule="atLeast"/>
        <w:rPr>
          <w:sz w:val="22"/>
          <w:szCs w:val="22"/>
        </w:rPr>
      </w:pPr>
      <w:proofErr w:type="spellStart"/>
      <w:r w:rsidRPr="00176121">
        <w:rPr>
          <w:sz w:val="22"/>
          <w:szCs w:val="22"/>
        </w:rPr>
        <w:t>Trifirò</w:t>
      </w:r>
      <w:proofErr w:type="spellEnd"/>
      <w:r w:rsidRPr="00176121">
        <w:rPr>
          <w:sz w:val="22"/>
          <w:szCs w:val="22"/>
        </w:rPr>
        <w:t xml:space="preserve">, F., Flintsch, G.W., </w:t>
      </w:r>
      <w:proofErr w:type="spellStart"/>
      <w:r w:rsidRPr="00176121">
        <w:rPr>
          <w:sz w:val="22"/>
          <w:szCs w:val="22"/>
        </w:rPr>
        <w:t>Guerrera</w:t>
      </w:r>
      <w:proofErr w:type="spellEnd"/>
      <w:r w:rsidRPr="00176121">
        <w:rPr>
          <w:sz w:val="22"/>
          <w:szCs w:val="22"/>
        </w:rPr>
        <w:t xml:space="preserve">, G., de León E. and McGhee, K.K., “Comparison of Friction Measuring Devices and Preliminary Evaluation of the International Friction Index Coefficients,” paper </w:t>
      </w:r>
      <w:hyperlink r:id="rId15" w:history="1">
        <w:r w:rsidRPr="00176121">
          <w:rPr>
            <w:sz w:val="22"/>
            <w:szCs w:val="22"/>
          </w:rPr>
          <w:t>08-1816</w:t>
        </w:r>
      </w:hyperlink>
      <w:r w:rsidRPr="00176121">
        <w:rPr>
          <w:sz w:val="22"/>
          <w:szCs w:val="22"/>
        </w:rPr>
        <w:t>, 87</w:t>
      </w:r>
      <w:r w:rsidRPr="00176121">
        <w:rPr>
          <w:sz w:val="22"/>
          <w:szCs w:val="22"/>
          <w:vertAlign w:val="superscript"/>
        </w:rPr>
        <w:t>th</w:t>
      </w:r>
      <w:r w:rsidRPr="00176121">
        <w:rPr>
          <w:sz w:val="22"/>
          <w:szCs w:val="22"/>
        </w:rPr>
        <w:t xml:space="preserve"> </w:t>
      </w:r>
      <w:r w:rsidRPr="00176121">
        <w:rPr>
          <w:i/>
          <w:sz w:val="22"/>
          <w:szCs w:val="22"/>
        </w:rPr>
        <w:t>Annual Meeting of the Transportation Research Board</w:t>
      </w:r>
      <w:r w:rsidRPr="00176121">
        <w:rPr>
          <w:sz w:val="22"/>
          <w:szCs w:val="22"/>
        </w:rPr>
        <w:t>, Jan. 13, 2008  , Washington, DC (CD-ROM).</w:t>
      </w:r>
    </w:p>
    <w:p w14:paraId="4965436C" w14:textId="77777777" w:rsidR="00846C07" w:rsidRPr="00EE2553" w:rsidRDefault="00846C07" w:rsidP="00846C07"/>
    <w:p w14:paraId="4CD85A4E" w14:textId="77777777" w:rsidR="00846C07" w:rsidRPr="00EE2553" w:rsidRDefault="00AA6CB1" w:rsidP="00EE2553">
      <w:pPr>
        <w:pStyle w:val="Heading2"/>
        <w:numPr>
          <w:ilvl w:val="0"/>
          <w:numId w:val="0"/>
        </w:numPr>
        <w:ind w:left="576" w:hanging="576"/>
      </w:pPr>
      <w:r w:rsidRPr="00EE2553">
        <w:t xml:space="preserve">Publications from </w:t>
      </w:r>
      <w:r w:rsidR="00CF5099" w:rsidRPr="00EE2553">
        <w:t>other p</w:t>
      </w:r>
      <w:r w:rsidR="00846C07" w:rsidRPr="00EE2553">
        <w:t>rojects</w:t>
      </w:r>
      <w:r w:rsidRPr="00EE2553">
        <w:t xml:space="preserve"> that used data from the consortium (not a comprehensive list):</w:t>
      </w:r>
    </w:p>
    <w:p w14:paraId="26A3BC8C" w14:textId="77777777" w:rsidR="003821D9" w:rsidRPr="003821D9" w:rsidRDefault="003821D9" w:rsidP="003821D9">
      <w:pPr>
        <w:pStyle w:val="ListParagraph"/>
        <w:numPr>
          <w:ilvl w:val="0"/>
          <w:numId w:val="20"/>
        </w:numPr>
        <w:rPr>
          <w:sz w:val="22"/>
        </w:rPr>
      </w:pPr>
      <w:r w:rsidRPr="003821D9">
        <w:rPr>
          <w:sz w:val="22"/>
        </w:rPr>
        <w:t xml:space="preserve">de Leon Izeppi, E., Katicha, S., Flintsch, G.W., and McGhee, K. “Pioneering the use of continuous pavement friction measurements to develop new Safety Performance Functions, improve the accuracy of crash count predictions, and evaluate possible treatments for the roads in Virginia.” </w:t>
      </w:r>
      <w:r w:rsidRPr="003821D9">
        <w:rPr>
          <w:i/>
          <w:sz w:val="22"/>
        </w:rPr>
        <w:t>Journal of the Transportation Research Board</w:t>
      </w:r>
      <w:r w:rsidRPr="003821D9">
        <w:rPr>
          <w:sz w:val="22"/>
        </w:rPr>
        <w:t xml:space="preserve">, </w:t>
      </w:r>
      <w:r>
        <w:rPr>
          <w:sz w:val="22"/>
        </w:rPr>
        <w:t xml:space="preserve">2016, </w:t>
      </w:r>
      <w:r w:rsidRPr="003821D9">
        <w:rPr>
          <w:sz w:val="22"/>
        </w:rPr>
        <w:t>TRR 2583, pp. 81-90.</w:t>
      </w:r>
    </w:p>
    <w:p w14:paraId="3C537075" w14:textId="77777777" w:rsidR="003821D9" w:rsidRPr="00512505" w:rsidRDefault="003821D9" w:rsidP="003821D9">
      <w:pPr>
        <w:pStyle w:val="ListParagraph"/>
        <w:numPr>
          <w:ilvl w:val="0"/>
          <w:numId w:val="20"/>
        </w:numPr>
        <w:autoSpaceDE w:val="0"/>
        <w:autoSpaceDN w:val="0"/>
        <w:adjustRightInd w:val="0"/>
        <w:rPr>
          <w:bCs/>
          <w:sz w:val="22"/>
          <w:szCs w:val="22"/>
        </w:rPr>
      </w:pPr>
      <w:r w:rsidRPr="00512505">
        <w:rPr>
          <w:sz w:val="22"/>
          <w:szCs w:val="22"/>
        </w:rPr>
        <w:t>Tang</w:t>
      </w:r>
      <w:r w:rsidRPr="00512505">
        <w:rPr>
          <w:sz w:val="22"/>
          <w:szCs w:val="22"/>
          <w:vertAlign w:val="superscript"/>
        </w:rPr>
        <w:t>*</w:t>
      </w:r>
      <w:r w:rsidRPr="00512505">
        <w:rPr>
          <w:sz w:val="22"/>
          <w:szCs w:val="22"/>
        </w:rPr>
        <w:t>, L.J., Xue, W., Flintsch, G.W., Medina-Flintsch A., “Distribution of Wet Exposure within the United States</w:t>
      </w:r>
      <w:r w:rsidRPr="00512505">
        <w:rPr>
          <w:bCs/>
          <w:sz w:val="22"/>
          <w:szCs w:val="22"/>
        </w:rPr>
        <w:t xml:space="preserve">,” </w:t>
      </w:r>
      <w:r w:rsidRPr="00512505">
        <w:rPr>
          <w:sz w:val="22"/>
          <w:szCs w:val="22"/>
        </w:rPr>
        <w:t>Paper No. 16-6093</w:t>
      </w:r>
      <w:r w:rsidRPr="00512505">
        <w:rPr>
          <w:i/>
          <w:sz w:val="22"/>
          <w:szCs w:val="22"/>
        </w:rPr>
        <w:t>, 95</w:t>
      </w:r>
      <w:r w:rsidRPr="00512505">
        <w:rPr>
          <w:i/>
          <w:sz w:val="22"/>
          <w:szCs w:val="22"/>
          <w:vertAlign w:val="superscript"/>
        </w:rPr>
        <w:t>th</w:t>
      </w:r>
      <w:r w:rsidRPr="00512505">
        <w:rPr>
          <w:i/>
          <w:sz w:val="22"/>
          <w:szCs w:val="22"/>
        </w:rPr>
        <w:t xml:space="preserve"> Annual Meeting of the Transportation Research Board</w:t>
      </w:r>
      <w:r w:rsidRPr="00512505">
        <w:rPr>
          <w:sz w:val="22"/>
          <w:szCs w:val="22"/>
        </w:rPr>
        <w:t>, Jan 10-14, 2016, Washington, DC.</w:t>
      </w:r>
    </w:p>
    <w:p w14:paraId="5B9E986E" w14:textId="77777777" w:rsidR="003821D9" w:rsidRPr="003821D9" w:rsidRDefault="003821D9" w:rsidP="003821D9">
      <w:pPr>
        <w:pStyle w:val="ListParagraph"/>
        <w:numPr>
          <w:ilvl w:val="0"/>
          <w:numId w:val="20"/>
        </w:numPr>
        <w:rPr>
          <w:sz w:val="22"/>
        </w:rPr>
      </w:pPr>
      <w:r w:rsidRPr="003821D9">
        <w:rPr>
          <w:sz w:val="22"/>
        </w:rPr>
        <w:t xml:space="preserve">Katicha, S.W., El Khoury, J., and Flintsch, G.W. “Assessing the Effectiveness of Probe Vehicle Acceleration Measurements in Estimating Road Roughness,” </w:t>
      </w:r>
      <w:r w:rsidRPr="003821D9">
        <w:rPr>
          <w:i/>
          <w:sz w:val="22"/>
        </w:rPr>
        <w:t xml:space="preserve">International Journal of Pavement Engineering, </w:t>
      </w:r>
      <w:r w:rsidRPr="003821D9">
        <w:rPr>
          <w:sz w:val="22"/>
        </w:rPr>
        <w:t xml:space="preserve">2015, published online, </w:t>
      </w:r>
      <w:r w:rsidRPr="003821D9">
        <w:rPr>
          <w:sz w:val="22"/>
        </w:rPr>
        <w:br/>
      </w:r>
      <w:proofErr w:type="spellStart"/>
      <w:r w:rsidRPr="003821D9">
        <w:rPr>
          <w:sz w:val="22"/>
        </w:rPr>
        <w:t>doi</w:t>
      </w:r>
      <w:proofErr w:type="spellEnd"/>
      <w:r w:rsidRPr="003821D9">
        <w:rPr>
          <w:sz w:val="22"/>
        </w:rPr>
        <w:t>: 10.1080/10298436.2015.1014815.</w:t>
      </w:r>
    </w:p>
    <w:p w14:paraId="4CA52936" w14:textId="77777777" w:rsidR="00846C07" w:rsidRPr="00A6004C" w:rsidRDefault="00846C07" w:rsidP="00E51586">
      <w:pPr>
        <w:pStyle w:val="ListParagraph"/>
        <w:numPr>
          <w:ilvl w:val="0"/>
          <w:numId w:val="20"/>
        </w:numPr>
        <w:rPr>
          <w:sz w:val="22"/>
          <w:szCs w:val="22"/>
        </w:rPr>
      </w:pPr>
      <w:r w:rsidRPr="00A6004C">
        <w:rPr>
          <w:sz w:val="22"/>
          <w:szCs w:val="22"/>
        </w:rPr>
        <w:lastRenderedPageBreak/>
        <w:t xml:space="preserve">Bryce, J., Katicha, S., Flintsch, G.W., </w:t>
      </w:r>
      <w:proofErr w:type="spellStart"/>
      <w:r w:rsidRPr="00A6004C">
        <w:rPr>
          <w:sz w:val="22"/>
          <w:szCs w:val="22"/>
        </w:rPr>
        <w:t>Sivaneswaran</w:t>
      </w:r>
      <w:proofErr w:type="spellEnd"/>
      <w:r w:rsidRPr="00A6004C">
        <w:rPr>
          <w:sz w:val="22"/>
          <w:szCs w:val="22"/>
        </w:rPr>
        <w:t xml:space="preserve">, N., Santos, J. “Probabilistic Lifecycle Assessment as a Network-Level Evaluation Tool for the Use and Maintenance Phases of Pavements.” </w:t>
      </w:r>
      <w:r w:rsidRPr="00A6004C">
        <w:rPr>
          <w:i/>
          <w:iCs/>
          <w:sz w:val="22"/>
          <w:szCs w:val="22"/>
        </w:rPr>
        <w:t>Journal of the Transportation Research Board</w:t>
      </w:r>
      <w:r w:rsidRPr="00A6004C">
        <w:rPr>
          <w:sz w:val="22"/>
          <w:szCs w:val="22"/>
        </w:rPr>
        <w:t>, 2015, vol. 2455 (1), pp. 44-53.</w:t>
      </w:r>
    </w:p>
    <w:p w14:paraId="772AD45B" w14:textId="77777777" w:rsidR="00846C07" w:rsidRPr="00A6004C" w:rsidRDefault="00846C07" w:rsidP="00E51586">
      <w:pPr>
        <w:pStyle w:val="ListParagraph"/>
        <w:numPr>
          <w:ilvl w:val="0"/>
          <w:numId w:val="20"/>
        </w:numPr>
        <w:rPr>
          <w:sz w:val="22"/>
          <w:szCs w:val="22"/>
        </w:rPr>
      </w:pPr>
      <w:r w:rsidRPr="00A6004C">
        <w:rPr>
          <w:sz w:val="22"/>
          <w:szCs w:val="22"/>
        </w:rPr>
        <w:t>Fuentes, L.G., Flintsch, G.W., de León Izeppi, E.D., “Evaluation of the Use of the International Friction Index on Skid Data obtained using Friction Models,</w:t>
      </w:r>
      <w:r w:rsidRPr="00A6004C">
        <w:rPr>
          <w:i/>
          <w:sz w:val="22"/>
          <w:szCs w:val="22"/>
        </w:rPr>
        <w:t xml:space="preserve"> Journal of Testing and Evaluation</w:t>
      </w:r>
      <w:r w:rsidRPr="00A6004C">
        <w:rPr>
          <w:sz w:val="22"/>
          <w:szCs w:val="22"/>
        </w:rPr>
        <w:t>, Nov. 2014, Vol. 42(6), DOI: 110.1520/JTE2013006.</w:t>
      </w:r>
    </w:p>
    <w:p w14:paraId="4162BAF3" w14:textId="77777777" w:rsidR="00680085" w:rsidRPr="00A6004C" w:rsidRDefault="00680085" w:rsidP="00680085">
      <w:pPr>
        <w:pStyle w:val="ListParagraph"/>
        <w:numPr>
          <w:ilvl w:val="0"/>
          <w:numId w:val="20"/>
        </w:numPr>
        <w:rPr>
          <w:sz w:val="22"/>
          <w:szCs w:val="22"/>
        </w:rPr>
      </w:pPr>
      <w:r w:rsidRPr="00A6004C">
        <w:rPr>
          <w:sz w:val="22"/>
          <w:szCs w:val="22"/>
        </w:rPr>
        <w:t xml:space="preserve">Bryce, J., Joao Santos, Gerardo Flintsch, Samer Katicha, Kevin McGhee, and </w:t>
      </w:r>
      <w:proofErr w:type="spellStart"/>
      <w:r w:rsidRPr="00A6004C">
        <w:rPr>
          <w:sz w:val="22"/>
          <w:szCs w:val="22"/>
        </w:rPr>
        <w:t>Adelino</w:t>
      </w:r>
      <w:proofErr w:type="spellEnd"/>
      <w:r w:rsidRPr="00A6004C">
        <w:rPr>
          <w:sz w:val="22"/>
          <w:szCs w:val="22"/>
        </w:rPr>
        <w:t xml:space="preserve"> Ferreira, 2014. “Analysis of Rolling Resistance Models to Analyze Vehicle Fuel Consumption as a Function of Pavement Properties.” </w:t>
      </w:r>
      <w:r w:rsidRPr="00A6004C">
        <w:rPr>
          <w:i/>
          <w:sz w:val="22"/>
          <w:szCs w:val="22"/>
        </w:rPr>
        <w:t>12</w:t>
      </w:r>
      <w:r w:rsidRPr="00A6004C">
        <w:rPr>
          <w:i/>
          <w:sz w:val="22"/>
          <w:szCs w:val="22"/>
          <w:vertAlign w:val="superscript"/>
        </w:rPr>
        <w:t>th</w:t>
      </w:r>
      <w:r w:rsidRPr="00A6004C">
        <w:rPr>
          <w:i/>
          <w:sz w:val="22"/>
          <w:szCs w:val="22"/>
        </w:rPr>
        <w:t xml:space="preserve"> International Conference on </w:t>
      </w:r>
      <w:r w:rsidRPr="00A6004C">
        <w:rPr>
          <w:i/>
          <w:iCs/>
          <w:sz w:val="22"/>
          <w:szCs w:val="22"/>
        </w:rPr>
        <w:t xml:space="preserve">Asphalt Pavements, </w:t>
      </w:r>
      <w:r w:rsidRPr="00A6004C">
        <w:rPr>
          <w:sz w:val="22"/>
          <w:szCs w:val="22"/>
        </w:rPr>
        <w:t>Kim, R. (ed.), June 2014, pp. 263-273. Taylor and Francis Group: London</w:t>
      </w:r>
    </w:p>
    <w:p w14:paraId="03AACDF4" w14:textId="77777777" w:rsidR="00AA6CB1" w:rsidRPr="00A6004C" w:rsidRDefault="00AA6CB1" w:rsidP="00E51586">
      <w:pPr>
        <w:pStyle w:val="ListParagraph"/>
        <w:numPr>
          <w:ilvl w:val="0"/>
          <w:numId w:val="20"/>
        </w:numPr>
        <w:rPr>
          <w:sz w:val="22"/>
          <w:szCs w:val="22"/>
        </w:rPr>
      </w:pPr>
      <w:r w:rsidRPr="00A6004C">
        <w:rPr>
          <w:sz w:val="22"/>
          <w:szCs w:val="22"/>
        </w:rPr>
        <w:t xml:space="preserve">Viner, H., Hargreaves, D., </w:t>
      </w:r>
      <w:proofErr w:type="spellStart"/>
      <w:r w:rsidRPr="00A6004C">
        <w:rPr>
          <w:sz w:val="22"/>
          <w:szCs w:val="22"/>
        </w:rPr>
        <w:t>Dunford</w:t>
      </w:r>
      <w:proofErr w:type="spellEnd"/>
      <w:r w:rsidRPr="00A6004C">
        <w:rPr>
          <w:sz w:val="22"/>
          <w:szCs w:val="22"/>
        </w:rPr>
        <w:t xml:space="preserve">, A., </w:t>
      </w:r>
      <w:proofErr w:type="spellStart"/>
      <w:r w:rsidRPr="00A6004C">
        <w:rPr>
          <w:sz w:val="22"/>
          <w:szCs w:val="22"/>
        </w:rPr>
        <w:t>Nesnas</w:t>
      </w:r>
      <w:proofErr w:type="spellEnd"/>
      <w:r w:rsidRPr="00A6004C">
        <w:rPr>
          <w:sz w:val="22"/>
          <w:szCs w:val="22"/>
        </w:rPr>
        <w:t>, K., Parry T., and Flintsch, G.W., “Development of a Prediction Model for Splash and Spray,” proceedings of the</w:t>
      </w:r>
      <w:r w:rsidRPr="00A6004C">
        <w:rPr>
          <w:i/>
          <w:sz w:val="22"/>
          <w:szCs w:val="22"/>
        </w:rPr>
        <w:t xml:space="preserve"> 7th Symposium on Pavement Surface Characteristics</w:t>
      </w:r>
      <w:r w:rsidRPr="00A6004C">
        <w:rPr>
          <w:sz w:val="22"/>
          <w:szCs w:val="22"/>
        </w:rPr>
        <w:t xml:space="preserve"> (SURF 2012), Sep. 18-21, 201</w:t>
      </w:r>
      <w:r w:rsidR="00680085" w:rsidRPr="00A6004C">
        <w:rPr>
          <w:sz w:val="22"/>
          <w:szCs w:val="22"/>
        </w:rPr>
        <w:t>2</w:t>
      </w:r>
      <w:r w:rsidRPr="00A6004C">
        <w:rPr>
          <w:sz w:val="22"/>
          <w:szCs w:val="22"/>
        </w:rPr>
        <w:t>, Norfolk, VA</w:t>
      </w:r>
    </w:p>
    <w:p w14:paraId="4AABBCAB" w14:textId="77777777" w:rsidR="00AA6CB1" w:rsidRPr="00A6004C" w:rsidRDefault="00AA6CB1" w:rsidP="00E51586">
      <w:pPr>
        <w:pStyle w:val="ListParagraph"/>
        <w:numPr>
          <w:ilvl w:val="0"/>
          <w:numId w:val="20"/>
        </w:numPr>
        <w:rPr>
          <w:sz w:val="22"/>
          <w:szCs w:val="22"/>
        </w:rPr>
      </w:pPr>
      <w:r w:rsidRPr="00A6004C">
        <w:rPr>
          <w:sz w:val="22"/>
          <w:szCs w:val="22"/>
        </w:rPr>
        <w:t xml:space="preserve">Tang, L., Flintsch, G.W., and Viner, H., “Exposure Model For Predicting Splash and Spray,” </w:t>
      </w:r>
      <w:r w:rsidRPr="00A6004C">
        <w:rPr>
          <w:i/>
          <w:sz w:val="22"/>
          <w:szCs w:val="22"/>
        </w:rPr>
        <w:t>Proceedings of the 7th Symposium on Pavement Surface Characteristics</w:t>
      </w:r>
      <w:r w:rsidRPr="00A6004C">
        <w:rPr>
          <w:sz w:val="22"/>
          <w:szCs w:val="22"/>
        </w:rPr>
        <w:t xml:space="preserve"> (SURF 2012), Sep. 18-21, 201</w:t>
      </w:r>
      <w:r w:rsidR="00680085" w:rsidRPr="00A6004C">
        <w:rPr>
          <w:sz w:val="22"/>
          <w:szCs w:val="22"/>
        </w:rPr>
        <w:t>2</w:t>
      </w:r>
      <w:r w:rsidRPr="00A6004C">
        <w:rPr>
          <w:sz w:val="22"/>
          <w:szCs w:val="22"/>
        </w:rPr>
        <w:t>, Norfolk, VA</w:t>
      </w:r>
      <w:r w:rsidRPr="00A6004C">
        <w:rPr>
          <w:i/>
          <w:iCs/>
          <w:sz w:val="22"/>
          <w:szCs w:val="22"/>
        </w:rPr>
        <w:t>.</w:t>
      </w:r>
    </w:p>
    <w:p w14:paraId="3971BA59" w14:textId="77777777" w:rsidR="00846C07" w:rsidRPr="00A6004C" w:rsidRDefault="00846C07" w:rsidP="00846C07">
      <w:pPr>
        <w:numPr>
          <w:ilvl w:val="0"/>
          <w:numId w:val="20"/>
        </w:numPr>
        <w:spacing w:line="240" w:lineRule="atLeast"/>
        <w:rPr>
          <w:sz w:val="22"/>
          <w:szCs w:val="22"/>
        </w:rPr>
      </w:pPr>
      <w:r w:rsidRPr="00A6004C">
        <w:rPr>
          <w:sz w:val="22"/>
          <w:szCs w:val="22"/>
        </w:rPr>
        <w:t xml:space="preserve">Flintsch G.W., Williams, B., Gibbons, R., Viner, H., “Assessment of the Impact of Splash and Spray on Road Users - Controlled Experiment Results,” </w:t>
      </w:r>
      <w:r w:rsidRPr="00A6004C">
        <w:rPr>
          <w:i/>
          <w:sz w:val="22"/>
          <w:szCs w:val="22"/>
        </w:rPr>
        <w:t>Journal</w:t>
      </w:r>
      <w:r w:rsidRPr="00A6004C">
        <w:rPr>
          <w:sz w:val="22"/>
          <w:szCs w:val="22"/>
        </w:rPr>
        <w:t xml:space="preserve"> </w:t>
      </w:r>
      <w:r w:rsidRPr="00A6004C">
        <w:rPr>
          <w:i/>
          <w:sz w:val="22"/>
          <w:szCs w:val="22"/>
        </w:rPr>
        <w:t>of the Transportation Research Board</w:t>
      </w:r>
      <w:r w:rsidRPr="00A6004C">
        <w:rPr>
          <w:sz w:val="22"/>
          <w:szCs w:val="22"/>
        </w:rPr>
        <w:t>, 2012, vol. 2306, pp. 151-160.</w:t>
      </w:r>
    </w:p>
    <w:p w14:paraId="5B06B415" w14:textId="77777777" w:rsidR="00846C07" w:rsidRDefault="00846C07" w:rsidP="00846C07">
      <w:pPr>
        <w:numPr>
          <w:ilvl w:val="0"/>
          <w:numId w:val="20"/>
        </w:numPr>
        <w:spacing w:line="240" w:lineRule="atLeast"/>
        <w:rPr>
          <w:color w:val="000000"/>
          <w:sz w:val="22"/>
          <w:szCs w:val="22"/>
        </w:rPr>
      </w:pPr>
      <w:r w:rsidRPr="00A6004C">
        <w:rPr>
          <w:color w:val="000000"/>
          <w:sz w:val="22"/>
          <w:szCs w:val="22"/>
        </w:rPr>
        <w:t>Flintsch, G.W., Valeri, S., Katicha, S.W., de Leon, E.D., Medina-Flintsch, A., “Pilot Demonstration of the Use Probe Vehicle Dynamic Signatures to Measure Road Smoothness,”</w:t>
      </w:r>
      <w:r w:rsidR="00CF5099" w:rsidRPr="00A6004C">
        <w:rPr>
          <w:color w:val="000000"/>
          <w:sz w:val="22"/>
          <w:szCs w:val="22"/>
        </w:rPr>
        <w:t xml:space="preserve"> </w:t>
      </w:r>
      <w:r w:rsidRPr="00A6004C">
        <w:rPr>
          <w:i/>
          <w:color w:val="000000"/>
          <w:sz w:val="22"/>
          <w:szCs w:val="22"/>
        </w:rPr>
        <w:t>Journal of the Transportation Research Board</w:t>
      </w:r>
      <w:r w:rsidRPr="00A6004C">
        <w:rPr>
          <w:color w:val="000000"/>
          <w:sz w:val="22"/>
          <w:szCs w:val="22"/>
        </w:rPr>
        <w:t>, 2012, vol. 2304, pp. 158-165.</w:t>
      </w:r>
    </w:p>
    <w:p w14:paraId="3331302A" w14:textId="77777777" w:rsidR="00EE2553" w:rsidRPr="00A6004C" w:rsidRDefault="00EE2553" w:rsidP="00EE2553">
      <w:pPr>
        <w:spacing w:line="240" w:lineRule="atLeast"/>
        <w:rPr>
          <w:color w:val="000000"/>
          <w:sz w:val="22"/>
          <w:szCs w:val="22"/>
        </w:rPr>
      </w:pPr>
    </w:p>
    <w:p w14:paraId="2B377BF9" w14:textId="6D3321A3" w:rsidR="00846C07" w:rsidRPr="00EE2553" w:rsidRDefault="00EE2553" w:rsidP="00EE2553">
      <w:pPr>
        <w:pStyle w:val="Heading2"/>
        <w:numPr>
          <w:ilvl w:val="0"/>
          <w:numId w:val="0"/>
        </w:numPr>
        <w:ind w:left="576" w:hanging="576"/>
      </w:pPr>
      <w:r>
        <w:t>Other p</w:t>
      </w:r>
      <w:r w:rsidR="00AA6CB1" w:rsidRPr="00EE2553">
        <w:t>resentations</w:t>
      </w:r>
      <w:r w:rsidR="00CF5099" w:rsidRPr="00EE2553">
        <w:t xml:space="preserve"> based on the results of the consortium</w:t>
      </w:r>
      <w:r w:rsidR="00AA6CB1" w:rsidRPr="00EE2553">
        <w:t>:</w:t>
      </w:r>
    </w:p>
    <w:p w14:paraId="05496449" w14:textId="03D888A2" w:rsidR="003821D9" w:rsidRPr="00A97966" w:rsidRDefault="003821D9" w:rsidP="003821D9">
      <w:pPr>
        <w:pStyle w:val="ListParagraph"/>
        <w:numPr>
          <w:ilvl w:val="0"/>
          <w:numId w:val="20"/>
        </w:numPr>
        <w:rPr>
          <w:sz w:val="22"/>
          <w:szCs w:val="22"/>
        </w:rPr>
      </w:pPr>
      <w:r w:rsidRPr="00A97966">
        <w:rPr>
          <w:sz w:val="22"/>
          <w:szCs w:val="22"/>
        </w:rPr>
        <w:t xml:space="preserve">McGhee, K., “PSC Consortium - Phase II Updates,” </w:t>
      </w:r>
      <w:r w:rsidRPr="00A97966">
        <w:rPr>
          <w:i/>
          <w:sz w:val="22"/>
          <w:szCs w:val="22"/>
        </w:rPr>
        <w:t>28</w:t>
      </w:r>
      <w:r w:rsidRPr="00A97966">
        <w:rPr>
          <w:i/>
          <w:sz w:val="22"/>
          <w:szCs w:val="22"/>
          <w:vertAlign w:val="superscript"/>
        </w:rPr>
        <w:t>th</w:t>
      </w:r>
      <w:r w:rsidRPr="00A97966">
        <w:rPr>
          <w:i/>
          <w:sz w:val="22"/>
          <w:szCs w:val="22"/>
        </w:rPr>
        <w:t xml:space="preserve"> RPUG Conference</w:t>
      </w:r>
      <w:r w:rsidRPr="00A97966">
        <w:rPr>
          <w:sz w:val="22"/>
          <w:szCs w:val="22"/>
        </w:rPr>
        <w:t>, San Diego, Ca, Nov 2-5, 2015.</w:t>
      </w:r>
    </w:p>
    <w:p w14:paraId="0A9BB9FB" w14:textId="6CE926B4" w:rsidR="00CF5099" w:rsidRPr="00A97966" w:rsidRDefault="00FD75C8" w:rsidP="00A97966">
      <w:pPr>
        <w:pStyle w:val="ListParagraph"/>
        <w:numPr>
          <w:ilvl w:val="0"/>
          <w:numId w:val="20"/>
        </w:numPr>
        <w:rPr>
          <w:sz w:val="22"/>
          <w:szCs w:val="22"/>
        </w:rPr>
      </w:pPr>
      <w:r w:rsidRPr="00A97966">
        <w:rPr>
          <w:sz w:val="22"/>
          <w:szCs w:val="22"/>
        </w:rPr>
        <w:t>de León Izeppi</w:t>
      </w:r>
      <w:r w:rsidR="003821D9" w:rsidRPr="00A97966">
        <w:rPr>
          <w:sz w:val="22"/>
          <w:szCs w:val="22"/>
        </w:rPr>
        <w:t>,</w:t>
      </w:r>
      <w:r w:rsidRPr="00A97966">
        <w:rPr>
          <w:sz w:val="22"/>
          <w:szCs w:val="22"/>
        </w:rPr>
        <w:t xml:space="preserve"> E., “</w:t>
      </w:r>
      <w:r w:rsidR="00A97966" w:rsidRPr="00A97966">
        <w:rPr>
          <w:sz w:val="22"/>
          <w:szCs w:val="22"/>
        </w:rPr>
        <w:t>Using continuous pavement friction measurements to develop Safety Performance Functions, improve the accuracy of crash count predictions, and evaluate possible treatments for the roads in Virginia</w:t>
      </w:r>
      <w:r w:rsidRPr="00A97966">
        <w:rPr>
          <w:sz w:val="22"/>
          <w:szCs w:val="22"/>
        </w:rPr>
        <w:t>,</w:t>
      </w:r>
      <w:r w:rsidR="003821D9" w:rsidRPr="00A97966">
        <w:rPr>
          <w:sz w:val="22"/>
          <w:szCs w:val="22"/>
        </w:rPr>
        <w:t xml:space="preserve">” </w:t>
      </w:r>
      <w:r w:rsidR="003821D9" w:rsidRPr="00A97966">
        <w:rPr>
          <w:i/>
          <w:sz w:val="22"/>
          <w:szCs w:val="22"/>
        </w:rPr>
        <w:t>27</w:t>
      </w:r>
      <w:r w:rsidR="003821D9" w:rsidRPr="00A97966">
        <w:rPr>
          <w:i/>
          <w:sz w:val="22"/>
          <w:szCs w:val="22"/>
          <w:vertAlign w:val="superscript"/>
        </w:rPr>
        <w:t>th</w:t>
      </w:r>
      <w:r w:rsidR="003821D9" w:rsidRPr="00A97966">
        <w:rPr>
          <w:i/>
          <w:sz w:val="22"/>
          <w:szCs w:val="22"/>
        </w:rPr>
        <w:t xml:space="preserve"> RPUG Conference</w:t>
      </w:r>
      <w:r w:rsidRPr="00A97966">
        <w:rPr>
          <w:sz w:val="22"/>
          <w:szCs w:val="22"/>
        </w:rPr>
        <w:t xml:space="preserve">, </w:t>
      </w:r>
      <w:proofErr w:type="spellStart"/>
      <w:r w:rsidR="003821D9" w:rsidRPr="00A97966">
        <w:rPr>
          <w:sz w:val="22"/>
          <w:szCs w:val="22"/>
        </w:rPr>
        <w:t>Raileigh</w:t>
      </w:r>
      <w:proofErr w:type="spellEnd"/>
      <w:r w:rsidR="003821D9" w:rsidRPr="00A97966">
        <w:rPr>
          <w:sz w:val="22"/>
          <w:szCs w:val="22"/>
        </w:rPr>
        <w:t>, NC</w:t>
      </w:r>
      <w:r w:rsidRPr="00A97966">
        <w:rPr>
          <w:sz w:val="22"/>
          <w:szCs w:val="22"/>
        </w:rPr>
        <w:t xml:space="preserve">, </w:t>
      </w:r>
      <w:r w:rsidR="003821D9" w:rsidRPr="00A97966">
        <w:rPr>
          <w:sz w:val="22"/>
          <w:szCs w:val="22"/>
        </w:rPr>
        <w:t>Nov 2</w:t>
      </w:r>
      <w:r w:rsidRPr="00A97966">
        <w:rPr>
          <w:sz w:val="22"/>
          <w:szCs w:val="22"/>
        </w:rPr>
        <w:t>-</w:t>
      </w:r>
      <w:r w:rsidR="003821D9" w:rsidRPr="00A97966">
        <w:rPr>
          <w:sz w:val="22"/>
          <w:szCs w:val="22"/>
        </w:rPr>
        <w:t>5</w:t>
      </w:r>
      <w:r w:rsidRPr="00A97966">
        <w:rPr>
          <w:sz w:val="22"/>
          <w:szCs w:val="22"/>
        </w:rPr>
        <w:t xml:space="preserve">, </w:t>
      </w:r>
      <w:r w:rsidR="003821D9" w:rsidRPr="00A97966">
        <w:rPr>
          <w:sz w:val="22"/>
          <w:szCs w:val="22"/>
        </w:rPr>
        <w:t>2015</w:t>
      </w:r>
      <w:r w:rsidRPr="00A97966">
        <w:rPr>
          <w:sz w:val="22"/>
          <w:szCs w:val="22"/>
        </w:rPr>
        <w:t>.</w:t>
      </w:r>
    </w:p>
    <w:p w14:paraId="72F613D5" w14:textId="23F94E35" w:rsidR="00A97966" w:rsidRPr="00A97966" w:rsidRDefault="00A97966" w:rsidP="00A97966">
      <w:pPr>
        <w:pStyle w:val="ListParagraph"/>
        <w:numPr>
          <w:ilvl w:val="0"/>
          <w:numId w:val="20"/>
        </w:numPr>
        <w:rPr>
          <w:sz w:val="22"/>
          <w:szCs w:val="22"/>
        </w:rPr>
      </w:pPr>
      <w:proofErr w:type="gramStart"/>
      <w:r w:rsidRPr="00A97966">
        <w:rPr>
          <w:sz w:val="22"/>
          <w:szCs w:val="22"/>
        </w:rPr>
        <w:t>de</w:t>
      </w:r>
      <w:proofErr w:type="gramEnd"/>
      <w:r w:rsidRPr="00A97966">
        <w:rPr>
          <w:sz w:val="22"/>
          <w:szCs w:val="22"/>
        </w:rPr>
        <w:t xml:space="preserve"> León Izeppi E., Toom, P., “Achieving High Correlations of Inertial Profilers with Reference Profilers at the Smart Road,” </w:t>
      </w:r>
      <w:r w:rsidRPr="00A97966">
        <w:rPr>
          <w:i/>
          <w:sz w:val="22"/>
          <w:szCs w:val="22"/>
        </w:rPr>
        <w:t>Pavement Evaluation 2014</w:t>
      </w:r>
      <w:r w:rsidRPr="00A97966">
        <w:rPr>
          <w:sz w:val="22"/>
          <w:szCs w:val="22"/>
        </w:rPr>
        <w:t>, Blacksburg, VA, Sept 15-18, 2014.</w:t>
      </w:r>
    </w:p>
    <w:p w14:paraId="0396B197" w14:textId="3EEBE601" w:rsidR="003821D9" w:rsidRPr="00A97966" w:rsidRDefault="003821D9" w:rsidP="003821D9">
      <w:pPr>
        <w:pStyle w:val="ListParagraph"/>
        <w:numPr>
          <w:ilvl w:val="0"/>
          <w:numId w:val="20"/>
        </w:numPr>
        <w:rPr>
          <w:sz w:val="22"/>
          <w:szCs w:val="22"/>
        </w:rPr>
      </w:pPr>
      <w:r w:rsidRPr="00A97966">
        <w:rPr>
          <w:sz w:val="22"/>
          <w:szCs w:val="22"/>
        </w:rPr>
        <w:t xml:space="preserve">Katicha, S., “Enhancing Pavement Surface </w:t>
      </w:r>
      <w:proofErr w:type="spellStart"/>
      <w:r w:rsidRPr="00A97966">
        <w:rPr>
          <w:sz w:val="22"/>
          <w:szCs w:val="22"/>
        </w:rPr>
        <w:t>Macrotexture</w:t>
      </w:r>
      <w:proofErr w:type="spellEnd"/>
      <w:r w:rsidRPr="00A97966">
        <w:rPr>
          <w:sz w:val="22"/>
          <w:szCs w:val="22"/>
        </w:rPr>
        <w:t xml:space="preserve"> Characterization by Using the Effective Area for Water Evacuation,” 27</w:t>
      </w:r>
      <w:r w:rsidRPr="00A97966">
        <w:rPr>
          <w:sz w:val="22"/>
          <w:szCs w:val="22"/>
          <w:vertAlign w:val="superscript"/>
        </w:rPr>
        <w:t>th</w:t>
      </w:r>
      <w:r w:rsidRPr="00A97966">
        <w:rPr>
          <w:sz w:val="22"/>
          <w:szCs w:val="22"/>
        </w:rPr>
        <w:t xml:space="preserve"> RPUG Conference, </w:t>
      </w:r>
      <w:proofErr w:type="spellStart"/>
      <w:r w:rsidRPr="00A97966">
        <w:rPr>
          <w:sz w:val="22"/>
          <w:szCs w:val="22"/>
        </w:rPr>
        <w:t>Raileigh</w:t>
      </w:r>
      <w:proofErr w:type="spellEnd"/>
      <w:r w:rsidRPr="00A97966">
        <w:rPr>
          <w:sz w:val="22"/>
          <w:szCs w:val="22"/>
        </w:rPr>
        <w:t>, NC, Nov 2-5, 2015.</w:t>
      </w:r>
    </w:p>
    <w:p w14:paraId="133A8058" w14:textId="77777777" w:rsidR="00AA6CB1" w:rsidRPr="00A97966" w:rsidRDefault="00AA6CB1" w:rsidP="00E51586">
      <w:pPr>
        <w:pStyle w:val="ListParagraph"/>
        <w:numPr>
          <w:ilvl w:val="0"/>
          <w:numId w:val="20"/>
        </w:numPr>
        <w:rPr>
          <w:sz w:val="22"/>
          <w:szCs w:val="22"/>
        </w:rPr>
      </w:pPr>
      <w:r w:rsidRPr="00A97966">
        <w:rPr>
          <w:sz w:val="22"/>
          <w:szCs w:val="22"/>
        </w:rPr>
        <w:t>Flintsch, G.W., “Some Lessons Learned from Surf</w:t>
      </w:r>
      <w:r w:rsidR="006A16F9" w:rsidRPr="00A97966">
        <w:rPr>
          <w:sz w:val="22"/>
          <w:szCs w:val="22"/>
        </w:rPr>
        <w:t>3</w:t>
      </w:r>
      <w:r w:rsidRPr="00A97966">
        <w:rPr>
          <w:sz w:val="22"/>
          <w:szCs w:val="22"/>
        </w:rPr>
        <w:t xml:space="preserve">ace Properties Research at the Virginia Smart Road,” 2013 H.W. </w:t>
      </w:r>
      <w:proofErr w:type="spellStart"/>
      <w:r w:rsidRPr="00A97966">
        <w:rPr>
          <w:rFonts w:eastAsia="+mn-ea"/>
          <w:sz w:val="22"/>
          <w:szCs w:val="22"/>
        </w:rPr>
        <w:t>Kummer</w:t>
      </w:r>
      <w:proofErr w:type="spellEnd"/>
      <w:r w:rsidRPr="00A97966">
        <w:rPr>
          <w:rFonts w:eastAsia="+mn-ea"/>
          <w:sz w:val="22"/>
          <w:szCs w:val="22"/>
        </w:rPr>
        <w:t xml:space="preserve"> Lecture, </w:t>
      </w:r>
      <w:r w:rsidRPr="00A97966">
        <w:rPr>
          <w:rFonts w:eastAsia="+mn-ea"/>
          <w:i/>
          <w:sz w:val="22"/>
          <w:szCs w:val="22"/>
        </w:rPr>
        <w:t xml:space="preserve">ASTM </w:t>
      </w:r>
      <w:r w:rsidRPr="00A97966">
        <w:rPr>
          <w:i/>
          <w:sz w:val="22"/>
          <w:szCs w:val="22"/>
        </w:rPr>
        <w:t>Committee E17 on Vehicle - Pavement Systems</w:t>
      </w:r>
      <w:r w:rsidRPr="00A97966">
        <w:rPr>
          <w:sz w:val="22"/>
          <w:szCs w:val="22"/>
        </w:rPr>
        <w:t>, Jacksonville, FL, Dec 10, 2013.</w:t>
      </w:r>
    </w:p>
    <w:p w14:paraId="465A5F40" w14:textId="77777777" w:rsidR="00AA6CB1" w:rsidRPr="00A97966" w:rsidRDefault="00AA6CB1" w:rsidP="00E51586">
      <w:pPr>
        <w:pStyle w:val="ListParagraph"/>
        <w:numPr>
          <w:ilvl w:val="0"/>
          <w:numId w:val="20"/>
        </w:numPr>
        <w:rPr>
          <w:sz w:val="22"/>
          <w:szCs w:val="22"/>
        </w:rPr>
      </w:pPr>
      <w:r w:rsidRPr="00A97966">
        <w:rPr>
          <w:rFonts w:eastAsia="+mn-ea"/>
          <w:sz w:val="22"/>
          <w:szCs w:val="22"/>
        </w:rPr>
        <w:t>Flintsch, G.W.</w:t>
      </w:r>
      <w:r w:rsidRPr="00A97966">
        <w:rPr>
          <w:sz w:val="22"/>
          <w:szCs w:val="22"/>
        </w:rPr>
        <w:t xml:space="preserve"> </w:t>
      </w:r>
      <w:r w:rsidRPr="00A97966">
        <w:rPr>
          <w:color w:val="000000"/>
          <w:sz w:val="22"/>
          <w:szCs w:val="22"/>
        </w:rPr>
        <w:t xml:space="preserve"> “</w:t>
      </w:r>
      <w:r w:rsidRPr="00A97966">
        <w:rPr>
          <w:bCs/>
          <w:iCs/>
          <w:color w:val="000000"/>
          <w:sz w:val="22"/>
          <w:szCs w:val="22"/>
        </w:rPr>
        <w:t>Using Profile Data for Supporting Asset Management Decisions</w:t>
      </w:r>
      <w:r w:rsidRPr="00A97966">
        <w:rPr>
          <w:sz w:val="22"/>
          <w:szCs w:val="22"/>
        </w:rPr>
        <w:t xml:space="preserve">,” </w:t>
      </w:r>
      <w:r w:rsidRPr="00A97966">
        <w:rPr>
          <w:rFonts w:eastAsia="+mn-ea"/>
          <w:sz w:val="22"/>
          <w:szCs w:val="22"/>
        </w:rPr>
        <w:t>invited presentation,</w:t>
      </w:r>
      <w:r w:rsidRPr="00A97966">
        <w:rPr>
          <w:sz w:val="22"/>
          <w:szCs w:val="22"/>
        </w:rPr>
        <w:t xml:space="preserve"> </w:t>
      </w:r>
      <w:r w:rsidRPr="00A97966">
        <w:rPr>
          <w:i/>
          <w:sz w:val="22"/>
          <w:szCs w:val="22"/>
        </w:rPr>
        <w:t>1</w:t>
      </w:r>
      <w:r w:rsidRPr="00A97966">
        <w:rPr>
          <w:i/>
          <w:sz w:val="22"/>
          <w:szCs w:val="22"/>
          <w:vertAlign w:val="superscript"/>
        </w:rPr>
        <w:t>st</w:t>
      </w:r>
      <w:r w:rsidRPr="00A97966">
        <w:rPr>
          <w:i/>
          <w:sz w:val="22"/>
          <w:szCs w:val="22"/>
        </w:rPr>
        <w:t xml:space="preserve"> European Road Profiler User Group Meeting</w:t>
      </w:r>
      <w:r w:rsidRPr="00A97966">
        <w:rPr>
          <w:sz w:val="22"/>
          <w:szCs w:val="22"/>
        </w:rPr>
        <w:t xml:space="preserve">, Copenhagen, Denmark, Sep 10-12, 2013. </w:t>
      </w:r>
    </w:p>
    <w:p w14:paraId="1404E555" w14:textId="77777777" w:rsidR="006A16F9" w:rsidRPr="00A97966" w:rsidRDefault="006A16F9" w:rsidP="00E51586">
      <w:pPr>
        <w:pStyle w:val="ListParagraph"/>
        <w:numPr>
          <w:ilvl w:val="0"/>
          <w:numId w:val="20"/>
        </w:numPr>
        <w:rPr>
          <w:sz w:val="22"/>
          <w:szCs w:val="22"/>
        </w:rPr>
      </w:pPr>
      <w:r w:rsidRPr="00A97966">
        <w:rPr>
          <w:sz w:val="22"/>
          <w:szCs w:val="22"/>
        </w:rPr>
        <w:t xml:space="preserve">S. Katicha, G.W. Flintsch, “Use of Probe Vehicles to Measure Road Ride Quality,” </w:t>
      </w:r>
      <w:r w:rsidRPr="00A97966">
        <w:rPr>
          <w:i/>
          <w:sz w:val="22"/>
          <w:szCs w:val="22"/>
        </w:rPr>
        <w:t>Road Profiler User Group Meeting</w:t>
      </w:r>
      <w:r w:rsidRPr="00A97966">
        <w:rPr>
          <w:sz w:val="22"/>
          <w:szCs w:val="22"/>
        </w:rPr>
        <w:t>, San Antonio, TX, Sep. 16 to 19, 2013.</w:t>
      </w:r>
    </w:p>
    <w:p w14:paraId="1ADEA182" w14:textId="77777777" w:rsidR="006A16F9" w:rsidRPr="00A97966" w:rsidRDefault="006A16F9" w:rsidP="00E51586">
      <w:pPr>
        <w:pStyle w:val="ListParagraph"/>
        <w:numPr>
          <w:ilvl w:val="0"/>
          <w:numId w:val="20"/>
        </w:numPr>
        <w:rPr>
          <w:sz w:val="22"/>
          <w:szCs w:val="22"/>
        </w:rPr>
      </w:pPr>
      <w:r w:rsidRPr="00A97966">
        <w:rPr>
          <w:sz w:val="22"/>
          <w:szCs w:val="22"/>
        </w:rPr>
        <w:t>E. de León Izeppi, G.W. Flintsch, “</w:t>
      </w:r>
      <w:hyperlink r:id="rId16" w:history="1">
        <w:r w:rsidRPr="00A97966">
          <w:rPr>
            <w:sz w:val="22"/>
            <w:szCs w:val="22"/>
          </w:rPr>
          <w:t>Profiler Certification Process at the Virginia Smart Road</w:t>
        </w:r>
      </w:hyperlink>
      <w:r w:rsidRPr="00A97966">
        <w:rPr>
          <w:sz w:val="22"/>
          <w:szCs w:val="22"/>
        </w:rPr>
        <w:t xml:space="preserve">,” </w:t>
      </w:r>
      <w:r w:rsidRPr="00A97966">
        <w:rPr>
          <w:i/>
          <w:sz w:val="22"/>
          <w:szCs w:val="22"/>
        </w:rPr>
        <w:t>Road Profiler User Group Meeting</w:t>
      </w:r>
      <w:r w:rsidRPr="00A97966">
        <w:rPr>
          <w:sz w:val="22"/>
          <w:szCs w:val="22"/>
        </w:rPr>
        <w:t>, San Antonio, TX, Sep. 16 to 19, 2013.</w:t>
      </w:r>
    </w:p>
    <w:p w14:paraId="69E6B178" w14:textId="77777777" w:rsidR="006A16F9" w:rsidRPr="00A97966" w:rsidRDefault="006A16F9" w:rsidP="006A16F9">
      <w:pPr>
        <w:numPr>
          <w:ilvl w:val="0"/>
          <w:numId w:val="20"/>
        </w:numPr>
        <w:spacing w:line="240" w:lineRule="atLeast"/>
        <w:rPr>
          <w:sz w:val="22"/>
          <w:szCs w:val="22"/>
        </w:rPr>
      </w:pPr>
      <w:proofErr w:type="gramStart"/>
      <w:r w:rsidRPr="00A97966">
        <w:rPr>
          <w:sz w:val="22"/>
          <w:szCs w:val="22"/>
        </w:rPr>
        <w:lastRenderedPageBreak/>
        <w:t>de</w:t>
      </w:r>
      <w:proofErr w:type="gramEnd"/>
      <w:r w:rsidRPr="00A97966">
        <w:rPr>
          <w:sz w:val="22"/>
          <w:szCs w:val="22"/>
        </w:rPr>
        <w:t xml:space="preserve"> León, E.D., Flintsch, G.W., “Continuous Friction Measuring, Equipment (CFME) Loan Program: GripTester and DYNATEST HFT,” </w:t>
      </w:r>
      <w:r w:rsidRPr="00A97966">
        <w:rPr>
          <w:i/>
          <w:sz w:val="22"/>
          <w:szCs w:val="22"/>
        </w:rPr>
        <w:t>Pavement Evaluation 2010</w:t>
      </w:r>
      <w:r w:rsidRPr="00A97966">
        <w:rPr>
          <w:sz w:val="22"/>
          <w:szCs w:val="22"/>
        </w:rPr>
        <w:t>, Roanoke, VA, Oct 24-26, 2010.</w:t>
      </w:r>
    </w:p>
    <w:p w14:paraId="5233401B" w14:textId="77777777" w:rsidR="006A16F9" w:rsidRPr="00A97966" w:rsidRDefault="006A16F9" w:rsidP="006A16F9">
      <w:pPr>
        <w:numPr>
          <w:ilvl w:val="0"/>
          <w:numId w:val="20"/>
        </w:numPr>
        <w:spacing w:line="240" w:lineRule="atLeast"/>
        <w:rPr>
          <w:sz w:val="22"/>
          <w:szCs w:val="22"/>
        </w:rPr>
      </w:pPr>
      <w:r w:rsidRPr="00A97966">
        <w:rPr>
          <w:sz w:val="22"/>
          <w:szCs w:val="22"/>
        </w:rPr>
        <w:t xml:space="preserve">Najafi, S., Flintsch, G.W., de León, E.D., “Performance Characteristics of Continuous Friction Measurement Equipment (CFME),” </w:t>
      </w:r>
      <w:r w:rsidRPr="00A97966">
        <w:rPr>
          <w:i/>
          <w:sz w:val="22"/>
          <w:szCs w:val="22"/>
        </w:rPr>
        <w:t>Pavement Evaluation 2010</w:t>
      </w:r>
      <w:r w:rsidRPr="00A97966">
        <w:rPr>
          <w:sz w:val="22"/>
          <w:szCs w:val="22"/>
        </w:rPr>
        <w:t>, Roanoke, VA, Oct 24-26, 2010.</w:t>
      </w:r>
    </w:p>
    <w:p w14:paraId="132F1AC9" w14:textId="77777777" w:rsidR="006A16F9" w:rsidRPr="00A97966" w:rsidRDefault="006A16F9" w:rsidP="006A16F9">
      <w:pPr>
        <w:numPr>
          <w:ilvl w:val="0"/>
          <w:numId w:val="20"/>
        </w:numPr>
        <w:spacing w:line="240" w:lineRule="atLeast"/>
        <w:rPr>
          <w:sz w:val="22"/>
          <w:szCs w:val="22"/>
          <w:lang w:val="en"/>
        </w:rPr>
      </w:pPr>
      <w:proofErr w:type="gramStart"/>
      <w:r w:rsidRPr="00A97966">
        <w:rPr>
          <w:sz w:val="22"/>
          <w:szCs w:val="22"/>
        </w:rPr>
        <w:t>de</w:t>
      </w:r>
      <w:proofErr w:type="gramEnd"/>
      <w:r w:rsidRPr="00A97966">
        <w:rPr>
          <w:sz w:val="22"/>
          <w:szCs w:val="22"/>
        </w:rPr>
        <w:t xml:space="preserve"> León, E.D., Flintsch, G.W., “Continuous Friction Measuring, Equipment (CFME) Loan Program: GripTester and DYNATEST HFT,” </w:t>
      </w:r>
      <w:r w:rsidRPr="00A97966">
        <w:rPr>
          <w:i/>
          <w:sz w:val="22"/>
          <w:szCs w:val="22"/>
        </w:rPr>
        <w:t>Pavement Evaluation 2010</w:t>
      </w:r>
      <w:r w:rsidRPr="00A97966">
        <w:rPr>
          <w:sz w:val="22"/>
          <w:szCs w:val="22"/>
        </w:rPr>
        <w:t>, Roanoke, VA, Oct 24-26, 2010.</w:t>
      </w:r>
    </w:p>
    <w:p w14:paraId="112355BB" w14:textId="77777777" w:rsidR="006A16F9" w:rsidRPr="00A97966" w:rsidRDefault="006A16F9" w:rsidP="006A16F9">
      <w:pPr>
        <w:numPr>
          <w:ilvl w:val="0"/>
          <w:numId w:val="20"/>
        </w:numPr>
        <w:spacing w:line="240" w:lineRule="atLeast"/>
        <w:rPr>
          <w:sz w:val="22"/>
          <w:szCs w:val="22"/>
          <w:lang w:val="en"/>
        </w:rPr>
      </w:pPr>
      <w:r w:rsidRPr="00A97966">
        <w:rPr>
          <w:sz w:val="22"/>
          <w:szCs w:val="22"/>
        </w:rPr>
        <w:t xml:space="preserve">Najafi, S., Flintsch, G.W., de León, E.D., McGhee, K.K., “Speed Adjustment Factors for the Locked-wheel Skid Trailer,” </w:t>
      </w:r>
      <w:r w:rsidRPr="00A97966">
        <w:rPr>
          <w:i/>
          <w:sz w:val="22"/>
          <w:szCs w:val="22"/>
        </w:rPr>
        <w:t>The</w:t>
      </w:r>
      <w:r w:rsidRPr="00A97966">
        <w:rPr>
          <w:sz w:val="22"/>
          <w:szCs w:val="22"/>
        </w:rPr>
        <w:t xml:space="preserve"> </w:t>
      </w:r>
      <w:r w:rsidRPr="00A97966">
        <w:rPr>
          <w:i/>
          <w:sz w:val="22"/>
          <w:szCs w:val="22"/>
          <w:lang w:val="en"/>
        </w:rPr>
        <w:t>21</w:t>
      </w:r>
      <w:r w:rsidRPr="00A97966">
        <w:rPr>
          <w:i/>
          <w:sz w:val="22"/>
          <w:szCs w:val="22"/>
          <w:vertAlign w:val="superscript"/>
          <w:lang w:val="en"/>
        </w:rPr>
        <w:t>st</w:t>
      </w:r>
      <w:r w:rsidRPr="00A97966">
        <w:rPr>
          <w:i/>
          <w:sz w:val="22"/>
          <w:szCs w:val="22"/>
          <w:lang w:val="en"/>
        </w:rPr>
        <w:t xml:space="preserve"> Annual Road Profiler Users' Group Meeting</w:t>
      </w:r>
      <w:r w:rsidRPr="00A97966">
        <w:rPr>
          <w:sz w:val="22"/>
          <w:szCs w:val="22"/>
          <w:lang w:val="en"/>
        </w:rPr>
        <w:t>, Dec. 9-11, 2009, Atlanta, GA.</w:t>
      </w:r>
    </w:p>
    <w:p w14:paraId="139CB011" w14:textId="77777777" w:rsidR="006A16F9" w:rsidRPr="00A97966" w:rsidRDefault="006A16F9" w:rsidP="006A16F9">
      <w:pPr>
        <w:numPr>
          <w:ilvl w:val="0"/>
          <w:numId w:val="20"/>
        </w:numPr>
        <w:spacing w:line="240" w:lineRule="atLeast"/>
        <w:rPr>
          <w:sz w:val="22"/>
          <w:szCs w:val="22"/>
        </w:rPr>
      </w:pPr>
      <w:r w:rsidRPr="00A97966">
        <w:rPr>
          <w:rFonts w:cs="Arial"/>
          <w:sz w:val="22"/>
          <w:szCs w:val="22"/>
        </w:rPr>
        <w:t xml:space="preserve">Shetty, S.S., Flintsch, G.W., de León Izeppi, E.D., McGhee, K.K., </w:t>
      </w:r>
      <w:r w:rsidRPr="00A97966">
        <w:rPr>
          <w:rFonts w:cs="Arial"/>
          <w:bCs/>
          <w:sz w:val="22"/>
          <w:szCs w:val="22"/>
        </w:rPr>
        <w:t xml:space="preserve">“Preliminary Results from the </w:t>
      </w:r>
      <w:r w:rsidRPr="00A97966">
        <w:rPr>
          <w:sz w:val="22"/>
          <w:szCs w:val="22"/>
        </w:rPr>
        <w:t xml:space="preserve">Profiler Certification Exercise at the Virginia Smart Road,” </w:t>
      </w:r>
      <w:r w:rsidRPr="00A97966">
        <w:rPr>
          <w:i/>
          <w:sz w:val="22"/>
          <w:szCs w:val="22"/>
        </w:rPr>
        <w:t>The</w:t>
      </w:r>
      <w:r w:rsidRPr="00A97966">
        <w:rPr>
          <w:sz w:val="22"/>
          <w:szCs w:val="22"/>
        </w:rPr>
        <w:t xml:space="preserve"> </w:t>
      </w:r>
      <w:r w:rsidRPr="00A97966">
        <w:rPr>
          <w:i/>
          <w:sz w:val="22"/>
          <w:szCs w:val="22"/>
          <w:lang w:val="en"/>
        </w:rPr>
        <w:t>21</w:t>
      </w:r>
      <w:r w:rsidRPr="00A97966">
        <w:rPr>
          <w:i/>
          <w:sz w:val="22"/>
          <w:szCs w:val="22"/>
          <w:vertAlign w:val="superscript"/>
          <w:lang w:val="en"/>
        </w:rPr>
        <w:t>st</w:t>
      </w:r>
      <w:r w:rsidRPr="00A97966">
        <w:rPr>
          <w:i/>
          <w:sz w:val="22"/>
          <w:szCs w:val="22"/>
          <w:lang w:val="en"/>
        </w:rPr>
        <w:t xml:space="preserve"> Annual Road Profiler Users' Group Meeting</w:t>
      </w:r>
      <w:r w:rsidRPr="00A97966">
        <w:rPr>
          <w:sz w:val="22"/>
          <w:szCs w:val="22"/>
          <w:lang w:val="en"/>
        </w:rPr>
        <w:t>, Dec. 9-11, 2009, Atlanta, GA.</w:t>
      </w:r>
    </w:p>
    <w:sectPr w:rsidR="006A16F9" w:rsidRPr="00A97966">
      <w:footerReference w:type="default" r:id="rId17"/>
      <w:headerReference w:type="first" r:id="rId18"/>
      <w:type w:val="continuous"/>
      <w:pgSz w:w="12240" w:h="15840" w:code="1"/>
      <w:pgMar w:top="1440" w:right="1584" w:bottom="144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5BE59" w14:textId="77777777" w:rsidR="005320FD" w:rsidRDefault="005320FD">
      <w:r>
        <w:separator/>
      </w:r>
    </w:p>
  </w:endnote>
  <w:endnote w:type="continuationSeparator" w:id="0">
    <w:p w14:paraId="223E23C8" w14:textId="77777777" w:rsidR="005320FD" w:rsidRDefault="0053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j-ea">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A476C" w14:textId="77777777" w:rsidR="00543792" w:rsidRDefault="00543792">
    <w:pPr>
      <w:pStyle w:val="Footer"/>
      <w:tabs>
        <w:tab w:val="left" w:pos="1905"/>
        <w:tab w:val="right" w:pos="8928"/>
      </w:tabs>
      <w:rPr>
        <w:i/>
        <w:iCs/>
        <w:sz w:val="20"/>
        <w:szCs w:val="20"/>
      </w:rPr>
    </w:pPr>
    <w:r>
      <w:rPr>
        <w:i/>
        <w:iCs/>
        <w:sz w:val="20"/>
        <w:szCs w:val="20"/>
      </w:rPr>
      <w:tab/>
    </w:r>
    <w:r>
      <w:rPr>
        <w:i/>
        <w:iCs/>
        <w:sz w:val="20"/>
        <w:szCs w:val="20"/>
      </w:rPr>
      <w:tab/>
    </w:r>
    <w:r>
      <w:rPr>
        <w:rStyle w:val="PageNumber"/>
        <w:i/>
        <w:iCs/>
        <w:sz w:val="20"/>
        <w:szCs w:val="20"/>
      </w:rPr>
      <w:fldChar w:fldCharType="begin"/>
    </w:r>
    <w:r>
      <w:rPr>
        <w:rStyle w:val="PageNumber"/>
        <w:i/>
        <w:iCs/>
        <w:sz w:val="20"/>
        <w:szCs w:val="20"/>
      </w:rPr>
      <w:instrText xml:space="preserve"> PAGE </w:instrText>
    </w:r>
    <w:r>
      <w:rPr>
        <w:rStyle w:val="PageNumber"/>
        <w:i/>
        <w:iCs/>
        <w:sz w:val="20"/>
        <w:szCs w:val="20"/>
      </w:rPr>
      <w:fldChar w:fldCharType="separate"/>
    </w:r>
    <w:r w:rsidR="001211D3">
      <w:rPr>
        <w:rStyle w:val="PageNumber"/>
        <w:i/>
        <w:iCs/>
        <w:noProof/>
        <w:sz w:val="20"/>
        <w:szCs w:val="20"/>
      </w:rPr>
      <w:t>5</w:t>
    </w:r>
    <w:r>
      <w:rPr>
        <w:rStyle w:val="PageNumber"/>
        <w:i/>
        <w:iCs/>
        <w:sz w:val="20"/>
        <w:szCs w:val="20"/>
      </w:rPr>
      <w:fldChar w:fldCharType="end"/>
    </w:r>
    <w:r>
      <w:rPr>
        <w:i/>
        <w:iCs/>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5E309" w14:textId="77777777" w:rsidR="005320FD" w:rsidRDefault="005320FD">
      <w:r>
        <w:separator/>
      </w:r>
    </w:p>
  </w:footnote>
  <w:footnote w:type="continuationSeparator" w:id="0">
    <w:p w14:paraId="4AC4A5B7" w14:textId="77777777" w:rsidR="005320FD" w:rsidRDefault="00532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51C5B" w14:textId="77777777" w:rsidR="00543792" w:rsidRDefault="00543792">
    <w:pPr>
      <w:tabs>
        <w:tab w:val="center" w:pos="4320"/>
        <w:tab w:val="right" w:pos="8640"/>
      </w:tabs>
    </w:pPr>
    <w:r>
      <w:rPr>
        <w:b/>
        <w:i/>
        <w:sz w:val="32"/>
        <w:szCs w:val="32"/>
      </w:rPr>
      <w:tab/>
    </w:r>
    <w:r>
      <w:rPr>
        <w:b/>
        <w:i/>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05E"/>
    <w:multiLevelType w:val="hybridMultilevel"/>
    <w:tmpl w:val="E17871EE"/>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C8150F"/>
    <w:multiLevelType w:val="hybridMultilevel"/>
    <w:tmpl w:val="36F01648"/>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751487"/>
    <w:multiLevelType w:val="hybridMultilevel"/>
    <w:tmpl w:val="5876085C"/>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2861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686FD2"/>
    <w:multiLevelType w:val="hybridMultilevel"/>
    <w:tmpl w:val="1DC6AC42"/>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7231C3"/>
    <w:multiLevelType w:val="hybridMultilevel"/>
    <w:tmpl w:val="A730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7091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7DD7340"/>
    <w:multiLevelType w:val="hybridMultilevel"/>
    <w:tmpl w:val="6D1403FE"/>
    <w:lvl w:ilvl="0" w:tplc="0504C5C0">
      <w:start w:val="1"/>
      <w:numFmt w:val="bullet"/>
      <w:lvlText w:val=""/>
      <w:lvlJc w:val="left"/>
      <w:pPr>
        <w:tabs>
          <w:tab w:val="num" w:pos="720"/>
        </w:tabs>
        <w:ind w:left="720" w:hanging="360"/>
      </w:pPr>
      <w:rPr>
        <w:rFonts w:ascii="Symbol" w:hAnsi="Symbol" w:hint="default"/>
        <w:color w:val="auto"/>
        <w:sz w:val="16"/>
        <w:szCs w:val="16"/>
      </w:rPr>
    </w:lvl>
    <w:lvl w:ilvl="1" w:tplc="04090001">
      <w:start w:val="1"/>
      <w:numFmt w:val="bullet"/>
      <w:lvlText w:val=""/>
      <w:lvlJc w:val="left"/>
      <w:pPr>
        <w:tabs>
          <w:tab w:val="num" w:pos="1080"/>
        </w:tabs>
        <w:ind w:left="1080" w:hanging="360"/>
      </w:pPr>
      <w:rPr>
        <w:rFonts w:ascii="Symbol" w:hAnsi="Symbol" w:hint="default"/>
        <w:color w:val="auto"/>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8D087B"/>
    <w:multiLevelType w:val="hybridMultilevel"/>
    <w:tmpl w:val="3442255C"/>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8F01E1"/>
    <w:multiLevelType w:val="hybridMultilevel"/>
    <w:tmpl w:val="54C2307C"/>
    <w:lvl w:ilvl="0" w:tplc="60F2A5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EB42EE"/>
    <w:multiLevelType w:val="hybridMultilevel"/>
    <w:tmpl w:val="D2406364"/>
    <w:lvl w:ilvl="0" w:tplc="0504C5C0">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B05FE5"/>
    <w:multiLevelType w:val="hybridMultilevel"/>
    <w:tmpl w:val="1FAC8FA6"/>
    <w:lvl w:ilvl="0" w:tplc="E56C2680">
      <w:start w:val="1"/>
      <w:numFmt w:val="decimal"/>
      <w:lvlText w:val="%1."/>
      <w:lvlJc w:val="left"/>
      <w:pPr>
        <w:tabs>
          <w:tab w:val="num" w:pos="360"/>
        </w:tabs>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C47282"/>
    <w:multiLevelType w:val="hybridMultilevel"/>
    <w:tmpl w:val="5BB8F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906083"/>
    <w:multiLevelType w:val="hybridMultilevel"/>
    <w:tmpl w:val="A776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F6601"/>
    <w:multiLevelType w:val="hybridMultilevel"/>
    <w:tmpl w:val="F0C8CFBA"/>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4644B0"/>
    <w:multiLevelType w:val="hybridMultilevel"/>
    <w:tmpl w:val="A91401FE"/>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2030C"/>
    <w:multiLevelType w:val="hybridMultilevel"/>
    <w:tmpl w:val="4498F7AC"/>
    <w:lvl w:ilvl="0" w:tplc="0504C5C0">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EF12CBB"/>
    <w:multiLevelType w:val="hybridMultilevel"/>
    <w:tmpl w:val="9D7E8276"/>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4C420A"/>
    <w:multiLevelType w:val="hybridMultilevel"/>
    <w:tmpl w:val="757A267E"/>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903F57"/>
    <w:multiLevelType w:val="hybridMultilevel"/>
    <w:tmpl w:val="6E925C60"/>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8D1797"/>
    <w:multiLevelType w:val="hybridMultilevel"/>
    <w:tmpl w:val="C16608DE"/>
    <w:lvl w:ilvl="0" w:tplc="E56C2680">
      <w:start w:val="1"/>
      <w:numFmt w:val="decimal"/>
      <w:lvlText w:val="%1."/>
      <w:lvlJc w:val="left"/>
      <w:pPr>
        <w:tabs>
          <w:tab w:val="num" w:pos="360"/>
        </w:tabs>
        <w:ind w:left="36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A14A1"/>
    <w:multiLevelType w:val="hybridMultilevel"/>
    <w:tmpl w:val="517ED11E"/>
    <w:lvl w:ilvl="0" w:tplc="EFC644DE">
      <w:start w:val="1"/>
      <w:numFmt w:val="bullet"/>
      <w:pStyle w:val="ListParagraph"/>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D93108"/>
    <w:multiLevelType w:val="hybridMultilevel"/>
    <w:tmpl w:val="77F6B80A"/>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6246A3"/>
    <w:multiLevelType w:val="hybridMultilevel"/>
    <w:tmpl w:val="18E8F9AE"/>
    <w:lvl w:ilvl="0" w:tplc="E56C2680">
      <w:start w:val="1"/>
      <w:numFmt w:val="decimal"/>
      <w:lvlText w:val="%1."/>
      <w:lvlJc w:val="left"/>
      <w:pPr>
        <w:tabs>
          <w:tab w:val="num" w:pos="360"/>
        </w:tabs>
        <w:ind w:left="36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473371"/>
    <w:multiLevelType w:val="hybridMultilevel"/>
    <w:tmpl w:val="6DB09748"/>
    <w:lvl w:ilvl="0" w:tplc="203C0C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414156"/>
    <w:multiLevelType w:val="hybridMultilevel"/>
    <w:tmpl w:val="A39C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867D93"/>
    <w:multiLevelType w:val="hybridMultilevel"/>
    <w:tmpl w:val="69A43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4566F5"/>
    <w:multiLevelType w:val="hybridMultilevel"/>
    <w:tmpl w:val="229ACF62"/>
    <w:lvl w:ilvl="0" w:tplc="84FEACD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5E6BD6"/>
    <w:multiLevelType w:val="hybridMultilevel"/>
    <w:tmpl w:val="634CEF36"/>
    <w:lvl w:ilvl="0" w:tplc="3A728DC6">
      <w:start w:val="1"/>
      <w:numFmt w:val="bullet"/>
      <w:lvlText w:val=""/>
      <w:lvlJc w:val="left"/>
      <w:pPr>
        <w:tabs>
          <w:tab w:val="num" w:pos="720"/>
        </w:tabs>
        <w:ind w:left="648" w:hanging="288"/>
      </w:pPr>
      <w:rPr>
        <w:rFonts w:ascii="Symbol" w:hAnsi="Symbol" w:hint="default"/>
        <w:vanish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10"/>
  </w:num>
  <w:num w:numId="4">
    <w:abstractNumId w:val="7"/>
  </w:num>
  <w:num w:numId="5">
    <w:abstractNumId w:val="28"/>
  </w:num>
  <w:num w:numId="6">
    <w:abstractNumId w:val="26"/>
  </w:num>
  <w:num w:numId="7">
    <w:abstractNumId w:val="12"/>
  </w:num>
  <w:num w:numId="8">
    <w:abstractNumId w:val="4"/>
  </w:num>
  <w:num w:numId="9">
    <w:abstractNumId w:val="2"/>
  </w:num>
  <w:num w:numId="10">
    <w:abstractNumId w:val="14"/>
  </w:num>
  <w:num w:numId="11">
    <w:abstractNumId w:val="19"/>
  </w:num>
  <w:num w:numId="12">
    <w:abstractNumId w:val="22"/>
  </w:num>
  <w:num w:numId="13">
    <w:abstractNumId w:val="8"/>
  </w:num>
  <w:num w:numId="14">
    <w:abstractNumId w:val="0"/>
  </w:num>
  <w:num w:numId="15">
    <w:abstractNumId w:val="17"/>
  </w:num>
  <w:num w:numId="16">
    <w:abstractNumId w:val="15"/>
  </w:num>
  <w:num w:numId="17">
    <w:abstractNumId w:val="24"/>
  </w:num>
  <w:num w:numId="18">
    <w:abstractNumId w:val="18"/>
  </w:num>
  <w:num w:numId="19">
    <w:abstractNumId w:val="1"/>
  </w:num>
  <w:num w:numId="20">
    <w:abstractNumId w:val="23"/>
  </w:num>
  <w:num w:numId="21">
    <w:abstractNumId w:val="25"/>
  </w:num>
  <w:num w:numId="22">
    <w:abstractNumId w:val="6"/>
  </w:num>
  <w:num w:numId="23">
    <w:abstractNumId w:val="3"/>
  </w:num>
  <w:num w:numId="24">
    <w:abstractNumId w:val="13"/>
  </w:num>
  <w:num w:numId="25">
    <w:abstractNumId w:val="5"/>
  </w:num>
  <w:num w:numId="26">
    <w:abstractNumId w:val="21"/>
  </w:num>
  <w:num w:numId="27">
    <w:abstractNumId w:val="9"/>
  </w:num>
  <w:num w:numId="28">
    <w:abstractNumId w:val="2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072"/>
    <w:rsid w:val="00007A34"/>
    <w:rsid w:val="00012E5D"/>
    <w:rsid w:val="000205DA"/>
    <w:rsid w:val="00032FFD"/>
    <w:rsid w:val="00050594"/>
    <w:rsid w:val="000544CC"/>
    <w:rsid w:val="00061A65"/>
    <w:rsid w:val="00071A58"/>
    <w:rsid w:val="00077E4B"/>
    <w:rsid w:val="000925BA"/>
    <w:rsid w:val="00096ADA"/>
    <w:rsid w:val="000A0AAE"/>
    <w:rsid w:val="000B18AF"/>
    <w:rsid w:val="000C0424"/>
    <w:rsid w:val="000F14AD"/>
    <w:rsid w:val="001048C3"/>
    <w:rsid w:val="00110A02"/>
    <w:rsid w:val="001113A0"/>
    <w:rsid w:val="001211D3"/>
    <w:rsid w:val="00127ADE"/>
    <w:rsid w:val="0014629E"/>
    <w:rsid w:val="00176121"/>
    <w:rsid w:val="001A1293"/>
    <w:rsid w:val="001A4438"/>
    <w:rsid w:val="001C532B"/>
    <w:rsid w:val="001D2CFF"/>
    <w:rsid w:val="001F4199"/>
    <w:rsid w:val="00201596"/>
    <w:rsid w:val="00215513"/>
    <w:rsid w:val="00216310"/>
    <w:rsid w:val="00230BF1"/>
    <w:rsid w:val="00231838"/>
    <w:rsid w:val="00233312"/>
    <w:rsid w:val="00240F06"/>
    <w:rsid w:val="00275513"/>
    <w:rsid w:val="0027735B"/>
    <w:rsid w:val="002A3F5A"/>
    <w:rsid w:val="002B4CFA"/>
    <w:rsid w:val="002C10A1"/>
    <w:rsid w:val="002C4B92"/>
    <w:rsid w:val="002D4C61"/>
    <w:rsid w:val="002E7195"/>
    <w:rsid w:val="002E75D6"/>
    <w:rsid w:val="00300AF1"/>
    <w:rsid w:val="0031114E"/>
    <w:rsid w:val="00314028"/>
    <w:rsid w:val="003468B6"/>
    <w:rsid w:val="00352149"/>
    <w:rsid w:val="00353C21"/>
    <w:rsid w:val="00356099"/>
    <w:rsid w:val="003763C7"/>
    <w:rsid w:val="00381711"/>
    <w:rsid w:val="003821D9"/>
    <w:rsid w:val="0039292E"/>
    <w:rsid w:val="00392AB1"/>
    <w:rsid w:val="003A0129"/>
    <w:rsid w:val="003C1545"/>
    <w:rsid w:val="003D10FB"/>
    <w:rsid w:val="004017D0"/>
    <w:rsid w:val="00447C62"/>
    <w:rsid w:val="0046481D"/>
    <w:rsid w:val="00475B9E"/>
    <w:rsid w:val="004824AB"/>
    <w:rsid w:val="004A3C00"/>
    <w:rsid w:val="004B385C"/>
    <w:rsid w:val="004C549D"/>
    <w:rsid w:val="0050297A"/>
    <w:rsid w:val="005320FD"/>
    <w:rsid w:val="00543792"/>
    <w:rsid w:val="00544785"/>
    <w:rsid w:val="0056770A"/>
    <w:rsid w:val="005734F6"/>
    <w:rsid w:val="005829BC"/>
    <w:rsid w:val="00584820"/>
    <w:rsid w:val="005B59D7"/>
    <w:rsid w:val="005C09EA"/>
    <w:rsid w:val="005C2082"/>
    <w:rsid w:val="0061079A"/>
    <w:rsid w:val="00616E10"/>
    <w:rsid w:val="00624E23"/>
    <w:rsid w:val="00661DA9"/>
    <w:rsid w:val="00680085"/>
    <w:rsid w:val="006A16F9"/>
    <w:rsid w:val="006B3106"/>
    <w:rsid w:val="006B66AE"/>
    <w:rsid w:val="006D1A11"/>
    <w:rsid w:val="006F27A6"/>
    <w:rsid w:val="007036FF"/>
    <w:rsid w:val="007142AB"/>
    <w:rsid w:val="00716C04"/>
    <w:rsid w:val="00766112"/>
    <w:rsid w:val="00771855"/>
    <w:rsid w:val="00786072"/>
    <w:rsid w:val="007C5509"/>
    <w:rsid w:val="007F037E"/>
    <w:rsid w:val="0080784C"/>
    <w:rsid w:val="00825F95"/>
    <w:rsid w:val="00830E48"/>
    <w:rsid w:val="00846C07"/>
    <w:rsid w:val="008A5534"/>
    <w:rsid w:val="008B7D1A"/>
    <w:rsid w:val="008C5EAC"/>
    <w:rsid w:val="008C7B5D"/>
    <w:rsid w:val="008E6181"/>
    <w:rsid w:val="0091390D"/>
    <w:rsid w:val="00927469"/>
    <w:rsid w:val="0094037C"/>
    <w:rsid w:val="009603D0"/>
    <w:rsid w:val="0098173D"/>
    <w:rsid w:val="009A4460"/>
    <w:rsid w:val="009C2507"/>
    <w:rsid w:val="009D2619"/>
    <w:rsid w:val="009F4574"/>
    <w:rsid w:val="00A2680B"/>
    <w:rsid w:val="00A6004C"/>
    <w:rsid w:val="00A97966"/>
    <w:rsid w:val="00AA6CB1"/>
    <w:rsid w:val="00AB6F52"/>
    <w:rsid w:val="00AE26BE"/>
    <w:rsid w:val="00AE2B79"/>
    <w:rsid w:val="00B07CCE"/>
    <w:rsid w:val="00B319CD"/>
    <w:rsid w:val="00B6443F"/>
    <w:rsid w:val="00B83050"/>
    <w:rsid w:val="00B95041"/>
    <w:rsid w:val="00BB5E89"/>
    <w:rsid w:val="00BD7743"/>
    <w:rsid w:val="00BE24DE"/>
    <w:rsid w:val="00BF332A"/>
    <w:rsid w:val="00C00F2E"/>
    <w:rsid w:val="00C24800"/>
    <w:rsid w:val="00C60F06"/>
    <w:rsid w:val="00C70F2E"/>
    <w:rsid w:val="00C767FD"/>
    <w:rsid w:val="00CA548F"/>
    <w:rsid w:val="00CC326D"/>
    <w:rsid w:val="00CD099D"/>
    <w:rsid w:val="00CE65B2"/>
    <w:rsid w:val="00CF5099"/>
    <w:rsid w:val="00D1169F"/>
    <w:rsid w:val="00D1249F"/>
    <w:rsid w:val="00D5402D"/>
    <w:rsid w:val="00D703D5"/>
    <w:rsid w:val="00DA34CF"/>
    <w:rsid w:val="00DB6DCE"/>
    <w:rsid w:val="00E02334"/>
    <w:rsid w:val="00E120AB"/>
    <w:rsid w:val="00E46900"/>
    <w:rsid w:val="00E51586"/>
    <w:rsid w:val="00E57351"/>
    <w:rsid w:val="00E64D77"/>
    <w:rsid w:val="00E731FD"/>
    <w:rsid w:val="00E77B64"/>
    <w:rsid w:val="00EE2553"/>
    <w:rsid w:val="00EF141C"/>
    <w:rsid w:val="00EF1DCF"/>
    <w:rsid w:val="00EF2096"/>
    <w:rsid w:val="00F008C2"/>
    <w:rsid w:val="00F114C5"/>
    <w:rsid w:val="00F26055"/>
    <w:rsid w:val="00F4688C"/>
    <w:rsid w:val="00FD75C8"/>
    <w:rsid w:val="00FE3249"/>
    <w:rsid w:val="00FF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9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181"/>
    <w:pPr>
      <w:spacing w:before="120"/>
    </w:pPr>
    <w:rPr>
      <w:sz w:val="24"/>
      <w:szCs w:val="24"/>
    </w:rPr>
  </w:style>
  <w:style w:type="paragraph" w:styleId="Heading1">
    <w:name w:val="heading 1"/>
    <w:basedOn w:val="Normal"/>
    <w:next w:val="Normal"/>
    <w:qFormat/>
    <w:rsid w:val="00352149"/>
    <w:pPr>
      <w:keepNext/>
      <w:numPr>
        <w:numId w:val="22"/>
      </w:numPr>
      <w:spacing w:before="360" w:after="60"/>
      <w:outlineLvl w:val="0"/>
    </w:pPr>
    <w:rPr>
      <w:rFonts w:ascii="Times New Roman Bold" w:hAnsi="Times New Roman Bold" w:cs="Arial"/>
      <w:b/>
      <w:bCs/>
      <w:color w:val="800000"/>
      <w:kern w:val="32"/>
      <w:sz w:val="28"/>
    </w:rPr>
  </w:style>
  <w:style w:type="paragraph" w:styleId="Heading2">
    <w:name w:val="heading 2"/>
    <w:basedOn w:val="Normal"/>
    <w:next w:val="Normal"/>
    <w:qFormat/>
    <w:rsid w:val="00927469"/>
    <w:pPr>
      <w:keepNext/>
      <w:numPr>
        <w:ilvl w:val="1"/>
        <w:numId w:val="22"/>
      </w:numPr>
      <w:spacing w:before="240" w:after="60"/>
      <w:outlineLvl w:val="1"/>
    </w:pPr>
    <w:rPr>
      <w:rFonts w:ascii="Times New Roman Bold" w:hAnsi="Times New Roman Bold"/>
      <w:b/>
      <w:bCs/>
      <w:i/>
      <w:iCs/>
      <w:color w:val="000080"/>
      <w:szCs w:val="28"/>
    </w:rPr>
  </w:style>
  <w:style w:type="paragraph" w:styleId="Heading3">
    <w:name w:val="heading 3"/>
    <w:basedOn w:val="Normal"/>
    <w:next w:val="Normal"/>
    <w:qFormat/>
    <w:rsid w:val="00927469"/>
    <w:pPr>
      <w:keepNext/>
      <w:numPr>
        <w:ilvl w:val="2"/>
        <w:numId w:val="22"/>
      </w:numPr>
      <w:spacing w:before="180"/>
      <w:outlineLvl w:val="2"/>
    </w:pPr>
    <w:rPr>
      <w:b/>
      <w:i/>
    </w:rPr>
  </w:style>
  <w:style w:type="paragraph" w:styleId="Heading4">
    <w:name w:val="heading 4"/>
    <w:basedOn w:val="Normal"/>
    <w:next w:val="Normal"/>
    <w:qFormat/>
    <w:pPr>
      <w:keepNext/>
      <w:numPr>
        <w:ilvl w:val="3"/>
        <w:numId w:val="22"/>
      </w:numPr>
      <w:spacing w:before="240" w:after="60"/>
      <w:outlineLvl w:val="3"/>
    </w:pPr>
    <w:rPr>
      <w:b/>
      <w:bCs/>
      <w:sz w:val="28"/>
      <w:szCs w:val="28"/>
    </w:rPr>
  </w:style>
  <w:style w:type="paragraph" w:styleId="Heading5">
    <w:name w:val="heading 5"/>
    <w:basedOn w:val="Normal"/>
    <w:next w:val="Normal"/>
    <w:link w:val="Heading5Char"/>
    <w:semiHidden/>
    <w:unhideWhenUsed/>
    <w:qFormat/>
    <w:rsid w:val="00352149"/>
    <w:pPr>
      <w:numPr>
        <w:ilvl w:val="4"/>
        <w:numId w:val="2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352149"/>
    <w:pPr>
      <w:numPr>
        <w:ilvl w:val="5"/>
        <w:numId w:val="22"/>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352149"/>
    <w:pPr>
      <w:numPr>
        <w:ilvl w:val="6"/>
        <w:numId w:val="22"/>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352149"/>
    <w:pPr>
      <w:numPr>
        <w:ilvl w:val="7"/>
        <w:numId w:val="22"/>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352149"/>
    <w:pPr>
      <w:numPr>
        <w:ilvl w:val="8"/>
        <w:numId w:val="2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Garamond" w:hAnsi="Garamond"/>
    </w:rPr>
  </w:style>
  <w:style w:type="paragraph" w:customStyle="1" w:styleId="NormalWeb1">
    <w:name w:val="Normal (Web)1"/>
    <w:basedOn w:val="Normal"/>
    <w:pPr>
      <w:spacing w:before="100" w:beforeAutospacing="1" w:after="100" w:afterAutospacing="1"/>
    </w:pPr>
    <w:rPr>
      <w:rFonts w:ascii="Arial" w:hAnsi="Arial" w:cs="Arial"/>
    </w:rPr>
  </w:style>
  <w:style w:type="paragraph" w:styleId="Header">
    <w:name w:val="header"/>
    <w:basedOn w:val="Normal"/>
    <w:pPr>
      <w:tabs>
        <w:tab w:val="center" w:pos="4320"/>
        <w:tab w:val="right" w:pos="8640"/>
      </w:tabs>
      <w:spacing w:before="0"/>
    </w:pPr>
    <w:rPr>
      <w:sz w:val="20"/>
      <w:szCs w:val="20"/>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pPr>
      <w:jc w:val="both"/>
    </w:pPr>
  </w:style>
  <w:style w:type="paragraph" w:styleId="Caption">
    <w:name w:val="caption"/>
    <w:basedOn w:val="Normal"/>
    <w:next w:val="Normal"/>
    <w:qFormat/>
    <w:rsid w:val="0027735B"/>
    <w:pPr>
      <w:spacing w:after="240"/>
      <w:jc w:val="center"/>
    </w:pPr>
    <w:rPr>
      <w:b/>
      <w:bCs/>
      <w:sz w:val="20"/>
      <w:szCs w:val="20"/>
    </w:rPr>
  </w:style>
  <w:style w:type="paragraph" w:customStyle="1" w:styleId="Figure">
    <w:name w:val="Figure"/>
    <w:basedOn w:val="Normal"/>
    <w:pPr>
      <w:keepNext/>
      <w:spacing w:before="360" w:after="120"/>
      <w:jc w:val="center"/>
    </w:pPr>
    <w:rPr>
      <w:sz w:val="22"/>
      <w:szCs w:val="20"/>
    </w:rPr>
  </w:style>
  <w:style w:type="paragraph" w:styleId="E-mailSignature">
    <w:name w:val="E-mail Signature"/>
    <w:basedOn w:val="Normal"/>
    <w:rsid w:val="00F114C5"/>
  </w:style>
  <w:style w:type="character" w:styleId="PageNumber">
    <w:name w:val="page number"/>
    <w:basedOn w:val="DefaultParagraphFont"/>
  </w:style>
  <w:style w:type="table" w:styleId="TableGrid">
    <w:name w:val="Table Grid"/>
    <w:basedOn w:val="TableNormal"/>
    <w:rsid w:val="0084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51586"/>
    <w:pPr>
      <w:numPr>
        <w:numId w:val="26"/>
      </w:numPr>
    </w:pPr>
    <w:rPr>
      <w:rFonts w:eastAsia="Calibri"/>
    </w:rPr>
  </w:style>
  <w:style w:type="paragraph" w:customStyle="1" w:styleId="tit2">
    <w:name w:val="tit2"/>
    <w:basedOn w:val="Normal"/>
    <w:rsid w:val="006A16F9"/>
    <w:pPr>
      <w:spacing w:line="240" w:lineRule="atLeast"/>
      <w:ind w:left="900" w:hanging="900"/>
    </w:pPr>
    <w:rPr>
      <w:b/>
      <w:i/>
      <w:szCs w:val="20"/>
    </w:rPr>
  </w:style>
  <w:style w:type="character" w:customStyle="1" w:styleId="Heading5Char">
    <w:name w:val="Heading 5 Char"/>
    <w:basedOn w:val="DefaultParagraphFont"/>
    <w:link w:val="Heading5"/>
    <w:semiHidden/>
    <w:rsid w:val="0035214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5214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52149"/>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35214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352149"/>
    <w:rPr>
      <w:rFonts w:asciiTheme="majorHAnsi" w:eastAsiaTheme="majorEastAsia" w:hAnsiTheme="majorHAnsi" w:cstheme="majorBidi"/>
      <w:sz w:val="22"/>
      <w:szCs w:val="22"/>
    </w:rPr>
  </w:style>
  <w:style w:type="paragraph" w:customStyle="1" w:styleId="Default">
    <w:name w:val="Default"/>
    <w:rsid w:val="006D1A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181"/>
    <w:pPr>
      <w:spacing w:before="120"/>
    </w:pPr>
    <w:rPr>
      <w:sz w:val="24"/>
      <w:szCs w:val="24"/>
    </w:rPr>
  </w:style>
  <w:style w:type="paragraph" w:styleId="Heading1">
    <w:name w:val="heading 1"/>
    <w:basedOn w:val="Normal"/>
    <w:next w:val="Normal"/>
    <w:qFormat/>
    <w:rsid w:val="00352149"/>
    <w:pPr>
      <w:keepNext/>
      <w:numPr>
        <w:numId w:val="22"/>
      </w:numPr>
      <w:spacing w:before="360" w:after="60"/>
      <w:outlineLvl w:val="0"/>
    </w:pPr>
    <w:rPr>
      <w:rFonts w:ascii="Times New Roman Bold" w:hAnsi="Times New Roman Bold" w:cs="Arial"/>
      <w:b/>
      <w:bCs/>
      <w:color w:val="800000"/>
      <w:kern w:val="32"/>
      <w:sz w:val="28"/>
    </w:rPr>
  </w:style>
  <w:style w:type="paragraph" w:styleId="Heading2">
    <w:name w:val="heading 2"/>
    <w:basedOn w:val="Normal"/>
    <w:next w:val="Normal"/>
    <w:qFormat/>
    <w:rsid w:val="00927469"/>
    <w:pPr>
      <w:keepNext/>
      <w:numPr>
        <w:ilvl w:val="1"/>
        <w:numId w:val="22"/>
      </w:numPr>
      <w:spacing w:before="240" w:after="60"/>
      <w:outlineLvl w:val="1"/>
    </w:pPr>
    <w:rPr>
      <w:rFonts w:ascii="Times New Roman Bold" w:hAnsi="Times New Roman Bold"/>
      <w:b/>
      <w:bCs/>
      <w:i/>
      <w:iCs/>
      <w:color w:val="000080"/>
      <w:szCs w:val="28"/>
    </w:rPr>
  </w:style>
  <w:style w:type="paragraph" w:styleId="Heading3">
    <w:name w:val="heading 3"/>
    <w:basedOn w:val="Normal"/>
    <w:next w:val="Normal"/>
    <w:qFormat/>
    <w:rsid w:val="00927469"/>
    <w:pPr>
      <w:keepNext/>
      <w:numPr>
        <w:ilvl w:val="2"/>
        <w:numId w:val="22"/>
      </w:numPr>
      <w:spacing w:before="180"/>
      <w:outlineLvl w:val="2"/>
    </w:pPr>
    <w:rPr>
      <w:b/>
      <w:i/>
    </w:rPr>
  </w:style>
  <w:style w:type="paragraph" w:styleId="Heading4">
    <w:name w:val="heading 4"/>
    <w:basedOn w:val="Normal"/>
    <w:next w:val="Normal"/>
    <w:qFormat/>
    <w:pPr>
      <w:keepNext/>
      <w:numPr>
        <w:ilvl w:val="3"/>
        <w:numId w:val="22"/>
      </w:numPr>
      <w:spacing w:before="240" w:after="60"/>
      <w:outlineLvl w:val="3"/>
    </w:pPr>
    <w:rPr>
      <w:b/>
      <w:bCs/>
      <w:sz w:val="28"/>
      <w:szCs w:val="28"/>
    </w:rPr>
  </w:style>
  <w:style w:type="paragraph" w:styleId="Heading5">
    <w:name w:val="heading 5"/>
    <w:basedOn w:val="Normal"/>
    <w:next w:val="Normal"/>
    <w:link w:val="Heading5Char"/>
    <w:semiHidden/>
    <w:unhideWhenUsed/>
    <w:qFormat/>
    <w:rsid w:val="00352149"/>
    <w:pPr>
      <w:numPr>
        <w:ilvl w:val="4"/>
        <w:numId w:val="2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352149"/>
    <w:pPr>
      <w:numPr>
        <w:ilvl w:val="5"/>
        <w:numId w:val="22"/>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352149"/>
    <w:pPr>
      <w:numPr>
        <w:ilvl w:val="6"/>
        <w:numId w:val="22"/>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352149"/>
    <w:pPr>
      <w:numPr>
        <w:ilvl w:val="7"/>
        <w:numId w:val="22"/>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352149"/>
    <w:pPr>
      <w:numPr>
        <w:ilvl w:val="8"/>
        <w:numId w:val="2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Garamond" w:hAnsi="Garamond"/>
    </w:rPr>
  </w:style>
  <w:style w:type="paragraph" w:customStyle="1" w:styleId="NormalWeb1">
    <w:name w:val="Normal (Web)1"/>
    <w:basedOn w:val="Normal"/>
    <w:pPr>
      <w:spacing w:before="100" w:beforeAutospacing="1" w:after="100" w:afterAutospacing="1"/>
    </w:pPr>
    <w:rPr>
      <w:rFonts w:ascii="Arial" w:hAnsi="Arial" w:cs="Arial"/>
    </w:rPr>
  </w:style>
  <w:style w:type="paragraph" w:styleId="Header">
    <w:name w:val="header"/>
    <w:basedOn w:val="Normal"/>
    <w:pPr>
      <w:tabs>
        <w:tab w:val="center" w:pos="4320"/>
        <w:tab w:val="right" w:pos="8640"/>
      </w:tabs>
      <w:spacing w:before="0"/>
    </w:pPr>
    <w:rPr>
      <w:sz w:val="20"/>
      <w:szCs w:val="20"/>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pPr>
      <w:jc w:val="both"/>
    </w:pPr>
  </w:style>
  <w:style w:type="paragraph" w:styleId="Caption">
    <w:name w:val="caption"/>
    <w:basedOn w:val="Normal"/>
    <w:next w:val="Normal"/>
    <w:qFormat/>
    <w:rsid w:val="0027735B"/>
    <w:pPr>
      <w:spacing w:after="240"/>
      <w:jc w:val="center"/>
    </w:pPr>
    <w:rPr>
      <w:b/>
      <w:bCs/>
      <w:sz w:val="20"/>
      <w:szCs w:val="20"/>
    </w:rPr>
  </w:style>
  <w:style w:type="paragraph" w:customStyle="1" w:styleId="Figure">
    <w:name w:val="Figure"/>
    <w:basedOn w:val="Normal"/>
    <w:pPr>
      <w:keepNext/>
      <w:spacing w:before="360" w:after="120"/>
      <w:jc w:val="center"/>
    </w:pPr>
    <w:rPr>
      <w:sz w:val="22"/>
      <w:szCs w:val="20"/>
    </w:rPr>
  </w:style>
  <w:style w:type="paragraph" w:styleId="E-mailSignature">
    <w:name w:val="E-mail Signature"/>
    <w:basedOn w:val="Normal"/>
    <w:rsid w:val="00F114C5"/>
  </w:style>
  <w:style w:type="character" w:styleId="PageNumber">
    <w:name w:val="page number"/>
    <w:basedOn w:val="DefaultParagraphFont"/>
  </w:style>
  <w:style w:type="table" w:styleId="TableGrid">
    <w:name w:val="Table Grid"/>
    <w:basedOn w:val="TableNormal"/>
    <w:rsid w:val="0084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51586"/>
    <w:pPr>
      <w:numPr>
        <w:numId w:val="26"/>
      </w:numPr>
    </w:pPr>
    <w:rPr>
      <w:rFonts w:eastAsia="Calibri"/>
    </w:rPr>
  </w:style>
  <w:style w:type="paragraph" w:customStyle="1" w:styleId="tit2">
    <w:name w:val="tit2"/>
    <w:basedOn w:val="Normal"/>
    <w:rsid w:val="006A16F9"/>
    <w:pPr>
      <w:spacing w:line="240" w:lineRule="atLeast"/>
      <w:ind w:left="900" w:hanging="900"/>
    </w:pPr>
    <w:rPr>
      <w:b/>
      <w:i/>
      <w:szCs w:val="20"/>
    </w:rPr>
  </w:style>
  <w:style w:type="character" w:customStyle="1" w:styleId="Heading5Char">
    <w:name w:val="Heading 5 Char"/>
    <w:basedOn w:val="DefaultParagraphFont"/>
    <w:link w:val="Heading5"/>
    <w:semiHidden/>
    <w:rsid w:val="0035214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5214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52149"/>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35214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352149"/>
    <w:rPr>
      <w:rFonts w:asciiTheme="majorHAnsi" w:eastAsiaTheme="majorEastAsia" w:hAnsiTheme="majorHAnsi" w:cstheme="majorBidi"/>
      <w:sz w:val="22"/>
      <w:szCs w:val="22"/>
    </w:rPr>
  </w:style>
  <w:style w:type="paragraph" w:customStyle="1" w:styleId="Default">
    <w:name w:val="Default"/>
    <w:rsid w:val="006D1A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2092">
      <w:bodyDiv w:val="1"/>
      <w:marLeft w:val="0"/>
      <w:marRight w:val="0"/>
      <w:marTop w:val="0"/>
      <w:marBottom w:val="0"/>
      <w:divBdr>
        <w:top w:val="none" w:sz="0" w:space="0" w:color="auto"/>
        <w:left w:val="none" w:sz="0" w:space="0" w:color="auto"/>
        <w:bottom w:val="none" w:sz="0" w:space="0" w:color="auto"/>
        <w:right w:val="none" w:sz="0" w:space="0" w:color="auto"/>
      </w:divBdr>
    </w:div>
    <w:div w:id="313146395">
      <w:bodyDiv w:val="1"/>
      <w:marLeft w:val="0"/>
      <w:marRight w:val="0"/>
      <w:marTop w:val="0"/>
      <w:marBottom w:val="0"/>
      <w:divBdr>
        <w:top w:val="none" w:sz="0" w:space="0" w:color="auto"/>
        <w:left w:val="none" w:sz="0" w:space="0" w:color="auto"/>
        <w:bottom w:val="none" w:sz="0" w:space="0" w:color="auto"/>
        <w:right w:val="none" w:sz="0" w:space="0" w:color="auto"/>
      </w:divBdr>
    </w:div>
    <w:div w:id="18987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essamp.trb.org/conferenceinteractiveprogram/PresentationDetails.aspx?ID=34536"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essamp.trb.org/conferenceinteractiveprogram/PresentationDetails.aspx?ID=3453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pug.org/download/2013/6-3-Edgar%20de%20Le%C3%B3n%20Izeppi.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essamp.trb.org/conferenceinteractiveprogram/PresentationDetails.aspx?ID=34536" TargetMode="External"/><Relationship Id="rId5" Type="http://schemas.openxmlformats.org/officeDocument/2006/relationships/settings" Target="settings.xml"/><Relationship Id="rId15" Type="http://schemas.openxmlformats.org/officeDocument/2006/relationships/hyperlink" Target="http://www.trb.org/am/ip/paper_detail.asp?paperid=21393" TargetMode="External"/><Relationship Id="rId10" Type="http://schemas.openxmlformats.org/officeDocument/2006/relationships/hyperlink" Target="http://trb.metapress.com/content/g5j72832840l8nw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x.doi.org/10.3141/2525-11" TargetMode="External"/><Relationship Id="rId14" Type="http://schemas.openxmlformats.org/officeDocument/2006/relationships/hyperlink" Target="http://pressamp.trb.org/conferenceinteractiveprogram/PresentationDetails.aspx?ID=34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CE2A1-695F-4FF4-A9B1-FDBC07DC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Background</vt:lpstr>
    </vt:vector>
  </TitlesOfParts>
  <Company>VTTI</Company>
  <LinksUpToDate>false</LinksUpToDate>
  <CharactersWithSpaces>14475</CharactersWithSpaces>
  <SharedDoc>false</SharedDoc>
  <HLinks>
    <vt:vector size="6" baseType="variant">
      <vt:variant>
        <vt:i4>3080291</vt:i4>
      </vt:variant>
      <vt:variant>
        <vt:i4>12</vt:i4>
      </vt:variant>
      <vt:variant>
        <vt:i4>0</vt:i4>
      </vt:variant>
      <vt:variant>
        <vt:i4>5</vt:i4>
      </vt:variant>
      <vt:variant>
        <vt:lpwstr>http://www.fhwa.dot.gov/pavement/pshome.htm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Edgar David de León Izeppi</dc:creator>
  <cp:lastModifiedBy>Kevin.McGhee</cp:lastModifiedBy>
  <cp:revision>2</cp:revision>
  <cp:lastPrinted>2017-01-23T22:05:00Z</cp:lastPrinted>
  <dcterms:created xsi:type="dcterms:W3CDTF">2017-01-24T14:00:00Z</dcterms:created>
  <dcterms:modified xsi:type="dcterms:W3CDTF">2017-01-24T14:00:00Z</dcterms:modified>
</cp:coreProperties>
</file>