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004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1CDB24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B3C8CD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CF38EB6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382112">
        <w:rPr>
          <w:rFonts w:ascii="Arial" w:hAnsi="Arial" w:cs="Arial"/>
          <w:sz w:val="24"/>
          <w:szCs w:val="24"/>
          <w:u w:val="single"/>
        </w:rPr>
        <w:t>______</w:t>
      </w:r>
      <w:r w:rsidR="00382112" w:rsidRPr="00382112">
        <w:rPr>
          <w:rFonts w:ascii="Arial" w:hAnsi="Arial" w:cs="Arial"/>
          <w:sz w:val="24"/>
          <w:szCs w:val="24"/>
          <w:u w:val="single"/>
        </w:rPr>
        <w:t>FHWA</w:t>
      </w:r>
      <w:r w:rsidRPr="00382112">
        <w:rPr>
          <w:rFonts w:ascii="Arial" w:hAnsi="Arial" w:cs="Arial"/>
          <w:sz w:val="24"/>
          <w:szCs w:val="24"/>
          <w:u w:val="single"/>
        </w:rPr>
        <w:t>___________</w:t>
      </w:r>
      <w:r w:rsidR="00FF32BE" w:rsidRPr="00382112">
        <w:rPr>
          <w:rFonts w:ascii="Arial" w:hAnsi="Arial" w:cs="Arial"/>
          <w:sz w:val="24"/>
          <w:szCs w:val="24"/>
          <w:u w:val="single"/>
        </w:rPr>
        <w:t>_______</w:t>
      </w:r>
      <w:r w:rsidRPr="0038211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16B6B2F6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79FC4ED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F69BF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6E8A95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897E131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6B5A7D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11F44A75" w14:textId="63DE22A8" w:rsidR="00872F18" w:rsidRDefault="00FF3117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TPF-5(316)</w:t>
            </w:r>
          </w:p>
          <w:p w14:paraId="63D9273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C187F3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789468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8627271" w14:textId="4BF3E18C" w:rsidR="00551D8A" w:rsidRDefault="00FF31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3CD4000" w14:textId="309D0B6A" w:rsidR="00551D8A" w:rsidRDefault="007F2ED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41D3005" w14:textId="10A2C6D5" w:rsidR="00551D8A" w:rsidRDefault="0065302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0EC7F893" w14:textId="43605C01" w:rsidR="00551D8A" w:rsidRPr="00551D8A" w:rsidRDefault="0065302E" w:rsidP="00FA5F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D"/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0C0AEDE" w14:textId="77777777" w:rsidTr="00874EF7">
        <w:tc>
          <w:tcPr>
            <w:tcW w:w="10908" w:type="dxa"/>
            <w:gridSpan w:val="4"/>
          </w:tcPr>
          <w:p w14:paraId="65A6DAB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D213DA6" w14:textId="77777777" w:rsidR="00535598" w:rsidRPr="00C13753" w:rsidRDefault="0038211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Traffic Control Devices Pooled Fund Study</w:t>
            </w:r>
          </w:p>
          <w:p w14:paraId="0F46F8B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818D4C4" w14:textId="77777777" w:rsidTr="00C13753">
        <w:tc>
          <w:tcPr>
            <w:tcW w:w="4158" w:type="dxa"/>
          </w:tcPr>
          <w:p w14:paraId="6B01566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D5DCDB9" w14:textId="574A6BC2" w:rsidR="00382112" w:rsidRPr="00382112" w:rsidRDefault="00BF47A7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Chimai Ngo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t>, FHWA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br/>
              <w:t xml:space="preserve">Bryan Katz, </w:t>
            </w:r>
            <w:proofErr w:type="spellStart"/>
            <w:r w:rsidR="00397CA7">
              <w:rPr>
                <w:rFonts w:ascii="Arial" w:hAnsi="Arial" w:cs="Arial"/>
                <w:sz w:val="20"/>
                <w:szCs w:val="20"/>
              </w:rPr>
              <w:t>toXcel</w:t>
            </w:r>
            <w:proofErr w:type="spellEnd"/>
          </w:p>
        </w:tc>
        <w:tc>
          <w:tcPr>
            <w:tcW w:w="3330" w:type="dxa"/>
            <w:gridSpan w:val="2"/>
          </w:tcPr>
          <w:p w14:paraId="02A9ED2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BFCAF50" w14:textId="35F6613A" w:rsidR="00382112" w:rsidRPr="00382112" w:rsidRDefault="00382112" w:rsidP="00BF47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 xml:space="preserve">(202) </w:t>
            </w:r>
            <w:r w:rsidR="00BF47A7">
              <w:rPr>
                <w:rFonts w:ascii="Arial" w:hAnsi="Arial" w:cs="Arial"/>
                <w:sz w:val="20"/>
                <w:szCs w:val="20"/>
              </w:rPr>
              <w:t>366-1231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97CA7">
              <w:rPr>
                <w:rFonts w:ascii="Arial" w:hAnsi="Arial" w:cs="Arial"/>
                <w:sz w:val="20"/>
                <w:szCs w:val="20"/>
              </w:rPr>
              <w:t>703) 754-0248</w:t>
            </w:r>
          </w:p>
        </w:tc>
        <w:tc>
          <w:tcPr>
            <w:tcW w:w="3420" w:type="dxa"/>
          </w:tcPr>
          <w:p w14:paraId="37DE7358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6BFBDB4C" w14:textId="2C26EE8B" w:rsidR="00382112" w:rsidRPr="00B66A21" w:rsidRDefault="00867A4E" w:rsidP="00BF47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F47A7" w:rsidRPr="00896F32">
                <w:rPr>
                  <w:rStyle w:val="Hyperlink"/>
                  <w:rFonts w:ascii="Arial" w:hAnsi="Arial" w:cs="Arial"/>
                  <w:sz w:val="20"/>
                  <w:szCs w:val="20"/>
                </w:rPr>
                <w:t>chimai.ngo@dot.gov</w:t>
              </w:r>
            </w:hyperlink>
            <w:r w:rsidR="00382112">
              <w:rPr>
                <w:rFonts w:ascii="Arial" w:hAnsi="Arial" w:cs="Arial"/>
                <w:sz w:val="20"/>
                <w:szCs w:val="20"/>
              </w:rPr>
              <w:br/>
            </w:r>
            <w:hyperlink r:id="rId13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bryan.katz@dot.gov</w:t>
              </w:r>
            </w:hyperlink>
          </w:p>
        </w:tc>
      </w:tr>
      <w:tr w:rsidR="00535598" w:rsidRPr="00B66A21" w14:paraId="4185EA9D" w14:textId="77777777" w:rsidTr="00C13753">
        <w:tc>
          <w:tcPr>
            <w:tcW w:w="4158" w:type="dxa"/>
          </w:tcPr>
          <w:p w14:paraId="2BA73B3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998A3C6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AC22" w14:textId="353FA06B" w:rsidR="00382112" w:rsidRPr="00382112" w:rsidRDefault="00382112" w:rsidP="00FF311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TPF-5(065)</w:t>
            </w:r>
            <w:r w:rsidR="00397CA7">
              <w:rPr>
                <w:rFonts w:ascii="Arial" w:hAnsi="Arial" w:cs="Arial"/>
                <w:sz w:val="20"/>
                <w:szCs w:val="20"/>
              </w:rPr>
              <w:t xml:space="preserve"> / TPF-5(</w:t>
            </w:r>
            <w:r w:rsidR="00FF3117">
              <w:rPr>
                <w:rFonts w:ascii="Arial" w:hAnsi="Arial" w:cs="Arial"/>
                <w:sz w:val="20"/>
                <w:szCs w:val="20"/>
              </w:rPr>
              <w:t>316</w:t>
            </w:r>
            <w:r w:rsidR="00397C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5D0B7F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D3860D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16E74670" w14:textId="77777777" w:rsidR="00535598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October 1, 2002</w:t>
            </w:r>
          </w:p>
        </w:tc>
      </w:tr>
      <w:tr w:rsidR="00535598" w:rsidRPr="00B66A21" w14:paraId="319DDBA0" w14:textId="77777777" w:rsidTr="00C13753">
        <w:tc>
          <w:tcPr>
            <w:tcW w:w="4158" w:type="dxa"/>
          </w:tcPr>
          <w:p w14:paraId="49865E2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2D6E532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7FA3" w14:textId="77777777" w:rsidR="00382112" w:rsidRPr="00382112" w:rsidRDefault="00382112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 Continuing Effort</w:t>
            </w:r>
          </w:p>
        </w:tc>
        <w:tc>
          <w:tcPr>
            <w:tcW w:w="3330" w:type="dxa"/>
            <w:gridSpan w:val="2"/>
          </w:tcPr>
          <w:p w14:paraId="71E46D3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633E275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2778746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8D666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F660A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3FA4A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43F99153" w14:textId="77777777" w:rsidR="00743C01" w:rsidRPr="00B66A21" w:rsidRDefault="0038211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848FABD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2C7F97C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6160B36" w14:textId="77777777" w:rsidTr="00B66A21">
        <w:tc>
          <w:tcPr>
            <w:tcW w:w="4158" w:type="dxa"/>
            <w:shd w:val="pct15" w:color="auto" w:fill="auto"/>
          </w:tcPr>
          <w:p w14:paraId="4CBAAED6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0D228B4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09704D85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5AAFC6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349A4152" w14:textId="77777777" w:rsidTr="00B66A21">
        <w:tc>
          <w:tcPr>
            <w:tcW w:w="4158" w:type="dxa"/>
          </w:tcPr>
          <w:p w14:paraId="79068349" w14:textId="3202C77A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2015 –  $180,500</w:t>
            </w:r>
          </w:p>
          <w:p w14:paraId="6A8B8CB9" w14:textId="77777777" w:rsidR="00874EF7" w:rsidRDefault="007F2ED6" w:rsidP="007F2E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2016 –  $375,000</w:t>
            </w:r>
          </w:p>
          <w:p w14:paraId="66B8C6A5" w14:textId="12224B93" w:rsidR="007A2B48" w:rsidRPr="00B66A21" w:rsidRDefault="007A2B48" w:rsidP="007F2E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2017 -   $417,000</w:t>
            </w:r>
            <w:bookmarkStart w:id="0" w:name="_GoBack"/>
            <w:bookmarkEnd w:id="0"/>
          </w:p>
        </w:tc>
        <w:tc>
          <w:tcPr>
            <w:tcW w:w="3330" w:type="dxa"/>
          </w:tcPr>
          <w:p w14:paraId="1CB778AB" w14:textId="77777777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99257" w14:textId="459CEA9F" w:rsidR="00874EF7" w:rsidRPr="00B66A21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595FEABF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BD84BE" w14:textId="77777777" w:rsidR="00874EF7" w:rsidRPr="00B66A21" w:rsidRDefault="0038211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1CC8A78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8CFBD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03C16E0" w14:textId="77777777" w:rsidTr="00B66A21">
        <w:tc>
          <w:tcPr>
            <w:tcW w:w="4158" w:type="dxa"/>
            <w:shd w:val="pct15" w:color="auto" w:fill="auto"/>
          </w:tcPr>
          <w:p w14:paraId="34A516EA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C6CD2D2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35E0848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148F867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676E3439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9D6606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41032100" w14:textId="77777777" w:rsidTr="00B66A21">
        <w:tc>
          <w:tcPr>
            <w:tcW w:w="4158" w:type="dxa"/>
          </w:tcPr>
          <w:p w14:paraId="1C46343E" w14:textId="77777777" w:rsidR="00B66A21" w:rsidRDefault="00B66A21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4EF016" w14:textId="77777777" w:rsidR="00382112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new projects allocated</w:t>
            </w:r>
          </w:p>
        </w:tc>
        <w:tc>
          <w:tcPr>
            <w:tcW w:w="3330" w:type="dxa"/>
          </w:tcPr>
          <w:p w14:paraId="7A884AF3" w14:textId="77777777"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5D61C0" w14:textId="59B045D0" w:rsidR="007F2ED6" w:rsidRPr="00B66A21" w:rsidRDefault="007F2ED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187BA97E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21F6BA" w14:textId="77777777" w:rsidR="00B66A21" w:rsidRPr="00B66A21" w:rsidRDefault="0038211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3015D84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1166552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2510D8" w14:textId="77777777" w:rsidTr="00601EBD">
        <w:tc>
          <w:tcPr>
            <w:tcW w:w="10908" w:type="dxa"/>
          </w:tcPr>
          <w:p w14:paraId="6339D29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159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9313D" w14:textId="77777777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</w:t>
            </w:r>
          </w:p>
          <w:p w14:paraId="30C0F62D" w14:textId="2819EFD9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3) </w:t>
            </w:r>
            <w:proofErr w:type="gramStart"/>
            <w:r w:rsidRPr="00382112">
              <w:t>determine</w:t>
            </w:r>
            <w:proofErr w:type="gramEnd"/>
            <w:r w:rsidRPr="00382112">
              <w:t xml:space="preserve"> methods of evaluation for novel TCD approaches; 4) initiate</w:t>
            </w:r>
            <w:r>
              <w:t xml:space="preserve"> </w:t>
            </w:r>
            <w:r w:rsidRPr="00382112">
              <w:t xml:space="preserve">and monitor projects intended to address evaluation of the novel TCDs; 5) disseminate results; and 6) assist MUTCD incorporation and implementation of results. </w:t>
            </w:r>
          </w:p>
          <w:p w14:paraId="75B0FB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B057C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D8E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0A4023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5D840D" w14:textId="77777777" w:rsidTr="00601EBD">
        <w:tc>
          <w:tcPr>
            <w:tcW w:w="10908" w:type="dxa"/>
          </w:tcPr>
          <w:p w14:paraId="2EF69130" w14:textId="741475D1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CACA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00E8CD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532A7" w14:textId="378332FB" w:rsidR="008F0C0D" w:rsidRPr="008F0C0D" w:rsidRDefault="00382112" w:rsidP="008F0C0D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3806FC5B" w14:textId="4FFD711C" w:rsidR="00E57F63" w:rsidRPr="00E57F63" w:rsidRDefault="0065302E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="00E57F63">
              <w:rPr>
                <w:rFonts w:ascii="Arial" w:hAnsi="Arial" w:cs="Arial"/>
                <w:sz w:val="20"/>
                <w:szCs w:val="20"/>
              </w:rPr>
              <w:t>developed</w:t>
            </w:r>
            <w:r>
              <w:rPr>
                <w:rFonts w:ascii="Arial" w:hAnsi="Arial" w:cs="Arial"/>
                <w:sz w:val="20"/>
                <w:szCs w:val="20"/>
              </w:rPr>
              <w:t xml:space="preserve"> SOWs for two studies</w:t>
            </w:r>
            <w:r w:rsidR="00E57F63">
              <w:rPr>
                <w:rFonts w:ascii="Arial" w:hAnsi="Arial" w:cs="Arial"/>
                <w:sz w:val="20"/>
                <w:szCs w:val="20"/>
              </w:rPr>
              <w:t xml:space="preserve"> – signage (in combination with markings) for lane reduction; </w:t>
            </w:r>
          </w:p>
          <w:p w14:paraId="571E1677" w14:textId="7F0BFA0F" w:rsidR="008F0C0D" w:rsidRPr="007F2ED6" w:rsidRDefault="00E57F63" w:rsidP="00E57F63">
            <w:pPr>
              <w:pStyle w:val="ListParagraph"/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 xml:space="preserve">and signage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u-turns</w:t>
            </w:r>
            <w:proofErr w:type="spellEnd"/>
          </w:p>
          <w:p w14:paraId="1720E2C9" w14:textId="77777777" w:rsidR="007F2ED6" w:rsidRPr="007F2ED6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Tracking contributions</w:t>
            </w:r>
          </w:p>
          <w:p w14:paraId="52CBE5E3" w14:textId="411C1882" w:rsidR="007F2ED6" w:rsidRPr="00397CA7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Monitoring and reporting on current efforts</w:t>
            </w:r>
          </w:p>
          <w:p w14:paraId="47877881" w14:textId="1044D7DF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47D9DC31" w14:textId="0BE113FA" w:rsidR="0065302E" w:rsidRPr="0065302E" w:rsidRDefault="0065302E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t>Analyzed survey results</w:t>
            </w:r>
          </w:p>
          <w:p w14:paraId="70938537" w14:textId="34EB4FFF" w:rsidR="00397CA7" w:rsidRPr="007F2ED6" w:rsidRDefault="0065302E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Finalized sign alternatives</w:t>
            </w:r>
          </w:p>
          <w:p w14:paraId="748BB2F6" w14:textId="51C5E867" w:rsidR="00397CA7" w:rsidRPr="0065302E" w:rsidRDefault="0065302E" w:rsidP="0065302E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Developed stimulus material</w:t>
            </w:r>
          </w:p>
        </w:tc>
      </w:tr>
      <w:tr w:rsidR="00601EBD" w14:paraId="1C0AB35A" w14:textId="77777777" w:rsidTr="003C5D21">
        <w:trPr>
          <w:trHeight w:val="3446"/>
        </w:trPr>
        <w:tc>
          <w:tcPr>
            <w:tcW w:w="10903" w:type="dxa"/>
          </w:tcPr>
          <w:p w14:paraId="549FA3CA" w14:textId="7E7F5452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B57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1AD64" w14:textId="0104A2BF" w:rsidR="00A25703" w:rsidRDefault="00A25703" w:rsidP="00A25703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3C46AD9E" w14:textId="624EF398" w:rsidR="00E57F63" w:rsidRDefault="00E57F63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Organize annual meeting in April</w:t>
            </w:r>
          </w:p>
          <w:p w14:paraId="3F009FFA" w14:textId="6A1AEA00" w:rsidR="002F601F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new problem statements based </w:t>
            </w:r>
            <w:r w:rsidR="00E57F63">
              <w:rPr>
                <w:rFonts w:ascii="Arial" w:hAnsi="Arial" w:cs="Arial"/>
                <w:sz w:val="20"/>
                <w:szCs w:val="20"/>
              </w:rPr>
              <w:t xml:space="preserve">annual meeting discussions and </w:t>
            </w:r>
            <w:r>
              <w:rPr>
                <w:rFonts w:ascii="Arial" w:hAnsi="Arial" w:cs="Arial"/>
                <w:sz w:val="20"/>
                <w:szCs w:val="20"/>
              </w:rPr>
              <w:t>new activities</w:t>
            </w:r>
            <w:r w:rsidR="00E57F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1CD85" w14:textId="3A8F9A54" w:rsidR="00FF3117" w:rsidRDefault="0065302E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project descriptions</w:t>
            </w:r>
            <w:r w:rsidR="00FF31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future efforts</w:t>
            </w:r>
          </w:p>
          <w:p w14:paraId="1476575E" w14:textId="77777777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1F029363" w14:textId="77777777" w:rsidR="00E91B87" w:rsidRPr="0065302E" w:rsidRDefault="00E91B8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Begin pilot testing</w:t>
            </w:r>
          </w:p>
          <w:p w14:paraId="7C672531" w14:textId="40DD1142" w:rsidR="0065302E" w:rsidRPr="00397CA7" w:rsidRDefault="0065302E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Collect data</w:t>
            </w:r>
          </w:p>
        </w:tc>
      </w:tr>
    </w:tbl>
    <w:p w14:paraId="618F428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BEED00F" w14:textId="77777777" w:rsidTr="00601EBD">
        <w:tc>
          <w:tcPr>
            <w:tcW w:w="10908" w:type="dxa"/>
          </w:tcPr>
          <w:p w14:paraId="4FF950F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C9A7A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F32F5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2A56A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90A720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539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FA74E4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C6DD4" w14:textId="1100ACF2" w:rsidR="00601EBD" w:rsidRDefault="00975443" w:rsidP="00A257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t>Past projects have led to significant results and changes that were incorporated into</w:t>
            </w:r>
            <w:r>
              <w:t xml:space="preserve"> </w:t>
            </w:r>
            <w:r w:rsidRPr="00975443">
              <w:t>the 2009 MUTCD, particularly from the Symbol Sign, Arrow Per Lane Guide Signs, and</w:t>
            </w:r>
            <w:r>
              <w:t xml:space="preserve"> </w:t>
            </w:r>
            <w:r w:rsidRPr="00975443">
              <w:t>Roundabout Signing studies.</w:t>
            </w:r>
            <w:r>
              <w:t xml:space="preserve">  Recent studies are being considered by the MUTCD for incorporation into the </w:t>
            </w:r>
            <w:r w:rsidR="00397CA7">
              <w:t>next</w:t>
            </w:r>
            <w:r>
              <w:t xml:space="preserve"> MUTCD.</w:t>
            </w:r>
          </w:p>
          <w:p w14:paraId="5B9E378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61E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66F4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72A1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5A8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B733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F4B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ED7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0565C1F" w14:textId="77777777" w:rsidTr="00601EBD">
        <w:tc>
          <w:tcPr>
            <w:tcW w:w="10908" w:type="dxa"/>
          </w:tcPr>
          <w:p w14:paraId="63B0985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1AAC9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E919E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63818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BED28DE" w14:textId="77777777" w:rsidR="00975443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F72A1" w14:textId="5F41DBFA" w:rsidR="00601EBD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No challenges or problems encountered.</w:t>
            </w:r>
          </w:p>
          <w:p w14:paraId="4E16E451" w14:textId="77777777" w:rsidR="00A25703" w:rsidRDefault="00A2570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D87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480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6441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2F5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75E7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0CB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18C09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5A01656" w14:textId="77777777" w:rsidTr="00E35E0F">
        <w:tc>
          <w:tcPr>
            <w:tcW w:w="10908" w:type="dxa"/>
          </w:tcPr>
          <w:p w14:paraId="3CA23F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68CE4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BE802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94643E" w14:textId="41EB740E" w:rsidR="00E35E0F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All results from the Traffic Control Devices Pooled Fund Study are presented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443">
              <w:rPr>
                <w:rFonts w:ascii="Arial" w:hAnsi="Arial" w:cs="Arial"/>
                <w:sz w:val="20"/>
                <w:szCs w:val="20"/>
              </w:rPr>
              <w:t>National Committee on Uniform Traffic Control Devices (NCUTCD) and are considered by FHWA for inclusion in subsequent MUTCD versions.</w:t>
            </w:r>
          </w:p>
          <w:p w14:paraId="4AD658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D713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EC70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360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2F65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590A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1D6C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C89E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690C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00112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5A80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06D72" w14:textId="77777777" w:rsidR="00841444" w:rsidRDefault="00841444" w:rsidP="00106C83">
      <w:pPr>
        <w:spacing w:after="0" w:line="240" w:lineRule="auto"/>
      </w:pPr>
      <w:r>
        <w:separator/>
      </w:r>
    </w:p>
  </w:endnote>
  <w:endnote w:type="continuationSeparator" w:id="0">
    <w:p w14:paraId="50B02C1B" w14:textId="77777777" w:rsidR="00841444" w:rsidRDefault="0084144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6CDC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E51FC9F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5795E" w14:textId="77777777" w:rsidR="00841444" w:rsidRDefault="00841444" w:rsidP="00106C83">
      <w:pPr>
        <w:spacing w:after="0" w:line="240" w:lineRule="auto"/>
      </w:pPr>
      <w:r>
        <w:separator/>
      </w:r>
    </w:p>
  </w:footnote>
  <w:footnote w:type="continuationSeparator" w:id="0">
    <w:p w14:paraId="30826C3D" w14:textId="77777777" w:rsidR="00841444" w:rsidRDefault="0084144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F07"/>
    <w:multiLevelType w:val="hybridMultilevel"/>
    <w:tmpl w:val="335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6823"/>
    <w:multiLevelType w:val="hybridMultilevel"/>
    <w:tmpl w:val="96E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E7A39"/>
    <w:multiLevelType w:val="hybridMultilevel"/>
    <w:tmpl w:val="4DC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559F"/>
    <w:multiLevelType w:val="hybridMultilevel"/>
    <w:tmpl w:val="F88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F539B"/>
    <w:multiLevelType w:val="hybridMultilevel"/>
    <w:tmpl w:val="587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C258E"/>
    <w:multiLevelType w:val="hybridMultilevel"/>
    <w:tmpl w:val="710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11831"/>
    <w:multiLevelType w:val="hybridMultilevel"/>
    <w:tmpl w:val="9AE0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F5AB6"/>
    <w:multiLevelType w:val="hybridMultilevel"/>
    <w:tmpl w:val="65B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47854"/>
    <w:multiLevelType w:val="hybridMultilevel"/>
    <w:tmpl w:val="F840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05470"/>
    <w:multiLevelType w:val="hybridMultilevel"/>
    <w:tmpl w:val="3A32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32EB7"/>
    <w:rsid w:val="001547D0"/>
    <w:rsid w:val="00161153"/>
    <w:rsid w:val="001801D0"/>
    <w:rsid w:val="001C7ADC"/>
    <w:rsid w:val="0021446D"/>
    <w:rsid w:val="0027659A"/>
    <w:rsid w:val="00293FD8"/>
    <w:rsid w:val="002A00EF"/>
    <w:rsid w:val="002A79C8"/>
    <w:rsid w:val="002F601F"/>
    <w:rsid w:val="00334DE3"/>
    <w:rsid w:val="00382112"/>
    <w:rsid w:val="003863F1"/>
    <w:rsid w:val="0038705A"/>
    <w:rsid w:val="00397CA7"/>
    <w:rsid w:val="003C5D21"/>
    <w:rsid w:val="004144E6"/>
    <w:rsid w:val="004156B2"/>
    <w:rsid w:val="00437734"/>
    <w:rsid w:val="0049460E"/>
    <w:rsid w:val="004B7EEB"/>
    <w:rsid w:val="004E14DC"/>
    <w:rsid w:val="00535598"/>
    <w:rsid w:val="00547EE3"/>
    <w:rsid w:val="00551D8A"/>
    <w:rsid w:val="00581B36"/>
    <w:rsid w:val="00583E8E"/>
    <w:rsid w:val="005D67E5"/>
    <w:rsid w:val="00601EBD"/>
    <w:rsid w:val="0065302E"/>
    <w:rsid w:val="006701E7"/>
    <w:rsid w:val="00682AFF"/>
    <w:rsid w:val="00682C5E"/>
    <w:rsid w:val="00743C01"/>
    <w:rsid w:val="00775885"/>
    <w:rsid w:val="007761EE"/>
    <w:rsid w:val="00790C4A"/>
    <w:rsid w:val="007A2B48"/>
    <w:rsid w:val="007D23DC"/>
    <w:rsid w:val="007E5BD2"/>
    <w:rsid w:val="007F2ED6"/>
    <w:rsid w:val="00841444"/>
    <w:rsid w:val="00872F18"/>
    <w:rsid w:val="00874EF7"/>
    <w:rsid w:val="00880E60"/>
    <w:rsid w:val="008F0C0D"/>
    <w:rsid w:val="00975443"/>
    <w:rsid w:val="00976367"/>
    <w:rsid w:val="00986CCB"/>
    <w:rsid w:val="009D40F1"/>
    <w:rsid w:val="009D6E1E"/>
    <w:rsid w:val="00A06218"/>
    <w:rsid w:val="00A25703"/>
    <w:rsid w:val="00A43875"/>
    <w:rsid w:val="00A63677"/>
    <w:rsid w:val="00AD514A"/>
    <w:rsid w:val="00AE46B0"/>
    <w:rsid w:val="00B2185C"/>
    <w:rsid w:val="00B242E2"/>
    <w:rsid w:val="00B66A21"/>
    <w:rsid w:val="00BF4683"/>
    <w:rsid w:val="00BF47A7"/>
    <w:rsid w:val="00C13753"/>
    <w:rsid w:val="00C94FBA"/>
    <w:rsid w:val="00D05DC0"/>
    <w:rsid w:val="00D104D5"/>
    <w:rsid w:val="00D77AEC"/>
    <w:rsid w:val="00E21149"/>
    <w:rsid w:val="00E35E0F"/>
    <w:rsid w:val="00E371D1"/>
    <w:rsid w:val="00E53738"/>
    <w:rsid w:val="00E57F63"/>
    <w:rsid w:val="00E91B87"/>
    <w:rsid w:val="00ED5F67"/>
    <w:rsid w:val="00EF08AE"/>
    <w:rsid w:val="00EF5790"/>
    <w:rsid w:val="00F16449"/>
    <w:rsid w:val="00FA5F4E"/>
    <w:rsid w:val="00FF311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A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yan.katz@dot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himai.ngo@dot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CA34296FABC43B5E80EF8B856980F" ma:contentTypeVersion="0" ma:contentTypeDescription="Create a new document." ma:contentTypeScope="" ma:versionID="c94d26ba648933a1fabedf7a51910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90c7d6bd24b5210493a58d0dd939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C9CC-81B3-4846-B973-4A1FD38D4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2F99D-C443-4929-BBD6-0EC1B81B0E5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AB09A-BAD6-49A5-BC3F-310E3E08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6A8A9C-A003-417C-98D7-F21C13A8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CNN</cp:lastModifiedBy>
  <cp:revision>2</cp:revision>
  <cp:lastPrinted>2011-06-21T20:32:00Z</cp:lastPrinted>
  <dcterms:created xsi:type="dcterms:W3CDTF">2017-01-17T18:28:00Z</dcterms:created>
  <dcterms:modified xsi:type="dcterms:W3CDTF">2017-01-17T18:28:00Z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0x010100FBECA34296FABC43B5E80EF8B856980F</vt:lpwstr>
  </property>
</Properties>
</file>