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October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5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December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5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9A02CD" w:rsidRDefault="009A02CD" w:rsidP="009A02CD">
      <w:pPr>
        <w:pStyle w:val="Default"/>
        <w:rPr>
          <w:rFonts w:asciiTheme="minorHAnsi" w:hAnsiTheme="minorHAnsi"/>
          <w:sz w:val="23"/>
          <w:szCs w:val="23"/>
        </w:rPr>
      </w:pPr>
    </w:p>
    <w:p w:rsidR="00466B66" w:rsidRDefault="00466B66" w:rsidP="00466B6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cs="Arial Narrow"/>
          <w:color w:val="000000"/>
          <w:sz w:val="24"/>
          <w:szCs w:val="24"/>
        </w:rPr>
        <w:t>This pooled fund enables FHWA to maintain annual licensing for the most recent version of the Surface Water M</w:t>
      </w:r>
      <w:r w:rsidR="00A653EC">
        <w:rPr>
          <w:rFonts w:cs="Arial Narrow"/>
          <w:color w:val="000000"/>
          <w:sz w:val="24"/>
          <w:szCs w:val="24"/>
        </w:rPr>
        <w:t>odeling System, SMS Version 12.0</w:t>
      </w:r>
      <w:bookmarkStart w:id="0" w:name="_GoBack"/>
      <w:bookmarkEnd w:id="0"/>
      <w:r>
        <w:rPr>
          <w:rFonts w:cs="Arial Narrow"/>
          <w:color w:val="000000"/>
          <w:sz w:val="24"/>
          <w:szCs w:val="24"/>
        </w:rPr>
        <w:t xml:space="preserve">, and distribute it to all state DOTs. In this </w:t>
      </w:r>
      <w:r w:rsidR="00A653EC">
        <w:rPr>
          <w:sz w:val="24"/>
          <w:szCs w:val="24"/>
        </w:rPr>
        <w:t>period a total of 49</w:t>
      </w:r>
      <w:r>
        <w:rPr>
          <w:sz w:val="24"/>
          <w:szCs w:val="24"/>
        </w:rPr>
        <w:t xml:space="preserve"> SMS licenses </w:t>
      </w:r>
      <w:r w:rsidR="00A653EC">
        <w:rPr>
          <w:sz w:val="24"/>
          <w:szCs w:val="24"/>
        </w:rPr>
        <w:t>were distributed to 18</w:t>
      </w:r>
      <w:r>
        <w:rPr>
          <w:sz w:val="24"/>
          <w:szCs w:val="24"/>
        </w:rPr>
        <w:t xml:space="preserve"> states.  </w:t>
      </w:r>
    </w:p>
    <w:p w:rsidR="00DC11A5" w:rsidRDefault="00DC11A5" w:rsidP="00DC11A5">
      <w:pPr>
        <w:pStyle w:val="Default"/>
        <w:rPr>
          <w:rFonts w:asciiTheme="minorHAnsi" w:hAnsiTheme="minorHAnsi"/>
          <w:szCs w:val="23"/>
        </w:rPr>
      </w:pPr>
    </w:p>
    <w:p w:rsidR="0037452E" w:rsidRDefault="0037452E" w:rsidP="009A02CD">
      <w:pPr>
        <w:pStyle w:val="Default"/>
        <w:rPr>
          <w:rFonts w:asciiTheme="minorHAnsi" w:hAnsiTheme="minorHAnsi"/>
          <w:szCs w:val="23"/>
        </w:rPr>
      </w:pPr>
    </w:p>
    <w:sectPr w:rsidR="00374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01F5C"/>
    <w:rsid w:val="001C2B3D"/>
    <w:rsid w:val="0037452E"/>
    <w:rsid w:val="00406E1C"/>
    <w:rsid w:val="00466B66"/>
    <w:rsid w:val="004F4C71"/>
    <w:rsid w:val="00596571"/>
    <w:rsid w:val="005F5565"/>
    <w:rsid w:val="00744E52"/>
    <w:rsid w:val="00836D14"/>
    <w:rsid w:val="00890BFD"/>
    <w:rsid w:val="00976004"/>
    <w:rsid w:val="00981CC4"/>
    <w:rsid w:val="009A02CD"/>
    <w:rsid w:val="00A653EC"/>
    <w:rsid w:val="00C22802"/>
    <w:rsid w:val="00C5070E"/>
    <w:rsid w:val="00D62796"/>
    <w:rsid w:val="00D9061F"/>
    <w:rsid w:val="00DC11A5"/>
    <w:rsid w:val="00EB69A1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2016-10-03T21:16:00Z</dcterms:created>
  <dcterms:modified xsi:type="dcterms:W3CDTF">2016-10-03T21:24:00Z</dcterms:modified>
</cp:coreProperties>
</file>