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April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6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June 30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6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836D14" w:rsidRDefault="00836D14" w:rsidP="00836D14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Review and testing </w:t>
      </w:r>
      <w:r w:rsidR="0037452E">
        <w:rPr>
          <w:rFonts w:asciiTheme="minorHAnsi" w:hAnsiTheme="minorHAnsi"/>
          <w:szCs w:val="23"/>
        </w:rPr>
        <w:t>of</w:t>
      </w:r>
      <w:r>
        <w:rPr>
          <w:rFonts w:asciiTheme="minorHAnsi" w:hAnsiTheme="minorHAnsi"/>
          <w:szCs w:val="23"/>
        </w:rPr>
        <w:t xml:space="preserve"> the </w:t>
      </w:r>
      <w:r w:rsidR="0037452E">
        <w:rPr>
          <w:rFonts w:asciiTheme="minorHAnsi" w:hAnsiTheme="minorHAnsi"/>
          <w:szCs w:val="23"/>
        </w:rPr>
        <w:t>new SMS/SRH-2D graphical interface features continued</w:t>
      </w:r>
      <w:r>
        <w:rPr>
          <w:rFonts w:asciiTheme="minorHAnsi" w:hAnsiTheme="minorHAnsi"/>
          <w:szCs w:val="23"/>
        </w:rPr>
        <w:t>.  T</w:t>
      </w:r>
      <w:r w:rsidR="0037452E">
        <w:rPr>
          <w:rFonts w:asciiTheme="minorHAnsi" w:hAnsiTheme="minorHAnsi"/>
          <w:szCs w:val="23"/>
        </w:rPr>
        <w:t>he</w:t>
      </w:r>
      <w:r>
        <w:rPr>
          <w:rFonts w:asciiTheme="minorHAnsi" w:hAnsiTheme="minorHAnsi"/>
          <w:szCs w:val="23"/>
        </w:rPr>
        <w:t xml:space="preserve"> floodway delineation tool methodology was provided for review.</w:t>
      </w:r>
    </w:p>
    <w:p w:rsidR="00836D14" w:rsidRDefault="00836D14" w:rsidP="00836D14">
      <w:pPr>
        <w:pStyle w:val="Default"/>
        <w:rPr>
          <w:rFonts w:asciiTheme="minorHAnsi" w:hAnsiTheme="minorHAnsi"/>
          <w:szCs w:val="23"/>
        </w:rPr>
      </w:pPr>
    </w:p>
    <w:p w:rsidR="00836D14" w:rsidRDefault="00836D14" w:rsidP="00836D14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FHWA’s request to add SRH-2D to the FEMA Nationally Accepted Model’s List was approved.</w:t>
      </w:r>
    </w:p>
    <w:p w:rsidR="00836D14" w:rsidRDefault="00064A51" w:rsidP="00836D14">
      <w:pPr>
        <w:pStyle w:val="Default"/>
        <w:rPr>
          <w:rFonts w:asciiTheme="minorHAnsi" w:hAnsiTheme="minorHAnsi"/>
          <w:szCs w:val="23"/>
        </w:rPr>
      </w:pPr>
      <w:hyperlink r:id="rId6" w:history="1">
        <w:r w:rsidR="00836D14" w:rsidRPr="00E0054B">
          <w:rPr>
            <w:rStyle w:val="Hyperlink"/>
            <w:rFonts w:asciiTheme="minorHAnsi" w:hAnsiTheme="minorHAnsi"/>
            <w:szCs w:val="23"/>
          </w:rPr>
          <w:t>https://www.fema.gov/hydraulic-numerical-models-meeting-minimum-requirement-national-flood-insurance-program</w:t>
        </w:r>
      </w:hyperlink>
    </w:p>
    <w:p w:rsidR="00836D14" w:rsidRDefault="00836D14" w:rsidP="00836D14">
      <w:pPr>
        <w:pStyle w:val="Default"/>
        <w:rPr>
          <w:rFonts w:asciiTheme="minorHAnsi" w:hAnsiTheme="minorHAnsi"/>
          <w:szCs w:val="23"/>
        </w:rPr>
      </w:pPr>
      <w:bookmarkStart w:id="0" w:name="_GoBack"/>
      <w:bookmarkEnd w:id="0"/>
    </w:p>
    <w:sectPr w:rsidR="00836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64A51"/>
    <w:rsid w:val="001C2B3D"/>
    <w:rsid w:val="0037452E"/>
    <w:rsid w:val="00406E1C"/>
    <w:rsid w:val="004F4C71"/>
    <w:rsid w:val="00596571"/>
    <w:rsid w:val="005F5565"/>
    <w:rsid w:val="00744E52"/>
    <w:rsid w:val="00836D14"/>
    <w:rsid w:val="00890BFD"/>
    <w:rsid w:val="00976004"/>
    <w:rsid w:val="00981CC4"/>
    <w:rsid w:val="009A02CD"/>
    <w:rsid w:val="00AA4DD5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ma.gov/hydraulic-numerical-models-meeting-minimum-requirement-national-flood-insurance-progr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2016-10-03T17:50:00Z</dcterms:created>
  <dcterms:modified xsi:type="dcterms:W3CDTF">2016-10-03T17:56:00Z</dcterms:modified>
</cp:coreProperties>
</file>