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480C5A">
        <w:rPr>
          <w:rFonts w:ascii="Arial" w:hAnsi="Arial" w:cs="Arial"/>
          <w:sz w:val="24"/>
          <w:szCs w:val="24"/>
        </w:rPr>
        <w:t xml:space="preserve">Virginia DOT </w:t>
      </w:r>
      <w:r>
        <w:rPr>
          <w:rFonts w:ascii="Arial" w:hAnsi="Arial" w:cs="Arial"/>
          <w:sz w:val="24"/>
          <w:szCs w:val="24"/>
        </w:rPr>
        <w:t>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480C5A">
              <w:rPr>
                <w:rFonts w:ascii="Arial" w:hAnsi="Arial" w:cs="Arial"/>
                <w:b/>
                <w:sz w:val="20"/>
                <w:szCs w:val="20"/>
              </w:rPr>
              <w:t xml:space="preserve">Transportation </w:t>
            </w:r>
            <w:r w:rsidR="00551D8A" w:rsidRPr="00480C5A">
              <w:rPr>
                <w:rFonts w:ascii="Arial" w:hAnsi="Arial" w:cs="Arial"/>
                <w:b/>
                <w:sz w:val="20"/>
                <w:szCs w:val="20"/>
              </w:rPr>
              <w:t xml:space="preserve">Pooled Fund </w:t>
            </w:r>
            <w:r w:rsidRPr="00480C5A">
              <w:rPr>
                <w:rFonts w:ascii="Arial" w:hAnsi="Arial" w:cs="Arial"/>
                <w:b/>
                <w:sz w:val="20"/>
                <w:szCs w:val="20"/>
              </w:rPr>
              <w:t xml:space="preserve">Program </w:t>
            </w:r>
            <w:r w:rsidR="00551D8A" w:rsidRPr="00480C5A">
              <w:rPr>
                <w:rFonts w:ascii="Arial" w:hAnsi="Arial" w:cs="Arial"/>
                <w:b/>
                <w:sz w:val="20"/>
                <w:szCs w:val="20"/>
              </w:rPr>
              <w:t>Project #</w:t>
            </w:r>
          </w:p>
          <w:p w:rsidR="00872F18" w:rsidRPr="00480C5A" w:rsidRDefault="00872F18" w:rsidP="00551D8A">
            <w:pPr>
              <w:ind w:right="-720"/>
              <w:rPr>
                <w:rFonts w:ascii="Arial" w:hAnsi="Arial" w:cs="Arial"/>
                <w:sz w:val="20"/>
                <w:szCs w:val="20"/>
              </w:rPr>
            </w:pPr>
            <w:r w:rsidRPr="00480C5A">
              <w:rPr>
                <w:rFonts w:ascii="Arial" w:hAnsi="Arial" w:cs="Arial"/>
                <w:sz w:val="20"/>
                <w:szCs w:val="20"/>
              </w:rPr>
              <w:t>TPF-5(</w:t>
            </w:r>
            <w:r w:rsidR="00480C5A" w:rsidRPr="00480C5A">
              <w:rPr>
                <w:rFonts w:ascii="Arial" w:hAnsi="Arial" w:cs="Arial"/>
                <w:sz w:val="20"/>
                <w:szCs w:val="20"/>
              </w:rPr>
              <w:t>339</w:t>
            </w:r>
            <w:r w:rsidR="00480C5A">
              <w:rPr>
                <w:rFonts w:ascii="Arial" w:hAnsi="Arial" w:cs="Arial"/>
                <w:sz w:val="20"/>
                <w:szCs w:val="20"/>
              </w:rPr>
              <w:t>)</w:t>
            </w:r>
          </w:p>
          <w:p w:rsidR="00E35E0F" w:rsidRPr="00E35E0F" w:rsidRDefault="00E35E0F" w:rsidP="00480C5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1525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D15252"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480C5A" w:rsidP="00480C5A">
            <w:pPr>
              <w:ind w:right="-720"/>
              <w:rPr>
                <w:rFonts w:ascii="Arial" w:hAnsi="Arial" w:cs="Arial"/>
                <w:sz w:val="20"/>
                <w:szCs w:val="20"/>
              </w:rPr>
            </w:pPr>
            <w:r>
              <w:t>Contaminant Release from Storm Water Culvert Rehabilitation Technologies: Understanding Implications to the Environment and Long-Term Material Integrity</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80C5A" w:rsidRPr="00C13753" w:rsidRDefault="00480C5A" w:rsidP="00551D8A">
            <w:pPr>
              <w:ind w:right="-720"/>
              <w:rPr>
                <w:rFonts w:ascii="Arial" w:hAnsi="Arial" w:cs="Arial"/>
                <w:b/>
                <w:sz w:val="20"/>
                <w:szCs w:val="20"/>
              </w:rPr>
            </w:pPr>
            <w:r>
              <w:rPr>
                <w:rFonts w:ascii="Arial" w:hAnsi="Arial" w:cs="Arial"/>
                <w:b/>
                <w:sz w:val="20"/>
                <w:szCs w:val="20"/>
              </w:rPr>
              <w:t>Bridget Donaldson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80C5A" w:rsidRPr="00C13753" w:rsidRDefault="00480C5A" w:rsidP="00551D8A">
            <w:pPr>
              <w:ind w:right="-720"/>
              <w:rPr>
                <w:rFonts w:ascii="Arial" w:hAnsi="Arial" w:cs="Arial"/>
                <w:b/>
                <w:sz w:val="20"/>
                <w:szCs w:val="20"/>
              </w:rPr>
            </w:pPr>
            <w:r>
              <w:rPr>
                <w:rFonts w:ascii="Arial" w:hAnsi="Arial" w:cs="Arial"/>
                <w:b/>
                <w:sz w:val="20"/>
                <w:szCs w:val="20"/>
              </w:rPr>
              <w:t>434-293-1922</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80C5A" w:rsidP="00551D8A">
            <w:pPr>
              <w:ind w:right="-720"/>
              <w:rPr>
                <w:rFonts w:ascii="Arial" w:hAnsi="Arial" w:cs="Arial"/>
                <w:sz w:val="20"/>
                <w:szCs w:val="20"/>
              </w:rPr>
            </w:pPr>
            <w:r>
              <w:rPr>
                <w:rFonts w:ascii="Arial" w:hAnsi="Arial" w:cs="Arial"/>
                <w:sz w:val="20"/>
                <w:szCs w:val="20"/>
              </w:rPr>
              <w:t>Bridget.donaldson@vdot.virginia.gov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80C5A" w:rsidP="0003476C">
            <w:pPr>
              <w:ind w:right="-720"/>
              <w:rPr>
                <w:rFonts w:ascii="Arial" w:hAnsi="Arial" w:cs="Arial"/>
                <w:sz w:val="20"/>
                <w:szCs w:val="20"/>
              </w:rPr>
            </w:pPr>
            <w:r>
              <w:rPr>
                <w:rFonts w:ascii="Arial" w:hAnsi="Arial" w:cs="Arial"/>
                <w:sz w:val="20"/>
                <w:szCs w:val="20"/>
              </w:rPr>
              <w:t>3/2/2016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480C5A" w:rsidRPr="00480C5A" w:rsidRDefault="00480C5A" w:rsidP="0003476C">
            <w:pPr>
              <w:ind w:right="-720"/>
              <w:rPr>
                <w:rFonts w:ascii="Arial" w:hAnsi="Arial" w:cs="Arial"/>
                <w:sz w:val="20"/>
                <w:szCs w:val="20"/>
              </w:rPr>
            </w:pPr>
            <w:r w:rsidRPr="00480C5A">
              <w:rPr>
                <w:rFonts w:ascii="Arial" w:hAnsi="Arial" w:cs="Arial"/>
                <w:sz w:val="20"/>
                <w:szCs w:val="20"/>
              </w:rPr>
              <w:t>2/28/2018</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80C5A" w:rsidRPr="00480C5A" w:rsidRDefault="00480C5A" w:rsidP="0003476C">
            <w:pPr>
              <w:ind w:right="-720"/>
              <w:rPr>
                <w:rFonts w:ascii="Arial" w:hAnsi="Arial" w:cs="Arial"/>
                <w:sz w:val="20"/>
                <w:szCs w:val="20"/>
              </w:rPr>
            </w:pPr>
            <w:r>
              <w:rPr>
                <w:rFonts w:ascii="Arial" w:hAnsi="Arial" w:cs="Arial"/>
                <w:sz w:val="20"/>
                <w:szCs w:val="20"/>
              </w:rPr>
              <w:t>2/28/2018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480C5A"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4A4BAD"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10CD8" w:rsidTr="00B66A21">
        <w:tc>
          <w:tcPr>
            <w:tcW w:w="4158" w:type="dxa"/>
            <w:shd w:val="pct15" w:color="auto" w:fill="auto"/>
          </w:tcPr>
          <w:p w:rsidR="00874EF7" w:rsidRPr="00310CD8"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310CD8">
              <w:rPr>
                <w:rFonts w:ascii="Arial" w:hAnsi="Arial" w:cs="Arial"/>
                <w:b/>
                <w:sz w:val="20"/>
                <w:szCs w:val="20"/>
              </w:rPr>
              <w:t>Total Project Budget</w:t>
            </w:r>
          </w:p>
        </w:tc>
        <w:tc>
          <w:tcPr>
            <w:tcW w:w="3330" w:type="dxa"/>
            <w:shd w:val="pct15" w:color="auto" w:fill="auto"/>
          </w:tcPr>
          <w:p w:rsidR="00874EF7" w:rsidRPr="00310CD8" w:rsidRDefault="00B2185C" w:rsidP="00874EF7">
            <w:pPr>
              <w:ind w:right="-720"/>
              <w:rPr>
                <w:rFonts w:ascii="Arial" w:hAnsi="Arial" w:cs="Arial"/>
                <w:b/>
                <w:sz w:val="20"/>
                <w:szCs w:val="20"/>
              </w:rPr>
            </w:pPr>
            <w:r w:rsidRPr="00310CD8">
              <w:rPr>
                <w:rFonts w:ascii="Arial" w:hAnsi="Arial" w:cs="Arial"/>
                <w:b/>
                <w:sz w:val="20"/>
                <w:szCs w:val="20"/>
              </w:rPr>
              <w:t xml:space="preserve">    </w:t>
            </w:r>
            <w:r w:rsidR="00874EF7" w:rsidRPr="00310CD8">
              <w:rPr>
                <w:rFonts w:ascii="Arial" w:hAnsi="Arial" w:cs="Arial"/>
                <w:b/>
                <w:sz w:val="20"/>
                <w:szCs w:val="20"/>
              </w:rPr>
              <w:t xml:space="preserve">Total </w:t>
            </w:r>
            <w:r w:rsidR="00B66A21" w:rsidRPr="00310CD8">
              <w:rPr>
                <w:rFonts w:ascii="Arial" w:hAnsi="Arial" w:cs="Arial"/>
                <w:b/>
                <w:sz w:val="20"/>
                <w:szCs w:val="20"/>
              </w:rPr>
              <w:t>Cost to Date for Project</w:t>
            </w:r>
          </w:p>
        </w:tc>
        <w:tc>
          <w:tcPr>
            <w:tcW w:w="3420" w:type="dxa"/>
            <w:shd w:val="pct15" w:color="auto" w:fill="auto"/>
          </w:tcPr>
          <w:p w:rsidR="00547EE3" w:rsidRPr="00310CD8" w:rsidRDefault="00547EE3" w:rsidP="00547EE3">
            <w:pPr>
              <w:ind w:right="-720"/>
              <w:rPr>
                <w:rFonts w:ascii="Arial" w:hAnsi="Arial" w:cs="Arial"/>
                <w:b/>
                <w:sz w:val="20"/>
                <w:szCs w:val="20"/>
              </w:rPr>
            </w:pPr>
            <w:r w:rsidRPr="00310CD8">
              <w:rPr>
                <w:rFonts w:ascii="Arial" w:hAnsi="Arial" w:cs="Arial"/>
                <w:b/>
                <w:sz w:val="20"/>
                <w:szCs w:val="20"/>
              </w:rPr>
              <w:t xml:space="preserve">          </w:t>
            </w:r>
            <w:r w:rsidR="00B66A21" w:rsidRPr="00310CD8">
              <w:rPr>
                <w:rFonts w:ascii="Arial" w:hAnsi="Arial" w:cs="Arial"/>
                <w:b/>
                <w:sz w:val="20"/>
                <w:szCs w:val="20"/>
              </w:rPr>
              <w:t xml:space="preserve">Percentage of </w:t>
            </w:r>
            <w:r w:rsidR="00874EF7" w:rsidRPr="00310CD8">
              <w:rPr>
                <w:rFonts w:ascii="Arial" w:hAnsi="Arial" w:cs="Arial"/>
                <w:b/>
                <w:sz w:val="20"/>
                <w:szCs w:val="20"/>
              </w:rPr>
              <w:t>Work</w:t>
            </w:r>
            <w:r w:rsidRPr="00310CD8">
              <w:rPr>
                <w:rFonts w:ascii="Arial" w:hAnsi="Arial" w:cs="Arial"/>
                <w:b/>
                <w:sz w:val="20"/>
                <w:szCs w:val="20"/>
              </w:rPr>
              <w:t xml:space="preserve"> </w:t>
            </w:r>
          </w:p>
          <w:p w:rsidR="00874EF7" w:rsidRPr="00310CD8" w:rsidRDefault="00547EE3" w:rsidP="00547EE3">
            <w:pPr>
              <w:ind w:right="-720"/>
              <w:rPr>
                <w:rFonts w:ascii="Arial" w:hAnsi="Arial" w:cs="Arial"/>
                <w:b/>
                <w:sz w:val="20"/>
                <w:szCs w:val="20"/>
              </w:rPr>
            </w:pPr>
            <w:r w:rsidRPr="00310CD8">
              <w:rPr>
                <w:rFonts w:ascii="Arial" w:hAnsi="Arial" w:cs="Arial"/>
                <w:b/>
                <w:sz w:val="20"/>
                <w:szCs w:val="20"/>
              </w:rPr>
              <w:t xml:space="preserve">           </w:t>
            </w:r>
            <w:r w:rsidR="00874EF7" w:rsidRPr="00310CD8">
              <w:rPr>
                <w:rFonts w:ascii="Arial" w:hAnsi="Arial" w:cs="Arial"/>
                <w:b/>
                <w:sz w:val="20"/>
                <w:szCs w:val="20"/>
              </w:rPr>
              <w:t>Completed</w:t>
            </w:r>
            <w:r w:rsidRPr="00310CD8">
              <w:rPr>
                <w:rFonts w:ascii="Arial" w:hAnsi="Arial" w:cs="Arial"/>
                <w:b/>
                <w:sz w:val="20"/>
                <w:szCs w:val="20"/>
              </w:rPr>
              <w:t xml:space="preserve"> to Date</w:t>
            </w:r>
          </w:p>
        </w:tc>
      </w:tr>
      <w:tr w:rsidR="00874EF7" w:rsidRPr="00310CD8" w:rsidTr="001B1D7D">
        <w:tc>
          <w:tcPr>
            <w:tcW w:w="4158" w:type="dxa"/>
            <w:vAlign w:val="center"/>
          </w:tcPr>
          <w:p w:rsidR="00874EF7" w:rsidRPr="00310CD8" w:rsidRDefault="00480C5A" w:rsidP="001B1D7D">
            <w:pPr>
              <w:ind w:right="-720"/>
              <w:jc w:val="center"/>
              <w:rPr>
                <w:rFonts w:ascii="Arial" w:hAnsi="Arial" w:cs="Arial"/>
                <w:color w:val="000000" w:themeColor="text1"/>
                <w:sz w:val="20"/>
                <w:szCs w:val="20"/>
              </w:rPr>
            </w:pPr>
            <w:r w:rsidRPr="00310CD8">
              <w:rPr>
                <w:rFonts w:ascii="Arial" w:hAnsi="Arial" w:cs="Arial"/>
                <w:color w:val="000000" w:themeColor="text1"/>
                <w:sz w:val="20"/>
                <w:szCs w:val="20"/>
              </w:rPr>
              <w:t>$630,000</w:t>
            </w:r>
          </w:p>
        </w:tc>
        <w:tc>
          <w:tcPr>
            <w:tcW w:w="3330" w:type="dxa"/>
            <w:vAlign w:val="center"/>
          </w:tcPr>
          <w:p w:rsidR="00874EF7" w:rsidRPr="00310CD8" w:rsidRDefault="006F41EA" w:rsidP="004402CB">
            <w:pPr>
              <w:ind w:right="-720"/>
              <w:jc w:val="center"/>
              <w:rPr>
                <w:rFonts w:ascii="Arial" w:hAnsi="Arial" w:cs="Arial"/>
                <w:color w:val="000000" w:themeColor="text1"/>
                <w:sz w:val="20"/>
                <w:szCs w:val="20"/>
              </w:rPr>
            </w:pPr>
            <w:r w:rsidRPr="00310CD8">
              <w:rPr>
                <w:rFonts w:ascii="Arial" w:hAnsi="Arial" w:cs="Arial"/>
                <w:color w:val="000000" w:themeColor="text1"/>
                <w:sz w:val="20"/>
                <w:szCs w:val="20"/>
              </w:rPr>
              <w:t>$29,416.78</w:t>
            </w:r>
          </w:p>
        </w:tc>
        <w:tc>
          <w:tcPr>
            <w:tcW w:w="3420" w:type="dxa"/>
            <w:vAlign w:val="center"/>
          </w:tcPr>
          <w:p w:rsidR="00874EF7" w:rsidRPr="00310CD8" w:rsidRDefault="006F41EA" w:rsidP="001B1D7D">
            <w:pPr>
              <w:ind w:right="-720"/>
              <w:jc w:val="center"/>
              <w:rPr>
                <w:rFonts w:ascii="Arial" w:hAnsi="Arial" w:cs="Arial"/>
                <w:color w:val="000000" w:themeColor="text1"/>
                <w:sz w:val="20"/>
                <w:szCs w:val="20"/>
              </w:rPr>
            </w:pPr>
            <w:r w:rsidRPr="00310CD8">
              <w:rPr>
                <w:color w:val="000000" w:themeColor="text1"/>
              </w:rPr>
              <w:t>5</w:t>
            </w:r>
            <w:r w:rsidR="00B73F6E" w:rsidRPr="00310CD8">
              <w:rPr>
                <w:rFonts w:ascii="Arial" w:hAnsi="Arial" w:cs="Arial"/>
                <w:color w:val="000000" w:themeColor="text1"/>
                <w:sz w:val="20"/>
                <w:szCs w:val="20"/>
              </w:rPr>
              <w:t>%</w:t>
            </w:r>
          </w:p>
        </w:tc>
      </w:tr>
    </w:tbl>
    <w:p w:rsidR="00743C01" w:rsidRPr="00310CD8" w:rsidRDefault="00743C01" w:rsidP="001B1D7D">
      <w:pPr>
        <w:spacing w:after="0"/>
        <w:ind w:left="-720" w:right="-720"/>
        <w:jc w:val="center"/>
        <w:rPr>
          <w:rFonts w:ascii="Arial" w:hAnsi="Arial" w:cs="Arial"/>
          <w:sz w:val="20"/>
          <w:szCs w:val="20"/>
        </w:rPr>
      </w:pPr>
    </w:p>
    <w:p w:rsidR="00B66A21" w:rsidRPr="00310CD8" w:rsidRDefault="00B66A21" w:rsidP="001B1D7D">
      <w:pPr>
        <w:spacing w:after="0"/>
        <w:ind w:left="-720" w:right="-720"/>
        <w:jc w:val="center"/>
        <w:rPr>
          <w:rFonts w:ascii="Arial" w:hAnsi="Arial" w:cs="Arial"/>
          <w:sz w:val="20"/>
          <w:szCs w:val="20"/>
        </w:rPr>
      </w:pPr>
      <w:r w:rsidRPr="00310CD8">
        <w:rPr>
          <w:rFonts w:ascii="Arial" w:hAnsi="Arial" w:cs="Arial"/>
          <w:b/>
          <w:i/>
          <w:sz w:val="20"/>
          <w:szCs w:val="20"/>
        </w:rPr>
        <w:t>Quarterly</w:t>
      </w:r>
      <w:r w:rsidRPr="00310CD8">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10CD8" w:rsidTr="00B66A21">
        <w:tc>
          <w:tcPr>
            <w:tcW w:w="4158" w:type="dxa"/>
            <w:shd w:val="pct15" w:color="auto" w:fill="auto"/>
          </w:tcPr>
          <w:p w:rsidR="00547EE3" w:rsidRPr="00310CD8" w:rsidRDefault="00547EE3" w:rsidP="001B1D7D">
            <w:pPr>
              <w:ind w:right="-720"/>
              <w:jc w:val="center"/>
              <w:rPr>
                <w:rFonts w:ascii="Arial" w:hAnsi="Arial" w:cs="Arial"/>
                <w:b/>
                <w:sz w:val="20"/>
                <w:szCs w:val="20"/>
              </w:rPr>
            </w:pPr>
            <w:r w:rsidRPr="00310CD8">
              <w:rPr>
                <w:rFonts w:ascii="Arial" w:hAnsi="Arial" w:cs="Arial"/>
                <w:b/>
                <w:sz w:val="20"/>
                <w:szCs w:val="20"/>
              </w:rPr>
              <w:t>Total Project Expenses</w:t>
            </w:r>
          </w:p>
          <w:p w:rsidR="00B66A21" w:rsidRPr="00310CD8" w:rsidRDefault="00547EE3" w:rsidP="001B1D7D">
            <w:pPr>
              <w:ind w:right="-720"/>
              <w:jc w:val="center"/>
              <w:rPr>
                <w:rFonts w:ascii="Arial" w:hAnsi="Arial" w:cs="Arial"/>
                <w:b/>
                <w:sz w:val="20"/>
                <w:szCs w:val="20"/>
              </w:rPr>
            </w:pPr>
            <w:r w:rsidRPr="00310CD8">
              <w:rPr>
                <w:rFonts w:ascii="Arial" w:hAnsi="Arial" w:cs="Arial"/>
                <w:b/>
                <w:sz w:val="20"/>
                <w:szCs w:val="20"/>
              </w:rPr>
              <w:t>and Percentage This Quarter</w:t>
            </w:r>
          </w:p>
        </w:tc>
        <w:tc>
          <w:tcPr>
            <w:tcW w:w="3330" w:type="dxa"/>
            <w:shd w:val="pct15" w:color="auto" w:fill="auto"/>
          </w:tcPr>
          <w:p w:rsidR="00C13753" w:rsidRPr="00310CD8" w:rsidRDefault="004E14DC" w:rsidP="001B1D7D">
            <w:pPr>
              <w:ind w:right="-720"/>
              <w:jc w:val="center"/>
              <w:rPr>
                <w:rFonts w:ascii="Arial" w:hAnsi="Arial" w:cs="Arial"/>
                <w:b/>
                <w:sz w:val="20"/>
                <w:szCs w:val="20"/>
              </w:rPr>
            </w:pPr>
            <w:r w:rsidRPr="00310CD8">
              <w:rPr>
                <w:rFonts w:ascii="Arial" w:hAnsi="Arial" w:cs="Arial"/>
                <w:b/>
                <w:sz w:val="20"/>
                <w:szCs w:val="20"/>
              </w:rPr>
              <w:t xml:space="preserve">Total Amount </w:t>
            </w:r>
            <w:r w:rsidR="00A43875" w:rsidRPr="00310CD8">
              <w:rPr>
                <w:rFonts w:ascii="Arial" w:hAnsi="Arial" w:cs="Arial"/>
                <w:b/>
                <w:sz w:val="20"/>
                <w:szCs w:val="20"/>
              </w:rPr>
              <w:t xml:space="preserve">of </w:t>
            </w:r>
            <w:r w:rsidR="00B66A21" w:rsidRPr="00310CD8">
              <w:rPr>
                <w:rFonts w:ascii="Arial" w:hAnsi="Arial" w:cs="Arial"/>
                <w:b/>
                <w:sz w:val="20"/>
                <w:szCs w:val="20"/>
              </w:rPr>
              <w:t xml:space="preserve"> Funds</w:t>
            </w:r>
          </w:p>
          <w:p w:rsidR="00B66A21" w:rsidRPr="00310CD8" w:rsidRDefault="00B66A21" w:rsidP="001B1D7D">
            <w:pPr>
              <w:ind w:right="-720"/>
              <w:jc w:val="center"/>
              <w:rPr>
                <w:rFonts w:ascii="Arial" w:hAnsi="Arial" w:cs="Arial"/>
                <w:b/>
                <w:sz w:val="20"/>
                <w:szCs w:val="20"/>
              </w:rPr>
            </w:pPr>
            <w:r w:rsidRPr="00310CD8">
              <w:rPr>
                <w:rFonts w:ascii="Arial" w:hAnsi="Arial" w:cs="Arial"/>
                <w:b/>
                <w:sz w:val="20"/>
                <w:szCs w:val="20"/>
              </w:rPr>
              <w:t>Expended</w:t>
            </w:r>
            <w:r w:rsidR="004E14DC" w:rsidRPr="00310CD8">
              <w:rPr>
                <w:rFonts w:ascii="Arial" w:hAnsi="Arial" w:cs="Arial"/>
                <w:b/>
                <w:sz w:val="20"/>
                <w:szCs w:val="20"/>
              </w:rPr>
              <w:t xml:space="preserve"> This Quarter</w:t>
            </w:r>
          </w:p>
        </w:tc>
        <w:tc>
          <w:tcPr>
            <w:tcW w:w="3420" w:type="dxa"/>
            <w:shd w:val="pct15" w:color="auto" w:fill="auto"/>
          </w:tcPr>
          <w:p w:rsidR="004144E6" w:rsidRPr="00310CD8" w:rsidRDefault="004144E6" w:rsidP="001B1D7D">
            <w:pPr>
              <w:ind w:right="-720"/>
              <w:jc w:val="center"/>
              <w:rPr>
                <w:rFonts w:ascii="Arial" w:hAnsi="Arial" w:cs="Arial"/>
                <w:b/>
                <w:sz w:val="20"/>
                <w:szCs w:val="20"/>
              </w:rPr>
            </w:pPr>
            <w:r w:rsidRPr="00310CD8">
              <w:rPr>
                <w:rFonts w:ascii="Arial" w:hAnsi="Arial" w:cs="Arial"/>
                <w:b/>
                <w:sz w:val="20"/>
                <w:szCs w:val="20"/>
              </w:rPr>
              <w:t xml:space="preserve">Total </w:t>
            </w:r>
            <w:r w:rsidR="004E14DC" w:rsidRPr="00310CD8">
              <w:rPr>
                <w:rFonts w:ascii="Arial" w:hAnsi="Arial" w:cs="Arial"/>
                <w:b/>
                <w:sz w:val="20"/>
                <w:szCs w:val="20"/>
              </w:rPr>
              <w:t>Percentage</w:t>
            </w:r>
            <w:r w:rsidR="00161153" w:rsidRPr="00310CD8">
              <w:rPr>
                <w:rFonts w:ascii="Arial" w:hAnsi="Arial" w:cs="Arial"/>
                <w:b/>
                <w:sz w:val="20"/>
                <w:szCs w:val="20"/>
              </w:rPr>
              <w:t xml:space="preserve"> </w:t>
            </w:r>
            <w:r w:rsidR="004E14DC" w:rsidRPr="00310CD8">
              <w:rPr>
                <w:rFonts w:ascii="Arial" w:hAnsi="Arial" w:cs="Arial"/>
                <w:b/>
                <w:sz w:val="20"/>
                <w:szCs w:val="20"/>
              </w:rPr>
              <w:t>of</w:t>
            </w:r>
          </w:p>
          <w:p w:rsidR="000B665A" w:rsidRPr="00310CD8" w:rsidRDefault="00547EE3" w:rsidP="001B1D7D">
            <w:pPr>
              <w:ind w:right="-720"/>
              <w:jc w:val="center"/>
              <w:rPr>
                <w:rFonts w:ascii="Arial" w:hAnsi="Arial" w:cs="Arial"/>
                <w:b/>
                <w:sz w:val="20"/>
                <w:szCs w:val="20"/>
              </w:rPr>
            </w:pPr>
            <w:r w:rsidRPr="00310CD8">
              <w:rPr>
                <w:rFonts w:ascii="Arial" w:hAnsi="Arial" w:cs="Arial"/>
                <w:b/>
                <w:sz w:val="20"/>
                <w:szCs w:val="20"/>
              </w:rPr>
              <w:t>Time Used</w:t>
            </w:r>
            <w:r w:rsidR="000B665A" w:rsidRPr="00310CD8">
              <w:rPr>
                <w:rFonts w:ascii="Arial" w:hAnsi="Arial" w:cs="Arial"/>
                <w:b/>
                <w:sz w:val="20"/>
                <w:szCs w:val="20"/>
              </w:rPr>
              <w:t xml:space="preserve"> to Date</w:t>
            </w:r>
          </w:p>
        </w:tc>
      </w:tr>
      <w:tr w:rsidR="00B66A21" w:rsidRPr="00B66A21" w:rsidTr="001B1D7D">
        <w:tc>
          <w:tcPr>
            <w:tcW w:w="4158" w:type="dxa"/>
            <w:vAlign w:val="center"/>
          </w:tcPr>
          <w:p w:rsidR="00B66A21" w:rsidRPr="00310CD8" w:rsidRDefault="006F41EA" w:rsidP="001B1D7D">
            <w:pPr>
              <w:ind w:right="-720"/>
              <w:jc w:val="center"/>
              <w:rPr>
                <w:rFonts w:ascii="Arial" w:hAnsi="Arial" w:cs="Arial"/>
                <w:color w:val="000000" w:themeColor="text1"/>
                <w:sz w:val="20"/>
                <w:szCs w:val="20"/>
              </w:rPr>
            </w:pPr>
            <w:r w:rsidRPr="00310CD8">
              <w:rPr>
                <w:rFonts w:ascii="Arial" w:hAnsi="Arial" w:cs="Arial"/>
                <w:color w:val="000000" w:themeColor="text1"/>
                <w:sz w:val="20"/>
                <w:szCs w:val="20"/>
              </w:rPr>
              <w:t xml:space="preserve">$21,086.61 </w:t>
            </w:r>
            <w:r w:rsidR="001B1D7D" w:rsidRPr="00310CD8">
              <w:rPr>
                <w:color w:val="000000" w:themeColor="text1"/>
              </w:rPr>
              <w:t xml:space="preserve">and </w:t>
            </w:r>
            <w:r w:rsidR="004402CB" w:rsidRPr="00310CD8">
              <w:rPr>
                <w:color w:val="000000" w:themeColor="text1"/>
              </w:rPr>
              <w:t>3</w:t>
            </w:r>
            <w:r w:rsidR="001B1D7D" w:rsidRPr="00310CD8">
              <w:rPr>
                <w:rFonts w:ascii="Arial" w:hAnsi="Arial" w:cs="Arial"/>
                <w:color w:val="000000" w:themeColor="text1"/>
                <w:sz w:val="20"/>
                <w:szCs w:val="20"/>
              </w:rPr>
              <w:t>%</w:t>
            </w:r>
          </w:p>
        </w:tc>
        <w:tc>
          <w:tcPr>
            <w:tcW w:w="3330" w:type="dxa"/>
            <w:vAlign w:val="center"/>
          </w:tcPr>
          <w:p w:rsidR="00B66A21" w:rsidRPr="00310CD8" w:rsidRDefault="006F41EA" w:rsidP="001B1D7D">
            <w:pPr>
              <w:ind w:right="-720"/>
              <w:jc w:val="center"/>
              <w:rPr>
                <w:rFonts w:ascii="Arial" w:hAnsi="Arial" w:cs="Arial"/>
                <w:color w:val="000000" w:themeColor="text1"/>
                <w:sz w:val="20"/>
                <w:szCs w:val="20"/>
              </w:rPr>
            </w:pPr>
            <w:r w:rsidRPr="00310CD8">
              <w:rPr>
                <w:rFonts w:ascii="Arial" w:hAnsi="Arial" w:cs="Arial"/>
                <w:color w:val="000000" w:themeColor="text1"/>
                <w:sz w:val="20"/>
                <w:szCs w:val="20"/>
              </w:rPr>
              <w:t>$21,086.61</w:t>
            </w:r>
          </w:p>
        </w:tc>
        <w:tc>
          <w:tcPr>
            <w:tcW w:w="3420" w:type="dxa"/>
            <w:vAlign w:val="center"/>
          </w:tcPr>
          <w:p w:rsidR="00B66A21" w:rsidRPr="001B1D7D" w:rsidRDefault="004402CB" w:rsidP="001B1D7D">
            <w:pPr>
              <w:ind w:right="-720"/>
              <w:jc w:val="center"/>
              <w:rPr>
                <w:rFonts w:ascii="Arial" w:hAnsi="Arial" w:cs="Arial"/>
                <w:color w:val="000000" w:themeColor="text1"/>
                <w:sz w:val="20"/>
                <w:szCs w:val="20"/>
              </w:rPr>
            </w:pPr>
            <w:r w:rsidRPr="00310CD8">
              <w:rPr>
                <w:color w:val="000000" w:themeColor="text1"/>
              </w:rPr>
              <w:t>5</w:t>
            </w:r>
            <w:r w:rsidR="001B1D7D" w:rsidRPr="00310CD8">
              <w:rPr>
                <w:rFonts w:ascii="Arial" w:hAnsi="Arial" w:cs="Arial"/>
                <w:color w:val="000000" w:themeColor="text1"/>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480C5A" w:rsidRPr="00480C5A" w:rsidTr="00480C5A">
              <w:trPr>
                <w:tblCellSpacing w:w="15" w:type="dxa"/>
              </w:trPr>
              <w:tc>
                <w:tcPr>
                  <w:tcW w:w="0" w:type="auto"/>
                  <w:tcBorders>
                    <w:top w:val="nil"/>
                    <w:left w:val="nil"/>
                    <w:bottom w:val="nil"/>
                    <w:right w:val="nil"/>
                  </w:tcBorders>
                  <w:tcMar>
                    <w:top w:w="30" w:type="dxa"/>
                    <w:left w:w="75" w:type="dxa"/>
                    <w:bottom w:w="30" w:type="dxa"/>
                    <w:right w:w="75" w:type="dxa"/>
                  </w:tcMar>
                  <w:hideMark/>
                </w:tcPr>
                <w:p w:rsidR="004A4BAD" w:rsidRPr="004A662B" w:rsidRDefault="004A4BAD" w:rsidP="004A4BAD">
                  <w:pPr>
                    <w:spacing w:after="0" w:line="334" w:lineRule="atLeast"/>
                    <w:rPr>
                      <w:rFonts w:ascii="Arial" w:eastAsia="Times New Roman" w:hAnsi="Arial" w:cs="Arial"/>
                      <w:b/>
                      <w:bCs/>
                      <w:color w:val="000000" w:themeColor="text1"/>
                      <w:sz w:val="20"/>
                      <w:szCs w:val="20"/>
                    </w:rPr>
                  </w:pPr>
                  <w:r w:rsidRPr="004A662B">
                    <w:rPr>
                      <w:rFonts w:ascii="Arial" w:hAnsi="Arial" w:cs="Arial"/>
                      <w:color w:val="000000" w:themeColor="text1"/>
                      <w:sz w:val="20"/>
                      <w:szCs w:val="20"/>
                    </w:rPr>
                    <w:t>Studies by a subset of DOTs have discovered that the installation of advanced polymeric materials such as spray-on coatings and cured-in-place lining (CIPP) processes can release toxic chemicals into the water conveyed by the culverts.  Numerous additional anecdotal accounts from the U.S and other countries have been reported regarding adverse effects to the environment and wastewater facilities. DOTs lack information on the degree that chemical leaching affects polymeric material long-term structural performance. Recent studies have shown some of the chemicals released into the environment by culvert rehabilitation polymeric materials are product ingredients intended to promote material strength and durability.</w:t>
                  </w:r>
                </w:p>
                <w:p w:rsidR="00480C5A" w:rsidRPr="00480C5A" w:rsidRDefault="00480C5A" w:rsidP="004A4BAD">
                  <w:pPr>
                    <w:spacing w:after="0" w:line="334" w:lineRule="atLeast"/>
                    <w:rPr>
                      <w:rFonts w:ascii="Verdana" w:eastAsia="Times New Roman" w:hAnsi="Verdana" w:cs="Times New Roman"/>
                      <w:color w:val="333333"/>
                      <w:sz w:val="20"/>
                      <w:szCs w:val="20"/>
                    </w:rPr>
                  </w:pPr>
                  <w:r w:rsidRPr="004A662B">
                    <w:rPr>
                      <w:rFonts w:ascii="Arial" w:eastAsia="Times New Roman" w:hAnsi="Arial" w:cs="Arial"/>
                      <w:b/>
                      <w:bCs/>
                      <w:color w:val="000000" w:themeColor="text1"/>
                      <w:sz w:val="20"/>
                      <w:szCs w:val="20"/>
                    </w:rPr>
                    <w:t>Objectives</w:t>
                  </w:r>
                  <w:proofErr w:type="gramStart"/>
                  <w:r w:rsidRPr="004A662B">
                    <w:rPr>
                      <w:rFonts w:ascii="Arial" w:eastAsia="Times New Roman" w:hAnsi="Arial" w:cs="Arial"/>
                      <w:b/>
                      <w:bCs/>
                      <w:color w:val="000000" w:themeColor="text1"/>
                      <w:sz w:val="20"/>
                      <w:szCs w:val="20"/>
                    </w:rPr>
                    <w:t>:</w:t>
                  </w:r>
                  <w:proofErr w:type="gramEnd"/>
                  <w:r w:rsidRPr="004A662B">
                    <w:rPr>
                      <w:rFonts w:ascii="Arial" w:eastAsia="Times New Roman" w:hAnsi="Arial" w:cs="Arial"/>
                      <w:color w:val="000000" w:themeColor="text1"/>
                      <w:sz w:val="20"/>
                      <w:szCs w:val="20"/>
                    </w:rPr>
                    <w:br/>
                    <w:t xml:space="preserve">The primary project objectives are to determine the following: </w:t>
                  </w:r>
                  <w:r w:rsidRPr="004A662B">
                    <w:rPr>
                      <w:rFonts w:ascii="Arial" w:eastAsia="Times New Roman" w:hAnsi="Arial" w:cs="Arial"/>
                      <w:color w:val="000000" w:themeColor="text1"/>
                      <w:sz w:val="20"/>
                      <w:szCs w:val="20"/>
                    </w:rPr>
                    <w:br/>
                    <w:t xml:space="preserve">(1) The scope of the problem across DOTs (i.e., the extent of use of these technologies and the scale of their impacts to water quality); </w:t>
                  </w:r>
                  <w:r w:rsidRPr="004A662B">
                    <w:rPr>
                      <w:rFonts w:ascii="Arial" w:eastAsia="Times New Roman" w:hAnsi="Arial" w:cs="Arial"/>
                      <w:color w:val="000000" w:themeColor="text1"/>
                      <w:sz w:val="20"/>
                      <w:szCs w:val="20"/>
                    </w:rPr>
                    <w:br/>
                    <w:t xml:space="preserve">(2)The effectiveness of existing construction specifications at minimizing contaminant release from rehabilitated culverts; and </w:t>
                  </w:r>
                  <w:r w:rsidRPr="004A662B">
                    <w:rPr>
                      <w:rFonts w:ascii="Arial" w:eastAsia="Times New Roman" w:hAnsi="Arial" w:cs="Arial"/>
                      <w:color w:val="000000" w:themeColor="text1"/>
                      <w:sz w:val="20"/>
                      <w:szCs w:val="20"/>
                    </w:rPr>
                    <w:br/>
                    <w:t xml:space="preserve">(3) The degree to which the structural integrity and longevity of rehabilitated culverts are compromised by chemical leaching. </w:t>
                  </w:r>
                  <w:r w:rsidRPr="004A662B">
                    <w:rPr>
                      <w:rFonts w:ascii="Arial" w:eastAsia="Times New Roman" w:hAnsi="Arial" w:cs="Arial"/>
                      <w:color w:val="000000" w:themeColor="text1"/>
                      <w:sz w:val="20"/>
                      <w:szCs w:val="20"/>
                    </w:rPr>
                    <w:br/>
                    <w:t>Results of this project will enable DOTs to make informed decisions with regard to culvert rehabilitation selection and specification development.</w:t>
                  </w:r>
                  <w:r w:rsidRPr="004A662B">
                    <w:rPr>
                      <w:rFonts w:ascii="Verdana" w:eastAsia="Times New Roman" w:hAnsi="Verdana" w:cs="Times New Roman"/>
                      <w:color w:val="000000" w:themeColor="text1"/>
                      <w:sz w:val="20"/>
                      <w:szCs w:val="20"/>
                    </w:rPr>
                    <w:t xml:space="preserve"> </w:t>
                  </w:r>
                </w:p>
              </w:tc>
            </w:tr>
            <w:tr w:rsidR="00480C5A" w:rsidRPr="00480C5A" w:rsidTr="00480C5A">
              <w:trPr>
                <w:tblCellSpacing w:w="15" w:type="dxa"/>
              </w:trPr>
              <w:tc>
                <w:tcPr>
                  <w:tcW w:w="0" w:type="auto"/>
                  <w:tcBorders>
                    <w:top w:val="nil"/>
                    <w:left w:val="nil"/>
                    <w:bottom w:val="nil"/>
                    <w:right w:val="nil"/>
                  </w:tcBorders>
                  <w:tcMar>
                    <w:top w:w="30" w:type="dxa"/>
                    <w:left w:w="75" w:type="dxa"/>
                    <w:bottom w:w="30" w:type="dxa"/>
                    <w:right w:w="75" w:type="dxa"/>
                  </w:tcMar>
                  <w:hideMark/>
                </w:tcPr>
                <w:p w:rsidR="00480C5A" w:rsidRPr="00480C5A" w:rsidRDefault="00480C5A" w:rsidP="004A4BAD">
                  <w:pPr>
                    <w:spacing w:after="0" w:line="334" w:lineRule="atLeast"/>
                    <w:rPr>
                      <w:rFonts w:ascii="Verdana" w:eastAsia="Times New Roman" w:hAnsi="Verdana" w:cs="Times New Roman"/>
                      <w:color w:val="333333"/>
                      <w:sz w:val="20"/>
                      <w:szCs w:val="20"/>
                    </w:rPr>
                  </w:pPr>
                </w:p>
              </w:tc>
            </w:tr>
          </w:tbl>
          <w:p w:rsidR="00601EBD" w:rsidRDefault="00601EBD" w:rsidP="004A4BAD">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Pr="00310CD8" w:rsidRDefault="00E35E0F" w:rsidP="00551D8A">
            <w:pPr>
              <w:ind w:right="-720"/>
              <w:rPr>
                <w:rFonts w:ascii="Arial" w:hAnsi="Arial" w:cs="Arial"/>
                <w:b/>
                <w:sz w:val="20"/>
                <w:szCs w:val="20"/>
              </w:rPr>
            </w:pPr>
          </w:p>
          <w:p w:rsidR="00601EBD" w:rsidRPr="00310CD8" w:rsidRDefault="00601EBD" w:rsidP="00551D8A">
            <w:pPr>
              <w:ind w:right="-720"/>
              <w:rPr>
                <w:rFonts w:ascii="Arial" w:hAnsi="Arial" w:cs="Arial"/>
                <w:sz w:val="20"/>
                <w:szCs w:val="20"/>
              </w:rPr>
            </w:pPr>
            <w:r w:rsidRPr="00310CD8">
              <w:rPr>
                <w:rFonts w:ascii="Arial" w:hAnsi="Arial" w:cs="Arial"/>
                <w:b/>
                <w:sz w:val="20"/>
                <w:szCs w:val="20"/>
              </w:rPr>
              <w:t>Progress this Quarter (includes meetings, work plan status, contract status, significant progress, etc.):</w:t>
            </w:r>
          </w:p>
          <w:p w:rsidR="00601EBD" w:rsidRPr="00310CD8" w:rsidRDefault="00601EBD" w:rsidP="00551D8A">
            <w:pPr>
              <w:ind w:right="-720"/>
              <w:rPr>
                <w:rFonts w:ascii="Arial" w:hAnsi="Arial" w:cs="Arial"/>
                <w:sz w:val="20"/>
                <w:szCs w:val="20"/>
              </w:rPr>
            </w:pPr>
          </w:p>
          <w:p w:rsidR="00593ADC" w:rsidRPr="00310CD8" w:rsidRDefault="00D15252" w:rsidP="00551D8A">
            <w:pPr>
              <w:ind w:right="-720"/>
              <w:rPr>
                <w:rFonts w:ascii="Arial" w:hAnsi="Arial" w:cs="Arial"/>
                <w:sz w:val="20"/>
                <w:szCs w:val="20"/>
              </w:rPr>
            </w:pPr>
            <w:r w:rsidRPr="00310CD8">
              <w:rPr>
                <w:rFonts w:ascii="Arial" w:hAnsi="Arial" w:cs="Arial"/>
                <w:sz w:val="20"/>
                <w:szCs w:val="20"/>
              </w:rPr>
              <w:t>The project team had several discussions with several p</w:t>
            </w:r>
            <w:r w:rsidR="00B73F6E" w:rsidRPr="00310CD8">
              <w:rPr>
                <w:rFonts w:ascii="Arial" w:hAnsi="Arial" w:cs="Arial"/>
                <w:sz w:val="20"/>
                <w:szCs w:val="20"/>
              </w:rPr>
              <w:t xml:space="preserve">articipating states </w:t>
            </w:r>
            <w:r w:rsidRPr="00310CD8">
              <w:rPr>
                <w:rFonts w:ascii="Arial" w:hAnsi="Arial" w:cs="Arial"/>
                <w:sz w:val="20"/>
                <w:szCs w:val="20"/>
              </w:rPr>
              <w:t xml:space="preserve">about field sites to monitor. </w:t>
            </w:r>
            <w:r w:rsidR="00DC7047" w:rsidRPr="00310CD8">
              <w:rPr>
                <w:rFonts w:ascii="Arial" w:hAnsi="Arial" w:cs="Arial"/>
                <w:sz w:val="20"/>
                <w:szCs w:val="20"/>
              </w:rPr>
              <w:t xml:space="preserve">Some states </w:t>
            </w:r>
          </w:p>
          <w:p w:rsidR="00593ADC" w:rsidRPr="00310CD8" w:rsidRDefault="00DC7047" w:rsidP="00551D8A">
            <w:pPr>
              <w:ind w:right="-720"/>
              <w:rPr>
                <w:rFonts w:ascii="Arial" w:hAnsi="Arial" w:cs="Arial"/>
                <w:sz w:val="20"/>
                <w:szCs w:val="20"/>
              </w:rPr>
            </w:pPr>
            <w:proofErr w:type="gramStart"/>
            <w:r w:rsidRPr="00310CD8">
              <w:rPr>
                <w:rFonts w:ascii="Arial" w:hAnsi="Arial" w:cs="Arial"/>
                <w:sz w:val="20"/>
                <w:szCs w:val="20"/>
              </w:rPr>
              <w:t>provided</w:t>
            </w:r>
            <w:proofErr w:type="gramEnd"/>
            <w:r w:rsidRPr="00310CD8">
              <w:rPr>
                <w:rFonts w:ascii="Arial" w:hAnsi="Arial" w:cs="Arial"/>
                <w:sz w:val="20"/>
                <w:szCs w:val="20"/>
              </w:rPr>
              <w:t xml:space="preserve"> contract language/ specifications used for their CIPP projects. </w:t>
            </w:r>
            <w:r w:rsidR="00D15252" w:rsidRPr="00310CD8">
              <w:rPr>
                <w:rFonts w:ascii="Arial" w:hAnsi="Arial" w:cs="Arial"/>
                <w:sz w:val="20"/>
                <w:szCs w:val="20"/>
              </w:rPr>
              <w:t xml:space="preserve">Scheduling difficulties </w:t>
            </w:r>
            <w:r w:rsidRPr="00310CD8">
              <w:rPr>
                <w:rFonts w:ascii="Arial" w:hAnsi="Arial" w:cs="Arial"/>
                <w:sz w:val="20"/>
                <w:szCs w:val="20"/>
              </w:rPr>
              <w:t xml:space="preserve">existed between the </w:t>
            </w:r>
          </w:p>
          <w:p w:rsidR="00593ADC" w:rsidRPr="00310CD8" w:rsidRDefault="00DC7047" w:rsidP="00551D8A">
            <w:pPr>
              <w:ind w:right="-720"/>
              <w:rPr>
                <w:rFonts w:ascii="Arial" w:hAnsi="Arial" w:cs="Arial"/>
                <w:sz w:val="20"/>
                <w:szCs w:val="20"/>
              </w:rPr>
            </w:pPr>
            <w:proofErr w:type="gramStart"/>
            <w:r w:rsidRPr="00310CD8">
              <w:rPr>
                <w:rFonts w:ascii="Arial" w:hAnsi="Arial" w:cs="Arial"/>
                <w:sz w:val="20"/>
                <w:szCs w:val="20"/>
              </w:rPr>
              <w:t>state</w:t>
            </w:r>
            <w:proofErr w:type="gramEnd"/>
            <w:r w:rsidRPr="00310CD8">
              <w:rPr>
                <w:rFonts w:ascii="Arial" w:hAnsi="Arial" w:cs="Arial"/>
                <w:sz w:val="20"/>
                <w:szCs w:val="20"/>
              </w:rPr>
              <w:t xml:space="preserve"> and project team schedules. At least two weeks advanced notice for a field project is preferred by the project team. </w:t>
            </w:r>
          </w:p>
          <w:p w:rsidR="00593ADC" w:rsidRPr="00310CD8" w:rsidRDefault="00DC7047" w:rsidP="00551D8A">
            <w:pPr>
              <w:ind w:right="-720"/>
              <w:rPr>
                <w:rFonts w:ascii="Arial" w:hAnsi="Arial" w:cs="Arial"/>
                <w:sz w:val="20"/>
                <w:szCs w:val="20"/>
              </w:rPr>
            </w:pPr>
            <w:r w:rsidRPr="00310CD8">
              <w:rPr>
                <w:rFonts w:ascii="Arial" w:hAnsi="Arial" w:cs="Arial"/>
                <w:sz w:val="20"/>
                <w:szCs w:val="20"/>
              </w:rPr>
              <w:t xml:space="preserve">One state has proposed they will coordinate with their maintenance division to setup a project team field visit because existing/ongoing contracts are less flexible to scheduling or have already been scheduled and the DOT personnel find </w:t>
            </w:r>
          </w:p>
          <w:p w:rsidR="00B73F6E" w:rsidRPr="00310CD8" w:rsidRDefault="00DC7047" w:rsidP="00551D8A">
            <w:pPr>
              <w:ind w:right="-720"/>
              <w:rPr>
                <w:rFonts w:ascii="Arial" w:hAnsi="Arial" w:cs="Arial"/>
                <w:sz w:val="20"/>
                <w:szCs w:val="20"/>
              </w:rPr>
            </w:pPr>
            <w:proofErr w:type="gramStart"/>
            <w:r w:rsidRPr="00310CD8">
              <w:rPr>
                <w:rFonts w:ascii="Arial" w:hAnsi="Arial" w:cs="Arial"/>
                <w:sz w:val="20"/>
                <w:szCs w:val="20"/>
              </w:rPr>
              <w:t>out</w:t>
            </w:r>
            <w:proofErr w:type="gramEnd"/>
            <w:r w:rsidRPr="00310CD8">
              <w:rPr>
                <w:rFonts w:ascii="Arial" w:hAnsi="Arial" w:cs="Arial"/>
                <w:sz w:val="20"/>
                <w:szCs w:val="20"/>
              </w:rPr>
              <w:t xml:space="preserve"> about them later than they desire. </w:t>
            </w:r>
            <w:r w:rsidR="001B1D7D" w:rsidRPr="00310CD8">
              <w:rPr>
                <w:rFonts w:ascii="Arial" w:hAnsi="Arial" w:cs="Arial"/>
                <w:sz w:val="20"/>
                <w:szCs w:val="20"/>
              </w:rPr>
              <w:t xml:space="preserve">Discussions are </w:t>
            </w:r>
            <w:r w:rsidRPr="00310CD8">
              <w:rPr>
                <w:rFonts w:ascii="Arial" w:hAnsi="Arial" w:cs="Arial"/>
                <w:sz w:val="20"/>
                <w:szCs w:val="20"/>
              </w:rPr>
              <w:t>ongoing between states and the project team.</w:t>
            </w:r>
          </w:p>
          <w:p w:rsidR="00D15252" w:rsidRPr="00310CD8" w:rsidRDefault="00D15252" w:rsidP="00551D8A">
            <w:pPr>
              <w:ind w:right="-720"/>
              <w:rPr>
                <w:rFonts w:ascii="Arial" w:hAnsi="Arial" w:cs="Arial"/>
                <w:sz w:val="20"/>
                <w:szCs w:val="20"/>
              </w:rPr>
            </w:pPr>
          </w:p>
          <w:p w:rsidR="00B73F6E" w:rsidRPr="00310CD8" w:rsidRDefault="00B73F6E" w:rsidP="00551D8A">
            <w:pPr>
              <w:ind w:right="-720"/>
              <w:rPr>
                <w:rFonts w:ascii="Arial" w:hAnsi="Arial" w:cs="Arial"/>
                <w:sz w:val="20"/>
                <w:szCs w:val="20"/>
              </w:rPr>
            </w:pPr>
            <w:r w:rsidRPr="00310CD8">
              <w:rPr>
                <w:rFonts w:ascii="Arial" w:hAnsi="Arial" w:cs="Arial"/>
                <w:sz w:val="20"/>
                <w:szCs w:val="20"/>
              </w:rPr>
              <w:t xml:space="preserve">Some field environmental sampling supplies were ordered. </w:t>
            </w:r>
          </w:p>
          <w:p w:rsidR="00D15252" w:rsidRPr="00310CD8" w:rsidRDefault="00D15252" w:rsidP="00551D8A">
            <w:pPr>
              <w:ind w:right="-720"/>
              <w:rPr>
                <w:rFonts w:ascii="Arial" w:hAnsi="Arial" w:cs="Arial"/>
                <w:sz w:val="20"/>
                <w:szCs w:val="20"/>
              </w:rPr>
            </w:pPr>
          </w:p>
          <w:p w:rsidR="00593ADC" w:rsidRPr="00310CD8" w:rsidRDefault="00B73F6E" w:rsidP="00551D8A">
            <w:pPr>
              <w:ind w:right="-720"/>
              <w:rPr>
                <w:rFonts w:ascii="Arial" w:hAnsi="Arial" w:cs="Arial"/>
                <w:sz w:val="20"/>
                <w:szCs w:val="20"/>
              </w:rPr>
            </w:pPr>
            <w:r w:rsidRPr="00310CD8">
              <w:rPr>
                <w:rFonts w:ascii="Arial" w:hAnsi="Arial" w:cs="Arial"/>
                <w:sz w:val="20"/>
                <w:szCs w:val="20"/>
              </w:rPr>
              <w:t xml:space="preserve">One </w:t>
            </w:r>
            <w:r w:rsidR="00D15252" w:rsidRPr="00310CD8">
              <w:rPr>
                <w:rFonts w:ascii="Arial" w:hAnsi="Arial" w:cs="Arial"/>
                <w:sz w:val="20"/>
                <w:szCs w:val="20"/>
              </w:rPr>
              <w:t xml:space="preserve">graduate </w:t>
            </w:r>
            <w:r w:rsidRPr="00310CD8">
              <w:rPr>
                <w:rFonts w:ascii="Arial" w:hAnsi="Arial" w:cs="Arial"/>
                <w:sz w:val="20"/>
                <w:szCs w:val="20"/>
              </w:rPr>
              <w:t xml:space="preserve">student </w:t>
            </w:r>
            <w:r w:rsidR="006F41EA" w:rsidRPr="00310CD8">
              <w:rPr>
                <w:rFonts w:ascii="Arial" w:hAnsi="Arial" w:cs="Arial"/>
                <w:sz w:val="20"/>
                <w:szCs w:val="20"/>
              </w:rPr>
              <w:t>was</w:t>
            </w:r>
            <w:r w:rsidR="001B1D7D" w:rsidRPr="00310CD8">
              <w:rPr>
                <w:rFonts w:ascii="Arial" w:hAnsi="Arial" w:cs="Arial"/>
                <w:sz w:val="20"/>
                <w:szCs w:val="20"/>
              </w:rPr>
              <w:t xml:space="preserve"> </w:t>
            </w:r>
            <w:r w:rsidR="00D15252" w:rsidRPr="00310CD8">
              <w:rPr>
                <w:rFonts w:ascii="Arial" w:hAnsi="Arial" w:cs="Arial"/>
                <w:sz w:val="20"/>
                <w:szCs w:val="20"/>
              </w:rPr>
              <w:t>paid from the contract and the Principal Investigator repurposed his salary on the project</w:t>
            </w:r>
          </w:p>
          <w:p w:rsidR="00601EBD" w:rsidRPr="00310CD8" w:rsidRDefault="00D15252" w:rsidP="00551D8A">
            <w:pPr>
              <w:ind w:right="-720"/>
              <w:rPr>
                <w:rFonts w:ascii="Arial" w:hAnsi="Arial" w:cs="Arial"/>
                <w:sz w:val="20"/>
                <w:szCs w:val="20"/>
              </w:rPr>
            </w:pPr>
            <w:proofErr w:type="gramStart"/>
            <w:r w:rsidRPr="00310CD8">
              <w:rPr>
                <w:rFonts w:ascii="Arial" w:hAnsi="Arial" w:cs="Arial"/>
                <w:sz w:val="20"/>
                <w:szCs w:val="20"/>
              </w:rPr>
              <w:t>to</w:t>
            </w:r>
            <w:proofErr w:type="gramEnd"/>
            <w:r w:rsidRPr="00310CD8">
              <w:rPr>
                <w:rFonts w:ascii="Arial" w:hAnsi="Arial" w:cs="Arial"/>
                <w:sz w:val="20"/>
                <w:szCs w:val="20"/>
              </w:rPr>
              <w:t xml:space="preserve"> pay an undergraduate student to also contribute to this project</w:t>
            </w:r>
            <w:r w:rsidR="00DC7047" w:rsidRPr="00310CD8">
              <w:rPr>
                <w:rFonts w:ascii="Arial" w:hAnsi="Arial" w:cs="Arial"/>
                <w:sz w:val="20"/>
                <w:szCs w:val="20"/>
              </w:rPr>
              <w:t xml:space="preserve"> during the Summer months</w:t>
            </w:r>
            <w:r w:rsidRPr="00310CD8">
              <w:rPr>
                <w:rFonts w:ascii="Arial" w:hAnsi="Arial" w:cs="Arial"/>
                <w:sz w:val="20"/>
                <w:szCs w:val="20"/>
              </w:rPr>
              <w:t>.</w:t>
            </w:r>
          </w:p>
          <w:p w:rsidR="00D15252" w:rsidRPr="00310CD8" w:rsidRDefault="00D15252" w:rsidP="00551D8A">
            <w:pPr>
              <w:ind w:right="-720"/>
              <w:rPr>
                <w:rFonts w:ascii="Arial" w:hAnsi="Arial" w:cs="Arial"/>
                <w:sz w:val="20"/>
                <w:szCs w:val="20"/>
              </w:rPr>
            </w:pPr>
          </w:p>
          <w:p w:rsidR="00BF5F25" w:rsidRPr="00310CD8" w:rsidRDefault="00D15252" w:rsidP="00551D8A">
            <w:pPr>
              <w:ind w:right="-720"/>
              <w:rPr>
                <w:rFonts w:ascii="Arial" w:hAnsi="Arial" w:cs="Arial"/>
                <w:sz w:val="20"/>
                <w:szCs w:val="20"/>
              </w:rPr>
            </w:pPr>
            <w:r w:rsidRPr="00310CD8">
              <w:rPr>
                <w:rFonts w:ascii="Arial" w:hAnsi="Arial" w:cs="Arial"/>
                <w:sz w:val="20"/>
                <w:szCs w:val="20"/>
              </w:rPr>
              <w:t xml:space="preserve">Methods have been under significant development and much progress has been made. </w:t>
            </w:r>
          </w:p>
          <w:p w:rsidR="00BF5F25" w:rsidRPr="00310CD8" w:rsidRDefault="00BF5F25" w:rsidP="00551D8A">
            <w:pPr>
              <w:ind w:right="-720"/>
              <w:rPr>
                <w:rFonts w:ascii="Arial" w:hAnsi="Arial" w:cs="Arial"/>
                <w:sz w:val="20"/>
                <w:szCs w:val="20"/>
              </w:rPr>
            </w:pPr>
          </w:p>
          <w:p w:rsidR="004402CB" w:rsidRPr="00310CD8" w:rsidRDefault="004402CB" w:rsidP="00551D8A">
            <w:pPr>
              <w:ind w:right="-720"/>
              <w:rPr>
                <w:rFonts w:ascii="Arial" w:hAnsi="Arial" w:cs="Arial"/>
                <w:sz w:val="20"/>
                <w:szCs w:val="20"/>
              </w:rPr>
            </w:pPr>
            <w:r w:rsidRPr="00310CD8">
              <w:rPr>
                <w:rFonts w:ascii="Arial" w:hAnsi="Arial" w:cs="Arial"/>
                <w:sz w:val="20"/>
                <w:szCs w:val="20"/>
              </w:rPr>
              <w:t>As proof of method purpose, a</w:t>
            </w:r>
            <w:r w:rsidR="00D15252" w:rsidRPr="00310CD8">
              <w:rPr>
                <w:rFonts w:ascii="Arial" w:hAnsi="Arial" w:cs="Arial"/>
                <w:sz w:val="20"/>
                <w:szCs w:val="20"/>
              </w:rPr>
              <w:t xml:space="preserve"> styrene based uncured CIPP resin impregnated fabric was obtained and underwent </w:t>
            </w:r>
          </w:p>
          <w:p w:rsidR="004402CB" w:rsidRPr="00310CD8" w:rsidRDefault="00D15252" w:rsidP="00551D8A">
            <w:pPr>
              <w:ind w:right="-720"/>
              <w:rPr>
                <w:rFonts w:ascii="Arial" w:hAnsi="Arial" w:cs="Arial"/>
                <w:sz w:val="20"/>
                <w:szCs w:val="20"/>
              </w:rPr>
            </w:pPr>
            <w:proofErr w:type="gramStart"/>
            <w:r w:rsidRPr="00310CD8">
              <w:rPr>
                <w:rFonts w:ascii="Arial" w:hAnsi="Arial" w:cs="Arial"/>
                <w:sz w:val="20"/>
                <w:szCs w:val="20"/>
              </w:rPr>
              <w:t>extractions</w:t>
            </w:r>
            <w:proofErr w:type="gramEnd"/>
            <w:r w:rsidRPr="00310CD8">
              <w:rPr>
                <w:rFonts w:ascii="Arial" w:hAnsi="Arial" w:cs="Arial"/>
                <w:sz w:val="20"/>
                <w:szCs w:val="20"/>
              </w:rPr>
              <w:t xml:space="preserve"> using two solvents, hexane and dichloromethane [DCM]. The concentrated extracts required dilution before </w:t>
            </w:r>
          </w:p>
          <w:p w:rsidR="004402CB" w:rsidRPr="00310CD8" w:rsidRDefault="00D15252" w:rsidP="00551D8A">
            <w:pPr>
              <w:ind w:right="-720"/>
              <w:rPr>
                <w:rFonts w:ascii="Arial" w:hAnsi="Arial" w:cs="Arial"/>
                <w:sz w:val="20"/>
                <w:szCs w:val="20"/>
              </w:rPr>
            </w:pPr>
            <w:r w:rsidRPr="00310CD8">
              <w:rPr>
                <w:rFonts w:ascii="Arial" w:hAnsi="Arial" w:cs="Arial"/>
                <w:sz w:val="20"/>
                <w:szCs w:val="20"/>
              </w:rPr>
              <w:t>GCMS analysis. Results indicate</w:t>
            </w:r>
            <w:r w:rsidR="004402CB" w:rsidRPr="00310CD8">
              <w:rPr>
                <w:rFonts w:ascii="Arial" w:hAnsi="Arial" w:cs="Arial"/>
                <w:sz w:val="20"/>
                <w:szCs w:val="20"/>
              </w:rPr>
              <w:t xml:space="preserve"> </w:t>
            </w:r>
            <w:r w:rsidRPr="00310CD8">
              <w:rPr>
                <w:rFonts w:ascii="Arial" w:hAnsi="Arial" w:cs="Arial"/>
                <w:sz w:val="20"/>
                <w:szCs w:val="20"/>
              </w:rPr>
              <w:t xml:space="preserve">that styrene was extracted by each solvent, but other compounds </w:t>
            </w:r>
            <w:r w:rsidR="008016F0" w:rsidRPr="00310CD8">
              <w:rPr>
                <w:rFonts w:ascii="Arial" w:hAnsi="Arial" w:cs="Arial"/>
                <w:sz w:val="20"/>
                <w:szCs w:val="20"/>
              </w:rPr>
              <w:t xml:space="preserve">were also extracted </w:t>
            </w:r>
          </w:p>
          <w:p w:rsidR="00D15252" w:rsidRPr="00310CD8" w:rsidRDefault="008016F0" w:rsidP="00551D8A">
            <w:pPr>
              <w:ind w:right="-720"/>
              <w:rPr>
                <w:rFonts w:ascii="Arial" w:hAnsi="Arial" w:cs="Arial"/>
                <w:sz w:val="20"/>
                <w:szCs w:val="20"/>
              </w:rPr>
            </w:pPr>
            <w:proofErr w:type="gramStart"/>
            <w:r w:rsidRPr="00310CD8">
              <w:rPr>
                <w:rFonts w:ascii="Arial" w:hAnsi="Arial" w:cs="Arial"/>
                <w:sz w:val="20"/>
                <w:szCs w:val="20"/>
              </w:rPr>
              <w:t>and</w:t>
            </w:r>
            <w:proofErr w:type="gramEnd"/>
            <w:r w:rsidRPr="00310CD8">
              <w:rPr>
                <w:rFonts w:ascii="Arial" w:hAnsi="Arial" w:cs="Arial"/>
                <w:sz w:val="20"/>
                <w:szCs w:val="20"/>
              </w:rPr>
              <w:t xml:space="preserve"> they were dissimilar between the solvents</w:t>
            </w:r>
            <w:r w:rsidR="00D15252" w:rsidRPr="00310CD8">
              <w:rPr>
                <w:rFonts w:ascii="Arial" w:hAnsi="Arial" w:cs="Arial"/>
                <w:sz w:val="20"/>
                <w:szCs w:val="20"/>
              </w:rPr>
              <w:t>. VOCs and SVOCs were extracted from this uncured material. Thus, when uncured resin is examined in this study two solvents will be used for extraction to cast the widest net to determine what compounds could be released into the environment during CIPP operations.</w:t>
            </w:r>
            <w:r w:rsidRPr="00310CD8">
              <w:rPr>
                <w:rFonts w:ascii="Arial" w:hAnsi="Arial" w:cs="Arial"/>
                <w:sz w:val="20"/>
                <w:szCs w:val="20"/>
              </w:rPr>
              <w:t xml:space="preserve"> </w:t>
            </w:r>
          </w:p>
          <w:p w:rsidR="00D15252" w:rsidRPr="00310CD8" w:rsidRDefault="00D15252" w:rsidP="00551D8A">
            <w:pPr>
              <w:ind w:right="-720"/>
              <w:rPr>
                <w:rFonts w:ascii="Arial" w:hAnsi="Arial" w:cs="Arial"/>
                <w:sz w:val="20"/>
                <w:szCs w:val="20"/>
              </w:rPr>
            </w:pPr>
          </w:p>
          <w:p w:rsidR="008016F0" w:rsidRPr="00310CD8" w:rsidRDefault="008016F0" w:rsidP="00551D8A">
            <w:pPr>
              <w:ind w:right="-720"/>
              <w:rPr>
                <w:rFonts w:ascii="Arial" w:hAnsi="Arial" w:cs="Arial"/>
                <w:sz w:val="20"/>
                <w:szCs w:val="20"/>
              </w:rPr>
            </w:pPr>
            <w:r w:rsidRPr="00310CD8">
              <w:rPr>
                <w:rFonts w:ascii="Arial" w:hAnsi="Arial" w:cs="Arial"/>
                <w:sz w:val="20"/>
                <w:szCs w:val="20"/>
              </w:rPr>
              <w:t>To determine the most appropriate method for extracting chemicals from cured CIPP materials, two c</w:t>
            </w:r>
            <w:r w:rsidR="00D15252" w:rsidRPr="00310CD8">
              <w:rPr>
                <w:rFonts w:ascii="Arial" w:hAnsi="Arial" w:cs="Arial"/>
                <w:sz w:val="20"/>
                <w:szCs w:val="20"/>
              </w:rPr>
              <w:t xml:space="preserve">ured CIPP materials </w:t>
            </w:r>
          </w:p>
          <w:p w:rsidR="008016F0" w:rsidRPr="00310CD8" w:rsidRDefault="008016F0" w:rsidP="00551D8A">
            <w:pPr>
              <w:ind w:right="-720"/>
              <w:rPr>
                <w:rFonts w:ascii="Arial" w:hAnsi="Arial" w:cs="Arial"/>
                <w:sz w:val="20"/>
                <w:szCs w:val="20"/>
              </w:rPr>
            </w:pPr>
            <w:proofErr w:type="spellStart"/>
            <w:proofErr w:type="gramStart"/>
            <w:r w:rsidRPr="00310CD8">
              <w:rPr>
                <w:rFonts w:ascii="Arial" w:hAnsi="Arial" w:cs="Arial"/>
                <w:sz w:val="20"/>
                <w:szCs w:val="20"/>
              </w:rPr>
              <w:t>onhand</w:t>
            </w:r>
            <w:proofErr w:type="spellEnd"/>
            <w:proofErr w:type="gramEnd"/>
            <w:r w:rsidRPr="00310CD8">
              <w:rPr>
                <w:rFonts w:ascii="Arial" w:hAnsi="Arial" w:cs="Arial"/>
                <w:sz w:val="20"/>
                <w:szCs w:val="20"/>
              </w:rPr>
              <w:t xml:space="preserve"> </w:t>
            </w:r>
            <w:r w:rsidR="00D15252" w:rsidRPr="00310CD8">
              <w:rPr>
                <w:rFonts w:ascii="Arial" w:hAnsi="Arial" w:cs="Arial"/>
                <w:sz w:val="20"/>
                <w:szCs w:val="20"/>
              </w:rPr>
              <w:t xml:space="preserve">were ground up and also underwent extraction in hexane and DCM solvents. </w:t>
            </w:r>
            <w:r w:rsidR="00BF5F25" w:rsidRPr="00310CD8">
              <w:rPr>
                <w:rFonts w:ascii="Arial" w:hAnsi="Arial" w:cs="Arial"/>
                <w:sz w:val="20"/>
                <w:szCs w:val="20"/>
              </w:rPr>
              <w:t>The grinding process</w:t>
            </w:r>
            <w:r w:rsidRPr="00310CD8">
              <w:rPr>
                <w:rFonts w:ascii="Arial" w:hAnsi="Arial" w:cs="Arial"/>
                <w:sz w:val="20"/>
                <w:szCs w:val="20"/>
              </w:rPr>
              <w:t xml:space="preserve"> </w:t>
            </w:r>
            <w:r w:rsidR="00BF5F25" w:rsidRPr="00310CD8">
              <w:rPr>
                <w:rFonts w:ascii="Arial" w:hAnsi="Arial" w:cs="Arial"/>
                <w:sz w:val="20"/>
                <w:szCs w:val="20"/>
              </w:rPr>
              <w:t xml:space="preserve">was not straightforward due to the hazard posed by particulates and vapors emitted during cured CIPP handling. </w:t>
            </w:r>
            <w:r w:rsidR="00D15252" w:rsidRPr="00310CD8">
              <w:rPr>
                <w:rFonts w:ascii="Arial" w:hAnsi="Arial" w:cs="Arial"/>
                <w:sz w:val="20"/>
                <w:szCs w:val="20"/>
              </w:rPr>
              <w:t xml:space="preserve">Some CIPP </w:t>
            </w:r>
          </w:p>
          <w:p w:rsidR="00BF5F25" w:rsidRPr="00310CD8" w:rsidRDefault="00D15252" w:rsidP="00551D8A">
            <w:pPr>
              <w:ind w:right="-720"/>
              <w:rPr>
                <w:rFonts w:ascii="Arial" w:hAnsi="Arial" w:cs="Arial"/>
                <w:sz w:val="20"/>
                <w:szCs w:val="20"/>
              </w:rPr>
            </w:pPr>
            <w:proofErr w:type="gramStart"/>
            <w:r w:rsidRPr="00310CD8">
              <w:rPr>
                <w:rFonts w:ascii="Arial" w:hAnsi="Arial" w:cs="Arial"/>
                <w:sz w:val="20"/>
                <w:szCs w:val="20"/>
              </w:rPr>
              <w:lastRenderedPageBreak/>
              <w:t>materials</w:t>
            </w:r>
            <w:proofErr w:type="gramEnd"/>
            <w:r w:rsidRPr="00310CD8">
              <w:rPr>
                <w:rFonts w:ascii="Arial" w:hAnsi="Arial" w:cs="Arial"/>
                <w:sz w:val="20"/>
                <w:szCs w:val="20"/>
              </w:rPr>
              <w:t xml:space="preserve"> had been cured many months before the laboratory extractions took place. Styrene was extracted</w:t>
            </w:r>
          </w:p>
          <w:p w:rsidR="008016F0" w:rsidRPr="00310CD8" w:rsidRDefault="00D15252" w:rsidP="00551D8A">
            <w:pPr>
              <w:ind w:right="-720"/>
              <w:rPr>
                <w:rFonts w:ascii="Arial" w:hAnsi="Arial" w:cs="Arial"/>
                <w:sz w:val="20"/>
                <w:szCs w:val="20"/>
              </w:rPr>
            </w:pPr>
            <w:proofErr w:type="gramStart"/>
            <w:r w:rsidRPr="00310CD8">
              <w:rPr>
                <w:rFonts w:ascii="Arial" w:hAnsi="Arial" w:cs="Arial"/>
                <w:sz w:val="20"/>
                <w:szCs w:val="20"/>
              </w:rPr>
              <w:t>from</w:t>
            </w:r>
            <w:proofErr w:type="gramEnd"/>
            <w:r w:rsidRPr="00310CD8">
              <w:rPr>
                <w:rFonts w:ascii="Arial" w:hAnsi="Arial" w:cs="Arial"/>
                <w:sz w:val="20"/>
                <w:szCs w:val="20"/>
              </w:rPr>
              <w:t xml:space="preserve"> all materials indicating</w:t>
            </w:r>
            <w:r w:rsidR="00BF5F25" w:rsidRPr="00310CD8">
              <w:rPr>
                <w:rFonts w:ascii="Arial" w:hAnsi="Arial" w:cs="Arial"/>
                <w:sz w:val="20"/>
                <w:szCs w:val="20"/>
              </w:rPr>
              <w:t xml:space="preserve"> </w:t>
            </w:r>
            <w:r w:rsidRPr="00310CD8">
              <w:rPr>
                <w:rFonts w:ascii="Arial" w:hAnsi="Arial" w:cs="Arial"/>
                <w:sz w:val="20"/>
                <w:szCs w:val="20"/>
              </w:rPr>
              <w:t>that residual styrene monomer remained in cured CIPP materials. It was not determined if this residual mass of styrene</w:t>
            </w:r>
            <w:r w:rsidR="00BF5F25" w:rsidRPr="00310CD8">
              <w:rPr>
                <w:rFonts w:ascii="Arial" w:hAnsi="Arial" w:cs="Arial"/>
                <w:sz w:val="20"/>
                <w:szCs w:val="20"/>
              </w:rPr>
              <w:t xml:space="preserve"> </w:t>
            </w:r>
            <w:r w:rsidRPr="00310CD8">
              <w:rPr>
                <w:rFonts w:ascii="Arial" w:hAnsi="Arial" w:cs="Arial"/>
                <w:sz w:val="20"/>
                <w:szCs w:val="20"/>
              </w:rPr>
              <w:t xml:space="preserve">could leach out into the environment after CIPP installation because the purpose of this </w:t>
            </w:r>
          </w:p>
          <w:p w:rsidR="004402CB" w:rsidRPr="00310CD8" w:rsidRDefault="008016F0" w:rsidP="00551D8A">
            <w:pPr>
              <w:ind w:right="-720"/>
              <w:rPr>
                <w:rFonts w:ascii="Arial" w:hAnsi="Arial" w:cs="Arial"/>
                <w:sz w:val="20"/>
                <w:szCs w:val="20"/>
              </w:rPr>
            </w:pPr>
            <w:proofErr w:type="gramStart"/>
            <w:r w:rsidRPr="00310CD8">
              <w:rPr>
                <w:rFonts w:ascii="Arial" w:hAnsi="Arial" w:cs="Arial"/>
                <w:sz w:val="20"/>
                <w:szCs w:val="20"/>
              </w:rPr>
              <w:t>laboratory</w:t>
            </w:r>
            <w:proofErr w:type="gramEnd"/>
            <w:r w:rsidRPr="00310CD8">
              <w:rPr>
                <w:rFonts w:ascii="Arial" w:hAnsi="Arial" w:cs="Arial"/>
                <w:sz w:val="20"/>
                <w:szCs w:val="20"/>
              </w:rPr>
              <w:t xml:space="preserve"> </w:t>
            </w:r>
            <w:r w:rsidR="00D15252" w:rsidRPr="00310CD8">
              <w:rPr>
                <w:rFonts w:ascii="Arial" w:hAnsi="Arial" w:cs="Arial"/>
                <w:sz w:val="20"/>
                <w:szCs w:val="20"/>
              </w:rPr>
              <w:t>activity</w:t>
            </w:r>
            <w:r w:rsidRPr="00310CD8">
              <w:rPr>
                <w:rFonts w:ascii="Arial" w:hAnsi="Arial" w:cs="Arial"/>
                <w:sz w:val="20"/>
                <w:szCs w:val="20"/>
              </w:rPr>
              <w:t xml:space="preserve"> </w:t>
            </w:r>
            <w:r w:rsidR="00D15252" w:rsidRPr="00310CD8">
              <w:rPr>
                <w:rFonts w:ascii="Arial" w:hAnsi="Arial" w:cs="Arial"/>
                <w:sz w:val="20"/>
                <w:szCs w:val="20"/>
              </w:rPr>
              <w:t xml:space="preserve">was to evaluate the effectiveness of laboratory analytical methods for CIPP project. </w:t>
            </w:r>
            <w:r w:rsidRPr="00310CD8">
              <w:rPr>
                <w:rFonts w:ascii="Arial" w:hAnsi="Arial" w:cs="Arial"/>
                <w:sz w:val="20"/>
                <w:szCs w:val="20"/>
              </w:rPr>
              <w:t xml:space="preserve">However, the </w:t>
            </w:r>
          </w:p>
          <w:p w:rsidR="00D15252" w:rsidRPr="00310CD8" w:rsidRDefault="008016F0" w:rsidP="00551D8A">
            <w:pPr>
              <w:ind w:right="-720"/>
              <w:rPr>
                <w:rFonts w:ascii="Arial" w:hAnsi="Arial" w:cs="Arial"/>
                <w:sz w:val="20"/>
                <w:szCs w:val="20"/>
              </w:rPr>
            </w:pPr>
            <w:proofErr w:type="gramStart"/>
            <w:r w:rsidRPr="00310CD8">
              <w:rPr>
                <w:rFonts w:ascii="Arial" w:hAnsi="Arial" w:cs="Arial"/>
                <w:sz w:val="20"/>
                <w:szCs w:val="20"/>
              </w:rPr>
              <w:t>presence</w:t>
            </w:r>
            <w:proofErr w:type="gramEnd"/>
            <w:r w:rsidRPr="00310CD8">
              <w:rPr>
                <w:rFonts w:ascii="Arial" w:hAnsi="Arial" w:cs="Arial"/>
                <w:sz w:val="20"/>
                <w:szCs w:val="20"/>
              </w:rPr>
              <w:t xml:space="preserve"> of residual styrene months after the CIPP had been cured indicates the potential for long-term release.</w:t>
            </w:r>
          </w:p>
          <w:p w:rsidR="00D15252" w:rsidRPr="00310CD8" w:rsidRDefault="00D15252" w:rsidP="00551D8A">
            <w:pPr>
              <w:ind w:right="-720"/>
              <w:rPr>
                <w:rFonts w:ascii="Arial" w:hAnsi="Arial" w:cs="Arial"/>
                <w:sz w:val="20"/>
                <w:szCs w:val="20"/>
              </w:rPr>
            </w:pPr>
          </w:p>
          <w:p w:rsidR="00BF5F25" w:rsidRPr="00310CD8" w:rsidRDefault="00BF5F25" w:rsidP="00551D8A">
            <w:pPr>
              <w:ind w:right="-720"/>
              <w:rPr>
                <w:rFonts w:ascii="Arial" w:hAnsi="Arial" w:cs="Arial"/>
                <w:sz w:val="20"/>
                <w:szCs w:val="20"/>
              </w:rPr>
            </w:pPr>
            <w:r w:rsidRPr="00310CD8">
              <w:rPr>
                <w:rFonts w:ascii="Arial" w:hAnsi="Arial" w:cs="Arial"/>
                <w:sz w:val="20"/>
                <w:szCs w:val="20"/>
              </w:rPr>
              <w:t xml:space="preserve">Water pH meters were obtained and a headspace-solid phase </w:t>
            </w:r>
            <w:proofErr w:type="spellStart"/>
            <w:r w:rsidRPr="00310CD8">
              <w:rPr>
                <w:rFonts w:ascii="Arial" w:hAnsi="Arial" w:cs="Arial"/>
                <w:sz w:val="20"/>
                <w:szCs w:val="20"/>
              </w:rPr>
              <w:t>microextraction</w:t>
            </w:r>
            <w:proofErr w:type="spellEnd"/>
            <w:r w:rsidRPr="00310CD8">
              <w:rPr>
                <w:rFonts w:ascii="Arial" w:hAnsi="Arial" w:cs="Arial"/>
                <w:sz w:val="20"/>
                <w:szCs w:val="20"/>
              </w:rPr>
              <w:t xml:space="preserve"> method for GCMS to detect VOCs is </w:t>
            </w:r>
          </w:p>
          <w:p w:rsidR="00D15252" w:rsidRPr="00310CD8" w:rsidRDefault="00BF5F25" w:rsidP="00551D8A">
            <w:pPr>
              <w:ind w:right="-720"/>
              <w:rPr>
                <w:rFonts w:ascii="Arial" w:hAnsi="Arial" w:cs="Arial"/>
                <w:sz w:val="20"/>
                <w:szCs w:val="20"/>
              </w:rPr>
            </w:pPr>
            <w:proofErr w:type="gramStart"/>
            <w:r w:rsidRPr="00310CD8">
              <w:rPr>
                <w:rFonts w:ascii="Arial" w:hAnsi="Arial" w:cs="Arial"/>
                <w:sz w:val="20"/>
                <w:szCs w:val="20"/>
              </w:rPr>
              <w:t>under</w:t>
            </w:r>
            <w:proofErr w:type="gramEnd"/>
            <w:r w:rsidRPr="00310CD8">
              <w:rPr>
                <w:rFonts w:ascii="Arial" w:hAnsi="Arial" w:cs="Arial"/>
                <w:sz w:val="20"/>
                <w:szCs w:val="20"/>
              </w:rPr>
              <w:t xml:space="preserve"> development.</w:t>
            </w:r>
          </w:p>
          <w:p w:rsidR="00DC7047" w:rsidRPr="00310CD8" w:rsidRDefault="00DC7047" w:rsidP="00551D8A">
            <w:pPr>
              <w:ind w:right="-720"/>
              <w:rPr>
                <w:rFonts w:ascii="Arial" w:hAnsi="Arial" w:cs="Arial"/>
                <w:sz w:val="20"/>
                <w:szCs w:val="20"/>
              </w:rPr>
            </w:pPr>
          </w:p>
          <w:p w:rsidR="00601EBD" w:rsidRPr="00310CD8" w:rsidRDefault="00DC7047" w:rsidP="00DC7047">
            <w:pPr>
              <w:ind w:right="-720"/>
              <w:rPr>
                <w:rFonts w:ascii="Arial" w:hAnsi="Arial" w:cs="Arial"/>
                <w:sz w:val="20"/>
                <w:szCs w:val="20"/>
              </w:rPr>
            </w:pPr>
            <w:r w:rsidRPr="00310CD8">
              <w:rPr>
                <w:rFonts w:ascii="Arial" w:hAnsi="Arial" w:cs="Arial"/>
                <w:sz w:val="20"/>
                <w:szCs w:val="20"/>
              </w:rPr>
              <w:t>A review of CIPP ingredients as well as known degradation products was conducted. This material will be used to design analytical methods and interpret results.</w:t>
            </w:r>
          </w:p>
          <w:p w:rsidR="008016F0" w:rsidRPr="00310CD8" w:rsidRDefault="008016F0" w:rsidP="00DC7047">
            <w:pPr>
              <w:ind w:right="-720"/>
              <w:rPr>
                <w:rFonts w:ascii="Arial" w:hAnsi="Arial" w:cs="Arial"/>
                <w:sz w:val="20"/>
                <w:szCs w:val="20"/>
              </w:rPr>
            </w:pPr>
          </w:p>
          <w:p w:rsidR="008016F0" w:rsidRPr="00310CD8" w:rsidRDefault="008016F0" w:rsidP="00DC7047">
            <w:pPr>
              <w:ind w:right="-720"/>
              <w:rPr>
                <w:rFonts w:ascii="Arial" w:hAnsi="Arial" w:cs="Arial"/>
                <w:sz w:val="20"/>
                <w:szCs w:val="20"/>
              </w:rPr>
            </w:pPr>
            <w:r w:rsidRPr="00310CD8">
              <w:rPr>
                <w:rFonts w:ascii="Arial" w:hAnsi="Arial" w:cs="Arial"/>
                <w:sz w:val="20"/>
                <w:szCs w:val="20"/>
              </w:rPr>
              <w:t>CIPP resin manufacturer was contacted to obtain a sample of uncured resin. The company did not respond. The project</w:t>
            </w:r>
          </w:p>
          <w:p w:rsidR="008016F0" w:rsidRPr="00310CD8" w:rsidRDefault="008016F0" w:rsidP="00DC7047">
            <w:pPr>
              <w:ind w:right="-720"/>
              <w:rPr>
                <w:rFonts w:ascii="Arial" w:hAnsi="Arial" w:cs="Arial"/>
                <w:sz w:val="20"/>
                <w:szCs w:val="20"/>
              </w:rPr>
            </w:pPr>
            <w:proofErr w:type="gramStart"/>
            <w:r w:rsidRPr="00310CD8">
              <w:rPr>
                <w:rFonts w:ascii="Arial" w:hAnsi="Arial" w:cs="Arial"/>
                <w:sz w:val="20"/>
                <w:szCs w:val="20"/>
              </w:rPr>
              <w:t>team</w:t>
            </w:r>
            <w:proofErr w:type="gramEnd"/>
            <w:r w:rsidRPr="00310CD8">
              <w:rPr>
                <w:rFonts w:ascii="Arial" w:hAnsi="Arial" w:cs="Arial"/>
                <w:sz w:val="20"/>
                <w:szCs w:val="20"/>
              </w:rPr>
              <w:t xml:space="preserve"> will </w:t>
            </w:r>
            <w:proofErr w:type="spellStart"/>
            <w:r w:rsidRPr="00310CD8">
              <w:rPr>
                <w:rFonts w:ascii="Arial" w:hAnsi="Arial" w:cs="Arial"/>
                <w:sz w:val="20"/>
                <w:szCs w:val="20"/>
              </w:rPr>
              <w:t>followup</w:t>
            </w:r>
            <w:proofErr w:type="spellEnd"/>
            <w:r w:rsidRPr="00310CD8">
              <w:rPr>
                <w:rFonts w:ascii="Arial" w:hAnsi="Arial" w:cs="Arial"/>
                <w:sz w:val="20"/>
                <w:szCs w:val="20"/>
              </w:rPr>
              <w:t xml:space="preserve"> again. </w:t>
            </w:r>
          </w:p>
          <w:p w:rsidR="008016F0" w:rsidRPr="00310CD8" w:rsidRDefault="008016F0" w:rsidP="00DC7047">
            <w:pPr>
              <w:ind w:right="-720"/>
              <w:rPr>
                <w:rFonts w:ascii="Arial" w:hAnsi="Arial" w:cs="Arial"/>
                <w:sz w:val="20"/>
                <w:szCs w:val="20"/>
              </w:rPr>
            </w:pPr>
          </w:p>
        </w:tc>
      </w:tr>
      <w:tr w:rsidR="00601EBD" w:rsidTr="00601EBD">
        <w:tc>
          <w:tcPr>
            <w:tcW w:w="10903" w:type="dxa"/>
          </w:tcPr>
          <w:p w:rsidR="00E35E0F" w:rsidRPr="00310CD8" w:rsidRDefault="00E35E0F" w:rsidP="00551D8A">
            <w:pPr>
              <w:ind w:right="-720"/>
              <w:rPr>
                <w:rFonts w:ascii="Arial" w:hAnsi="Arial" w:cs="Arial"/>
                <w:b/>
                <w:sz w:val="20"/>
                <w:szCs w:val="20"/>
              </w:rPr>
            </w:pPr>
            <w:bookmarkStart w:id="0" w:name="_GoBack"/>
            <w:bookmarkEnd w:id="0"/>
          </w:p>
          <w:p w:rsidR="00601EBD" w:rsidRPr="00310CD8" w:rsidRDefault="00601EBD" w:rsidP="00551D8A">
            <w:pPr>
              <w:ind w:right="-720"/>
              <w:rPr>
                <w:rFonts w:ascii="Arial" w:hAnsi="Arial" w:cs="Arial"/>
                <w:sz w:val="20"/>
                <w:szCs w:val="20"/>
              </w:rPr>
            </w:pPr>
            <w:r w:rsidRPr="00310CD8">
              <w:rPr>
                <w:rFonts w:ascii="Arial" w:hAnsi="Arial" w:cs="Arial"/>
                <w:b/>
                <w:sz w:val="20"/>
                <w:szCs w:val="20"/>
              </w:rPr>
              <w:t>Anticipated work next quarter</w:t>
            </w:r>
            <w:r w:rsidRPr="00310CD8">
              <w:rPr>
                <w:rFonts w:ascii="Arial" w:hAnsi="Arial" w:cs="Arial"/>
                <w:sz w:val="20"/>
                <w:szCs w:val="20"/>
              </w:rPr>
              <w:t>:</w:t>
            </w:r>
          </w:p>
          <w:p w:rsidR="00601EBD" w:rsidRPr="00310CD8" w:rsidRDefault="00601EBD" w:rsidP="00551D8A">
            <w:pPr>
              <w:ind w:right="-720"/>
              <w:rPr>
                <w:rFonts w:ascii="Arial" w:hAnsi="Arial" w:cs="Arial"/>
                <w:sz w:val="20"/>
                <w:szCs w:val="20"/>
              </w:rPr>
            </w:pPr>
          </w:p>
          <w:p w:rsidR="00DC7047" w:rsidRPr="00310CD8" w:rsidRDefault="002665CB" w:rsidP="001B1D7D">
            <w:pPr>
              <w:ind w:right="-720"/>
              <w:rPr>
                <w:rFonts w:ascii="Arial" w:hAnsi="Arial" w:cs="Arial"/>
                <w:sz w:val="20"/>
                <w:szCs w:val="20"/>
              </w:rPr>
            </w:pPr>
            <w:r w:rsidRPr="00310CD8">
              <w:rPr>
                <w:rFonts w:ascii="Arial" w:hAnsi="Arial" w:cs="Arial"/>
                <w:sz w:val="20"/>
                <w:szCs w:val="20"/>
              </w:rPr>
              <w:t>The project team plans to:</w:t>
            </w:r>
          </w:p>
          <w:p w:rsidR="00DC7047" w:rsidRPr="00310CD8" w:rsidRDefault="00DC7047" w:rsidP="001B1D7D">
            <w:pPr>
              <w:ind w:right="-720"/>
              <w:rPr>
                <w:rFonts w:ascii="Arial" w:hAnsi="Arial" w:cs="Arial"/>
                <w:sz w:val="20"/>
                <w:szCs w:val="20"/>
              </w:rPr>
            </w:pPr>
          </w:p>
          <w:p w:rsidR="006F41EA" w:rsidRPr="00310CD8" w:rsidRDefault="00A37AB9" w:rsidP="001B1D7D">
            <w:pPr>
              <w:ind w:right="-720"/>
              <w:rPr>
                <w:rFonts w:ascii="Arial" w:hAnsi="Arial" w:cs="Arial"/>
                <w:sz w:val="20"/>
                <w:szCs w:val="20"/>
              </w:rPr>
            </w:pPr>
            <w:r w:rsidRPr="00310CD8">
              <w:rPr>
                <w:rFonts w:ascii="Arial" w:hAnsi="Arial" w:cs="Arial"/>
                <w:sz w:val="20"/>
                <w:szCs w:val="20"/>
              </w:rPr>
              <w:t>Travel to California, collect uncured CIPP resin and conduct extractions on it and cured CIPP</w:t>
            </w:r>
            <w:r w:rsidR="006F41EA" w:rsidRPr="00310CD8">
              <w:rPr>
                <w:rFonts w:ascii="Arial" w:hAnsi="Arial" w:cs="Arial"/>
                <w:sz w:val="20"/>
                <w:szCs w:val="20"/>
              </w:rPr>
              <w:t xml:space="preserve"> resulting from that </w:t>
            </w:r>
          </w:p>
          <w:p w:rsidR="00A37AB9" w:rsidRPr="00310CD8" w:rsidRDefault="006F41EA" w:rsidP="001B1D7D">
            <w:pPr>
              <w:ind w:right="-720"/>
              <w:rPr>
                <w:rFonts w:ascii="Arial" w:hAnsi="Arial" w:cs="Arial"/>
                <w:sz w:val="20"/>
                <w:szCs w:val="20"/>
              </w:rPr>
            </w:pPr>
            <w:proofErr w:type="gramStart"/>
            <w:r w:rsidRPr="00310CD8">
              <w:rPr>
                <w:rFonts w:ascii="Arial" w:hAnsi="Arial" w:cs="Arial"/>
                <w:sz w:val="20"/>
                <w:szCs w:val="20"/>
              </w:rPr>
              <w:t>uncured</w:t>
            </w:r>
            <w:proofErr w:type="gramEnd"/>
            <w:r w:rsidRPr="00310CD8">
              <w:rPr>
                <w:rFonts w:ascii="Arial" w:hAnsi="Arial" w:cs="Arial"/>
                <w:sz w:val="20"/>
                <w:szCs w:val="20"/>
              </w:rPr>
              <w:t xml:space="preserve"> resin</w:t>
            </w:r>
            <w:r w:rsidR="00A37AB9" w:rsidRPr="00310CD8">
              <w:rPr>
                <w:rFonts w:ascii="Arial" w:hAnsi="Arial" w:cs="Arial"/>
                <w:sz w:val="20"/>
                <w:szCs w:val="20"/>
              </w:rPr>
              <w:t xml:space="preserve">. Water testing for this </w:t>
            </w:r>
            <w:r w:rsidRPr="00310CD8">
              <w:rPr>
                <w:rFonts w:ascii="Arial" w:hAnsi="Arial" w:cs="Arial"/>
                <w:sz w:val="20"/>
                <w:szCs w:val="20"/>
              </w:rPr>
              <w:t xml:space="preserve">CIPP </w:t>
            </w:r>
            <w:r w:rsidR="00A37AB9" w:rsidRPr="00310CD8">
              <w:rPr>
                <w:rFonts w:ascii="Arial" w:hAnsi="Arial" w:cs="Arial"/>
                <w:sz w:val="20"/>
                <w:szCs w:val="20"/>
              </w:rPr>
              <w:t>activity is being conducted by another contractor, California State University Sacramento, not this pooled fund project.</w:t>
            </w:r>
          </w:p>
          <w:p w:rsidR="00A37AB9" w:rsidRPr="00310CD8" w:rsidRDefault="00A37AB9" w:rsidP="001B1D7D">
            <w:pPr>
              <w:ind w:right="-720"/>
              <w:rPr>
                <w:rFonts w:ascii="Arial" w:hAnsi="Arial" w:cs="Arial"/>
                <w:sz w:val="20"/>
                <w:szCs w:val="20"/>
              </w:rPr>
            </w:pPr>
          </w:p>
          <w:p w:rsidR="001B1D7D" w:rsidRPr="00310CD8" w:rsidRDefault="00DC7047" w:rsidP="001B1D7D">
            <w:pPr>
              <w:ind w:right="-720"/>
              <w:rPr>
                <w:rFonts w:ascii="Arial" w:hAnsi="Arial" w:cs="Arial"/>
                <w:sz w:val="20"/>
                <w:szCs w:val="20"/>
              </w:rPr>
            </w:pPr>
            <w:r w:rsidRPr="00310CD8">
              <w:rPr>
                <w:rFonts w:ascii="Arial" w:hAnsi="Arial" w:cs="Arial"/>
                <w:sz w:val="20"/>
                <w:szCs w:val="20"/>
              </w:rPr>
              <w:t>Further e</w:t>
            </w:r>
            <w:r w:rsidR="001B1D7D" w:rsidRPr="00310CD8">
              <w:rPr>
                <w:rFonts w:ascii="Arial" w:hAnsi="Arial" w:cs="Arial"/>
                <w:sz w:val="20"/>
                <w:szCs w:val="20"/>
              </w:rPr>
              <w:t>stablish analytical methods for characterizing water samples collected from the field.</w:t>
            </w:r>
          </w:p>
          <w:p w:rsidR="00A37AB9" w:rsidRPr="00310CD8" w:rsidRDefault="00A37AB9" w:rsidP="001B1D7D">
            <w:pPr>
              <w:ind w:right="-720"/>
              <w:rPr>
                <w:rFonts w:ascii="Arial" w:hAnsi="Arial" w:cs="Arial"/>
                <w:sz w:val="20"/>
                <w:szCs w:val="20"/>
              </w:rPr>
            </w:pPr>
          </w:p>
          <w:p w:rsidR="001B1D7D" w:rsidRPr="00310CD8" w:rsidRDefault="00B73F6E" w:rsidP="00551D8A">
            <w:pPr>
              <w:ind w:right="-720"/>
              <w:rPr>
                <w:rFonts w:ascii="Arial" w:hAnsi="Arial" w:cs="Arial"/>
                <w:sz w:val="20"/>
                <w:szCs w:val="20"/>
              </w:rPr>
            </w:pPr>
            <w:r w:rsidRPr="00310CD8">
              <w:rPr>
                <w:rFonts w:ascii="Arial" w:hAnsi="Arial" w:cs="Arial"/>
                <w:sz w:val="20"/>
                <w:szCs w:val="20"/>
              </w:rPr>
              <w:t>Setup field site vi</w:t>
            </w:r>
            <w:r w:rsidR="00DC7047" w:rsidRPr="00310CD8">
              <w:rPr>
                <w:rFonts w:ascii="Arial" w:hAnsi="Arial" w:cs="Arial"/>
                <w:sz w:val="20"/>
                <w:szCs w:val="20"/>
              </w:rPr>
              <w:t xml:space="preserve">sits with participating states and </w:t>
            </w:r>
            <w:r w:rsidRPr="00310CD8">
              <w:rPr>
                <w:rFonts w:ascii="Arial" w:hAnsi="Arial" w:cs="Arial"/>
                <w:sz w:val="20"/>
                <w:szCs w:val="20"/>
              </w:rPr>
              <w:t xml:space="preserve">conduct a site visit. </w:t>
            </w:r>
          </w:p>
          <w:p w:rsidR="00A37AB9" w:rsidRPr="00310CD8" w:rsidRDefault="00A37AB9" w:rsidP="00551D8A">
            <w:pPr>
              <w:ind w:right="-720"/>
              <w:rPr>
                <w:rFonts w:ascii="Arial" w:hAnsi="Arial" w:cs="Arial"/>
                <w:sz w:val="20"/>
                <w:szCs w:val="20"/>
              </w:rPr>
            </w:pPr>
          </w:p>
          <w:p w:rsidR="001B1D7D" w:rsidRPr="00310CD8" w:rsidRDefault="001B1D7D" w:rsidP="00551D8A">
            <w:pPr>
              <w:ind w:right="-720"/>
              <w:rPr>
                <w:rFonts w:ascii="Arial" w:hAnsi="Arial" w:cs="Arial"/>
                <w:sz w:val="20"/>
                <w:szCs w:val="20"/>
              </w:rPr>
            </w:pPr>
            <w:r w:rsidRPr="00310CD8">
              <w:rPr>
                <w:rFonts w:ascii="Arial" w:hAnsi="Arial" w:cs="Arial"/>
                <w:sz w:val="20"/>
                <w:szCs w:val="20"/>
              </w:rPr>
              <w:t>Possibly, based on whether or not a site visit is conducted begin analyzing exhumed materials in the laboratory.</w:t>
            </w:r>
          </w:p>
          <w:p w:rsidR="002665CB" w:rsidRPr="00310CD8" w:rsidRDefault="002665CB" w:rsidP="00551D8A">
            <w:pPr>
              <w:ind w:right="-720"/>
              <w:rPr>
                <w:rFonts w:ascii="Arial" w:hAnsi="Arial" w:cs="Arial"/>
                <w:sz w:val="20"/>
                <w:szCs w:val="20"/>
              </w:rPr>
            </w:pPr>
          </w:p>
          <w:p w:rsidR="006F41EA" w:rsidRPr="00310CD8" w:rsidRDefault="00DC7047" w:rsidP="00551D8A">
            <w:pPr>
              <w:ind w:right="-720"/>
              <w:rPr>
                <w:rFonts w:ascii="Arial" w:hAnsi="Arial" w:cs="Arial"/>
                <w:i/>
                <w:sz w:val="20"/>
                <w:szCs w:val="20"/>
              </w:rPr>
            </w:pPr>
            <w:r w:rsidRPr="00310CD8">
              <w:rPr>
                <w:rFonts w:ascii="Arial" w:hAnsi="Arial" w:cs="Arial"/>
                <w:i/>
                <w:sz w:val="20"/>
                <w:szCs w:val="20"/>
              </w:rPr>
              <w:t xml:space="preserve">It is important that the states and project team identify field visits </w:t>
            </w:r>
            <w:r w:rsidR="006F41EA" w:rsidRPr="00310CD8">
              <w:rPr>
                <w:rFonts w:ascii="Arial" w:hAnsi="Arial" w:cs="Arial"/>
                <w:i/>
                <w:sz w:val="20"/>
                <w:szCs w:val="20"/>
              </w:rPr>
              <w:t xml:space="preserve">as soon as possible </w:t>
            </w:r>
            <w:r w:rsidRPr="00310CD8">
              <w:rPr>
                <w:rFonts w:ascii="Arial" w:hAnsi="Arial" w:cs="Arial"/>
                <w:i/>
                <w:sz w:val="20"/>
                <w:szCs w:val="20"/>
              </w:rPr>
              <w:t xml:space="preserve">so that environmental monitoring </w:t>
            </w:r>
          </w:p>
          <w:p w:rsidR="006F41EA" w:rsidRPr="00310CD8" w:rsidRDefault="006F41EA" w:rsidP="006F41EA">
            <w:pPr>
              <w:ind w:right="-720"/>
              <w:rPr>
                <w:rFonts w:ascii="Arial" w:hAnsi="Arial" w:cs="Arial"/>
                <w:i/>
                <w:sz w:val="20"/>
                <w:szCs w:val="20"/>
              </w:rPr>
            </w:pPr>
            <w:proofErr w:type="gramStart"/>
            <w:r w:rsidRPr="00310CD8">
              <w:rPr>
                <w:rFonts w:ascii="Arial" w:hAnsi="Arial" w:cs="Arial"/>
                <w:i/>
                <w:sz w:val="20"/>
                <w:szCs w:val="20"/>
              </w:rPr>
              <w:t>and</w:t>
            </w:r>
            <w:proofErr w:type="gramEnd"/>
            <w:r w:rsidRPr="00310CD8">
              <w:rPr>
                <w:rFonts w:ascii="Arial" w:hAnsi="Arial" w:cs="Arial"/>
                <w:i/>
                <w:sz w:val="20"/>
                <w:szCs w:val="20"/>
              </w:rPr>
              <w:t xml:space="preserve"> sampling </w:t>
            </w:r>
            <w:r w:rsidR="00DC7047" w:rsidRPr="00310CD8">
              <w:rPr>
                <w:rFonts w:ascii="Arial" w:hAnsi="Arial" w:cs="Arial"/>
                <w:i/>
                <w:sz w:val="20"/>
                <w:szCs w:val="20"/>
              </w:rPr>
              <w:t xml:space="preserve">collection and analysis can be conducted. Obtaining samples is critical to the successful completion </w:t>
            </w:r>
          </w:p>
          <w:p w:rsidR="00601EBD" w:rsidRPr="00310CD8" w:rsidRDefault="00DC7047" w:rsidP="006F41EA">
            <w:pPr>
              <w:ind w:right="-720"/>
              <w:rPr>
                <w:rFonts w:ascii="Arial" w:hAnsi="Arial" w:cs="Arial"/>
                <w:sz w:val="20"/>
                <w:szCs w:val="20"/>
              </w:rPr>
            </w:pPr>
            <w:proofErr w:type="gramStart"/>
            <w:r w:rsidRPr="00310CD8">
              <w:rPr>
                <w:rFonts w:ascii="Arial" w:hAnsi="Arial" w:cs="Arial"/>
                <w:i/>
                <w:sz w:val="20"/>
                <w:szCs w:val="20"/>
              </w:rPr>
              <w:t>of</w:t>
            </w:r>
            <w:proofErr w:type="gramEnd"/>
            <w:r w:rsidRPr="00310CD8">
              <w:rPr>
                <w:rFonts w:ascii="Arial" w:hAnsi="Arial" w:cs="Arial"/>
                <w:i/>
                <w:sz w:val="20"/>
                <w:szCs w:val="20"/>
              </w:rPr>
              <w:t xml:space="preserve"> this project.</w:t>
            </w:r>
          </w:p>
        </w:tc>
      </w:tr>
      <w:tr w:rsidR="00DC7047" w:rsidTr="00601EBD">
        <w:tc>
          <w:tcPr>
            <w:tcW w:w="10903" w:type="dxa"/>
          </w:tcPr>
          <w:p w:rsidR="00DC7047" w:rsidRDefault="00DC7047"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10CD8" w:rsidTr="00601EBD">
        <w:tc>
          <w:tcPr>
            <w:tcW w:w="10908" w:type="dxa"/>
          </w:tcPr>
          <w:p w:rsidR="00E35E0F" w:rsidRDefault="00E35E0F" w:rsidP="00551D8A">
            <w:pPr>
              <w:ind w:right="-720"/>
              <w:rPr>
                <w:rFonts w:ascii="Arial" w:hAnsi="Arial" w:cs="Arial"/>
                <w:b/>
                <w:sz w:val="20"/>
                <w:szCs w:val="20"/>
              </w:rPr>
            </w:pPr>
          </w:p>
          <w:p w:rsidR="00601EBD" w:rsidRPr="00310CD8" w:rsidRDefault="00601EBD" w:rsidP="00551D8A">
            <w:pPr>
              <w:ind w:right="-720"/>
              <w:rPr>
                <w:rFonts w:ascii="Arial" w:hAnsi="Arial" w:cs="Arial"/>
                <w:b/>
                <w:sz w:val="20"/>
                <w:szCs w:val="20"/>
              </w:rPr>
            </w:pPr>
            <w:r w:rsidRPr="00310CD8">
              <w:rPr>
                <w:rFonts w:ascii="Arial" w:hAnsi="Arial" w:cs="Arial"/>
                <w:b/>
                <w:sz w:val="20"/>
                <w:szCs w:val="20"/>
              </w:rPr>
              <w:t>Significant Results:</w:t>
            </w:r>
          </w:p>
          <w:p w:rsidR="000F3281" w:rsidRPr="00310CD8" w:rsidRDefault="000F3281" w:rsidP="00551D8A">
            <w:pPr>
              <w:ind w:right="-720"/>
              <w:rPr>
                <w:rFonts w:ascii="Arial" w:hAnsi="Arial" w:cs="Arial"/>
                <w:b/>
                <w:sz w:val="20"/>
                <w:szCs w:val="20"/>
              </w:rPr>
            </w:pPr>
          </w:p>
          <w:p w:rsidR="00601EBD" w:rsidRPr="00310CD8" w:rsidRDefault="001B1D7D" w:rsidP="00DC7047">
            <w:pPr>
              <w:ind w:right="-720"/>
              <w:rPr>
                <w:rFonts w:ascii="Arial" w:hAnsi="Arial" w:cs="Arial"/>
                <w:b/>
                <w:sz w:val="20"/>
                <w:szCs w:val="20"/>
              </w:rPr>
            </w:pPr>
            <w:r w:rsidRPr="00310CD8">
              <w:rPr>
                <w:rFonts w:ascii="Arial" w:hAnsi="Arial" w:cs="Arial"/>
                <w:sz w:val="20"/>
                <w:szCs w:val="20"/>
              </w:rPr>
              <w:t xml:space="preserve">For this quarter, </w:t>
            </w:r>
            <w:r w:rsidR="00DC7047" w:rsidRPr="00310CD8">
              <w:rPr>
                <w:rFonts w:ascii="Arial" w:hAnsi="Arial" w:cs="Arial"/>
                <w:sz w:val="20"/>
                <w:szCs w:val="20"/>
              </w:rPr>
              <w:t xml:space="preserve">methods are almost established. </w:t>
            </w:r>
            <w:r w:rsidR="006F41EA" w:rsidRPr="00310CD8">
              <w:rPr>
                <w:rFonts w:ascii="Arial" w:hAnsi="Arial" w:cs="Arial"/>
                <w:sz w:val="20"/>
                <w:szCs w:val="20"/>
              </w:rPr>
              <w:t xml:space="preserve">Some preliminary data was obtained. </w:t>
            </w:r>
            <w:r w:rsidR="00DC7047" w:rsidRPr="00310CD8">
              <w:rPr>
                <w:rFonts w:ascii="Arial" w:hAnsi="Arial" w:cs="Arial"/>
                <w:sz w:val="20"/>
                <w:szCs w:val="20"/>
              </w:rPr>
              <w:t xml:space="preserve">No reportable results </w:t>
            </w:r>
            <w:r w:rsidRPr="00310CD8">
              <w:rPr>
                <w:rFonts w:ascii="Arial" w:hAnsi="Arial" w:cs="Arial"/>
                <w:sz w:val="20"/>
                <w:szCs w:val="20"/>
              </w:rPr>
              <w:t>at this time.</w:t>
            </w:r>
          </w:p>
        </w:tc>
      </w:tr>
      <w:tr w:rsidR="00601EBD" w:rsidTr="00601EBD">
        <w:tc>
          <w:tcPr>
            <w:tcW w:w="10908" w:type="dxa"/>
          </w:tcPr>
          <w:p w:rsidR="00E35E0F" w:rsidRPr="00310CD8" w:rsidRDefault="00E35E0F" w:rsidP="00551D8A">
            <w:pPr>
              <w:ind w:right="-720"/>
              <w:rPr>
                <w:rFonts w:ascii="Arial" w:hAnsi="Arial" w:cs="Arial"/>
                <w:b/>
                <w:sz w:val="20"/>
                <w:szCs w:val="20"/>
              </w:rPr>
            </w:pPr>
          </w:p>
          <w:p w:rsidR="00E35E0F" w:rsidRPr="00310CD8" w:rsidRDefault="00601EBD" w:rsidP="00551D8A">
            <w:pPr>
              <w:ind w:right="-720"/>
              <w:rPr>
                <w:rFonts w:ascii="Arial" w:hAnsi="Arial" w:cs="Arial"/>
                <w:b/>
                <w:sz w:val="20"/>
                <w:szCs w:val="20"/>
              </w:rPr>
            </w:pPr>
            <w:r w:rsidRPr="00310CD8">
              <w:rPr>
                <w:rFonts w:ascii="Arial" w:hAnsi="Arial" w:cs="Arial"/>
                <w:b/>
                <w:sz w:val="20"/>
                <w:szCs w:val="20"/>
              </w:rPr>
              <w:t xml:space="preserve">Circumstance affecting project or budget.  (Please describe any challenges encountered or anticipated that </w:t>
            </w:r>
          </w:p>
          <w:p w:rsidR="00E35E0F" w:rsidRPr="00310CD8" w:rsidRDefault="00601EBD" w:rsidP="00551D8A">
            <w:pPr>
              <w:ind w:right="-720"/>
              <w:rPr>
                <w:rFonts w:ascii="Arial" w:hAnsi="Arial" w:cs="Arial"/>
                <w:b/>
                <w:sz w:val="20"/>
                <w:szCs w:val="20"/>
              </w:rPr>
            </w:pPr>
            <w:r w:rsidRPr="00310CD8">
              <w:rPr>
                <w:rFonts w:ascii="Arial" w:hAnsi="Arial" w:cs="Arial"/>
                <w:b/>
                <w:sz w:val="20"/>
                <w:szCs w:val="20"/>
              </w:rPr>
              <w:t>might affect the completion of the project within the tim</w:t>
            </w:r>
            <w:r w:rsidR="00E35E0F" w:rsidRPr="00310CD8">
              <w:rPr>
                <w:rFonts w:ascii="Arial" w:hAnsi="Arial" w:cs="Arial"/>
                <w:b/>
                <w:sz w:val="20"/>
                <w:szCs w:val="20"/>
              </w:rPr>
              <w:t xml:space="preserve">e, scope and fiscal constraints </w:t>
            </w:r>
            <w:r w:rsidRPr="00310CD8">
              <w:rPr>
                <w:rFonts w:ascii="Arial" w:hAnsi="Arial" w:cs="Arial"/>
                <w:b/>
                <w:sz w:val="20"/>
                <w:szCs w:val="20"/>
              </w:rPr>
              <w:t xml:space="preserve">set forth in the </w:t>
            </w:r>
          </w:p>
          <w:p w:rsidR="00601EBD" w:rsidRPr="00310CD8" w:rsidRDefault="00601EBD" w:rsidP="00551D8A">
            <w:pPr>
              <w:ind w:right="-720"/>
              <w:rPr>
                <w:rFonts w:ascii="Arial" w:hAnsi="Arial" w:cs="Arial"/>
                <w:b/>
                <w:sz w:val="20"/>
                <w:szCs w:val="20"/>
              </w:rPr>
            </w:pPr>
            <w:proofErr w:type="gramStart"/>
            <w:r w:rsidRPr="00310CD8">
              <w:rPr>
                <w:rFonts w:ascii="Arial" w:hAnsi="Arial" w:cs="Arial"/>
                <w:b/>
                <w:sz w:val="20"/>
                <w:szCs w:val="20"/>
              </w:rPr>
              <w:t>agreement</w:t>
            </w:r>
            <w:proofErr w:type="gramEnd"/>
            <w:r w:rsidRPr="00310CD8">
              <w:rPr>
                <w:rFonts w:ascii="Arial" w:hAnsi="Arial" w:cs="Arial"/>
                <w:b/>
                <w:sz w:val="20"/>
                <w:szCs w:val="20"/>
              </w:rPr>
              <w:t>, along with recommended solutions to those problems).</w:t>
            </w:r>
          </w:p>
          <w:p w:rsidR="00601EBD" w:rsidRPr="00310CD8" w:rsidRDefault="00601EBD" w:rsidP="00551D8A">
            <w:pPr>
              <w:ind w:right="-720"/>
              <w:rPr>
                <w:rFonts w:ascii="Arial" w:hAnsi="Arial" w:cs="Arial"/>
                <w:b/>
                <w:sz w:val="20"/>
                <w:szCs w:val="20"/>
              </w:rPr>
            </w:pPr>
          </w:p>
          <w:p w:rsidR="004402CB" w:rsidRPr="00310CD8" w:rsidRDefault="001B1D7D" w:rsidP="001B1D7D">
            <w:pPr>
              <w:ind w:right="-720"/>
              <w:rPr>
                <w:rFonts w:ascii="Arial" w:hAnsi="Arial" w:cs="Arial"/>
                <w:sz w:val="20"/>
                <w:szCs w:val="20"/>
              </w:rPr>
            </w:pPr>
            <w:r w:rsidRPr="00310CD8">
              <w:rPr>
                <w:rFonts w:ascii="Arial" w:hAnsi="Arial" w:cs="Arial"/>
                <w:sz w:val="20"/>
                <w:szCs w:val="20"/>
              </w:rPr>
              <w:t xml:space="preserve">For this quarter, </w:t>
            </w:r>
            <w:r w:rsidR="00DC7047" w:rsidRPr="00310CD8">
              <w:rPr>
                <w:rFonts w:ascii="Arial" w:hAnsi="Arial" w:cs="Arial"/>
                <w:sz w:val="20"/>
                <w:szCs w:val="20"/>
              </w:rPr>
              <w:t xml:space="preserve">the challenge has been scheduling the site visits. </w:t>
            </w:r>
            <w:r w:rsidR="004402CB" w:rsidRPr="00310CD8">
              <w:rPr>
                <w:rFonts w:ascii="Arial" w:hAnsi="Arial" w:cs="Arial"/>
                <w:sz w:val="20"/>
                <w:szCs w:val="20"/>
              </w:rPr>
              <w:t xml:space="preserve">It was desired site visits be conducted during the summer months, but sites were not available. </w:t>
            </w:r>
            <w:r w:rsidR="00DC7047" w:rsidRPr="00310CD8">
              <w:rPr>
                <w:rFonts w:ascii="Arial" w:hAnsi="Arial" w:cs="Arial"/>
                <w:sz w:val="20"/>
                <w:szCs w:val="20"/>
              </w:rPr>
              <w:t xml:space="preserve">Acquiring environmental samples before, during, and </w:t>
            </w:r>
            <w:r w:rsidR="004402CB" w:rsidRPr="00310CD8">
              <w:rPr>
                <w:rFonts w:ascii="Arial" w:hAnsi="Arial" w:cs="Arial"/>
                <w:sz w:val="20"/>
                <w:szCs w:val="20"/>
              </w:rPr>
              <w:t xml:space="preserve"> </w:t>
            </w:r>
            <w:r w:rsidR="00DC7047" w:rsidRPr="00310CD8">
              <w:rPr>
                <w:rFonts w:ascii="Arial" w:hAnsi="Arial" w:cs="Arial"/>
                <w:sz w:val="20"/>
                <w:szCs w:val="20"/>
              </w:rPr>
              <w:t xml:space="preserve">after CIPP installation is </w:t>
            </w:r>
          </w:p>
          <w:p w:rsidR="004402CB" w:rsidRPr="00310CD8" w:rsidRDefault="00DC7047" w:rsidP="001B1D7D">
            <w:pPr>
              <w:ind w:right="-720"/>
              <w:rPr>
                <w:rFonts w:ascii="Arial" w:hAnsi="Arial" w:cs="Arial"/>
                <w:sz w:val="20"/>
                <w:szCs w:val="20"/>
              </w:rPr>
            </w:pPr>
            <w:proofErr w:type="gramStart"/>
            <w:r w:rsidRPr="00310CD8">
              <w:rPr>
                <w:rFonts w:ascii="Arial" w:hAnsi="Arial" w:cs="Arial"/>
                <w:sz w:val="20"/>
                <w:szCs w:val="20"/>
              </w:rPr>
              <w:t>critical</w:t>
            </w:r>
            <w:proofErr w:type="gramEnd"/>
            <w:r w:rsidRPr="00310CD8">
              <w:rPr>
                <w:rFonts w:ascii="Arial" w:hAnsi="Arial" w:cs="Arial"/>
                <w:sz w:val="20"/>
                <w:szCs w:val="20"/>
              </w:rPr>
              <w:t xml:space="preserve"> to this project. Also important is obtaining a sample of the uncured resin fabric, excess material the contractor </w:t>
            </w:r>
          </w:p>
          <w:p w:rsidR="004402CB" w:rsidRPr="00310CD8" w:rsidRDefault="00DC7047" w:rsidP="001B1D7D">
            <w:pPr>
              <w:ind w:right="-720"/>
              <w:rPr>
                <w:rFonts w:ascii="Arial" w:hAnsi="Arial" w:cs="Arial"/>
                <w:sz w:val="20"/>
                <w:szCs w:val="20"/>
              </w:rPr>
            </w:pPr>
            <w:proofErr w:type="gramStart"/>
            <w:r w:rsidRPr="00310CD8">
              <w:rPr>
                <w:rFonts w:ascii="Arial" w:hAnsi="Arial" w:cs="Arial"/>
                <w:sz w:val="20"/>
                <w:szCs w:val="20"/>
              </w:rPr>
              <w:t>cuts</w:t>
            </w:r>
            <w:proofErr w:type="gramEnd"/>
            <w:r w:rsidRPr="00310CD8">
              <w:rPr>
                <w:rFonts w:ascii="Arial" w:hAnsi="Arial" w:cs="Arial"/>
                <w:sz w:val="20"/>
                <w:szCs w:val="20"/>
              </w:rPr>
              <w:t xml:space="preserve"> off and does not use.</w:t>
            </w:r>
            <w:r w:rsidR="000F3281" w:rsidRPr="00310CD8">
              <w:rPr>
                <w:rFonts w:ascii="Arial" w:hAnsi="Arial" w:cs="Arial"/>
                <w:sz w:val="20"/>
                <w:szCs w:val="20"/>
              </w:rPr>
              <w:t xml:space="preserve"> Additionally obtaining contractor specifications for the CIPP site to be monitored is important </w:t>
            </w:r>
          </w:p>
          <w:p w:rsidR="001B1D7D" w:rsidRPr="00310CD8" w:rsidRDefault="000F3281" w:rsidP="001B1D7D">
            <w:pPr>
              <w:ind w:right="-720"/>
              <w:rPr>
                <w:rFonts w:ascii="Arial" w:hAnsi="Arial" w:cs="Arial"/>
                <w:sz w:val="20"/>
                <w:szCs w:val="20"/>
              </w:rPr>
            </w:pPr>
            <w:proofErr w:type="gramStart"/>
            <w:r w:rsidRPr="00310CD8">
              <w:rPr>
                <w:rFonts w:ascii="Arial" w:hAnsi="Arial" w:cs="Arial"/>
                <w:sz w:val="20"/>
                <w:szCs w:val="20"/>
              </w:rPr>
              <w:t>to</w:t>
            </w:r>
            <w:proofErr w:type="gramEnd"/>
            <w:r w:rsidRPr="00310CD8">
              <w:rPr>
                <w:rFonts w:ascii="Arial" w:hAnsi="Arial" w:cs="Arial"/>
                <w:sz w:val="20"/>
                <w:szCs w:val="20"/>
              </w:rPr>
              <w:t xml:space="preserve"> better prepare the project team to understand the installation conditions. </w:t>
            </w:r>
          </w:p>
          <w:p w:rsidR="000F3281" w:rsidRPr="00310CD8" w:rsidRDefault="000F3281" w:rsidP="001B1D7D">
            <w:pPr>
              <w:ind w:right="-720"/>
              <w:rPr>
                <w:rFonts w:ascii="Arial" w:hAnsi="Arial" w:cs="Arial"/>
                <w:sz w:val="20"/>
                <w:szCs w:val="20"/>
              </w:rPr>
            </w:pPr>
          </w:p>
          <w:p w:rsidR="000F3281" w:rsidRPr="00310CD8" w:rsidRDefault="000F3281" w:rsidP="001B1D7D">
            <w:pPr>
              <w:ind w:right="-720"/>
              <w:rPr>
                <w:rFonts w:ascii="Arial" w:hAnsi="Arial" w:cs="Arial"/>
                <w:sz w:val="20"/>
                <w:szCs w:val="20"/>
              </w:rPr>
            </w:pPr>
            <w:r w:rsidRPr="00310CD8">
              <w:rPr>
                <w:rFonts w:ascii="Arial" w:hAnsi="Arial" w:cs="Arial"/>
                <w:sz w:val="20"/>
                <w:szCs w:val="20"/>
              </w:rPr>
              <w:t>The project should be completed on</w:t>
            </w:r>
            <w:r w:rsidR="003C0332" w:rsidRPr="00310CD8">
              <w:rPr>
                <w:rFonts w:ascii="Arial" w:hAnsi="Arial" w:cs="Arial"/>
                <w:sz w:val="20"/>
                <w:szCs w:val="20"/>
              </w:rPr>
              <w:t xml:space="preserve"> </w:t>
            </w:r>
            <w:r w:rsidRPr="00310CD8">
              <w:rPr>
                <w:rFonts w:ascii="Arial" w:hAnsi="Arial" w:cs="Arial"/>
                <w:sz w:val="20"/>
                <w:szCs w:val="20"/>
              </w:rPr>
              <w:t xml:space="preserve">time, though the ability to keep on the initial project scope will be determined by the </w:t>
            </w:r>
          </w:p>
          <w:p w:rsidR="00601EBD" w:rsidRPr="000F3281" w:rsidRDefault="000F3281" w:rsidP="00551D8A">
            <w:pPr>
              <w:ind w:right="-720"/>
              <w:rPr>
                <w:rFonts w:ascii="Arial" w:hAnsi="Arial" w:cs="Arial"/>
                <w:sz w:val="20"/>
                <w:szCs w:val="20"/>
              </w:rPr>
            </w:pPr>
            <w:proofErr w:type="gramStart"/>
            <w:r w:rsidRPr="00310CD8">
              <w:rPr>
                <w:rFonts w:ascii="Arial" w:hAnsi="Arial" w:cs="Arial"/>
                <w:sz w:val="20"/>
                <w:szCs w:val="20"/>
              </w:rPr>
              <w:t>ability</w:t>
            </w:r>
            <w:proofErr w:type="gramEnd"/>
            <w:r w:rsidRPr="00310CD8">
              <w:rPr>
                <w:rFonts w:ascii="Arial" w:hAnsi="Arial" w:cs="Arial"/>
                <w:sz w:val="20"/>
                <w:szCs w:val="20"/>
              </w:rPr>
              <w:t xml:space="preserve"> of the states and project team to coordinate site visits and opportunities for sampling.</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6B5FC4" w:rsidRDefault="00E35E0F" w:rsidP="00551D8A">
            <w:pPr>
              <w:ind w:right="-720"/>
              <w:rPr>
                <w:rFonts w:ascii="Arial" w:hAnsi="Arial" w:cs="Arial"/>
                <w:color w:val="000000" w:themeColor="text1"/>
                <w:sz w:val="20"/>
                <w:szCs w:val="20"/>
              </w:rPr>
            </w:pPr>
          </w:p>
          <w:p w:rsidR="00E35E0F" w:rsidRDefault="00E35E0F" w:rsidP="00551D8A">
            <w:pPr>
              <w:ind w:right="-720"/>
              <w:rPr>
                <w:rFonts w:ascii="Arial" w:hAnsi="Arial" w:cs="Arial"/>
                <w:color w:val="000000" w:themeColor="text1"/>
                <w:sz w:val="20"/>
                <w:szCs w:val="20"/>
              </w:rPr>
            </w:pPr>
            <w:r w:rsidRPr="006B5FC4">
              <w:rPr>
                <w:rFonts w:ascii="Arial" w:hAnsi="Arial" w:cs="Arial"/>
                <w:b/>
                <w:color w:val="000000" w:themeColor="text1"/>
                <w:sz w:val="20"/>
                <w:szCs w:val="20"/>
              </w:rPr>
              <w:t>Potential Implementation</w:t>
            </w:r>
            <w:r w:rsidR="00547EE3" w:rsidRPr="006B5FC4">
              <w:rPr>
                <w:rFonts w:ascii="Arial" w:hAnsi="Arial" w:cs="Arial"/>
                <w:b/>
                <w:color w:val="000000" w:themeColor="text1"/>
                <w:sz w:val="20"/>
                <w:szCs w:val="20"/>
              </w:rPr>
              <w:t>:</w:t>
            </w:r>
            <w:r w:rsidRPr="006B5FC4">
              <w:rPr>
                <w:rFonts w:ascii="Arial" w:hAnsi="Arial" w:cs="Arial"/>
                <w:color w:val="000000" w:themeColor="text1"/>
                <w:sz w:val="20"/>
                <w:szCs w:val="20"/>
              </w:rPr>
              <w:t xml:space="preserve">  </w:t>
            </w:r>
          </w:p>
          <w:p w:rsidR="00055273" w:rsidRPr="006B5FC4" w:rsidRDefault="00055273" w:rsidP="00551D8A">
            <w:pPr>
              <w:ind w:right="-720"/>
              <w:rPr>
                <w:rFonts w:ascii="Arial" w:hAnsi="Arial" w:cs="Arial"/>
                <w:color w:val="000000" w:themeColor="text1"/>
                <w:sz w:val="20"/>
                <w:szCs w:val="20"/>
              </w:rPr>
            </w:pPr>
          </w:p>
          <w:p w:rsidR="001E42AF" w:rsidRPr="006B5FC4" w:rsidRDefault="001E42AF" w:rsidP="00551D8A">
            <w:pPr>
              <w:ind w:right="-720"/>
              <w:rPr>
                <w:rFonts w:ascii="Arial" w:hAnsi="Arial" w:cs="Arial"/>
                <w:color w:val="000000" w:themeColor="text1"/>
                <w:sz w:val="20"/>
                <w:szCs w:val="20"/>
              </w:rPr>
            </w:pPr>
            <w:r w:rsidRPr="006B5FC4">
              <w:rPr>
                <w:rFonts w:ascii="Arial" w:hAnsi="Arial" w:cs="Arial"/>
                <w:color w:val="000000" w:themeColor="text1"/>
                <w:sz w:val="20"/>
                <w:szCs w:val="20"/>
              </w:rPr>
              <w:t xml:space="preserve">The findings from this study will be used to provide DOTs two forms of guidance: </w:t>
            </w:r>
          </w:p>
          <w:p w:rsidR="001E42AF" w:rsidRPr="006B5FC4" w:rsidRDefault="001E42AF" w:rsidP="00551D8A">
            <w:pPr>
              <w:ind w:right="-720"/>
              <w:rPr>
                <w:rFonts w:ascii="Arial" w:hAnsi="Arial" w:cs="Arial"/>
                <w:color w:val="000000" w:themeColor="text1"/>
                <w:sz w:val="20"/>
                <w:szCs w:val="20"/>
              </w:rPr>
            </w:pPr>
            <w:r w:rsidRPr="006B5FC4">
              <w:rPr>
                <w:rFonts w:ascii="Arial" w:hAnsi="Arial" w:cs="Arial"/>
                <w:color w:val="000000" w:themeColor="text1"/>
                <w:sz w:val="20"/>
                <w:szCs w:val="20"/>
              </w:rPr>
              <w:t xml:space="preserve">(1) a final report that will include recommended construction specifications to minimize environmental </w:t>
            </w:r>
          </w:p>
          <w:p w:rsidR="001E42AF" w:rsidRPr="006B5FC4" w:rsidRDefault="001E42AF" w:rsidP="00551D8A">
            <w:pPr>
              <w:ind w:right="-720"/>
              <w:rPr>
                <w:rFonts w:ascii="Arial" w:hAnsi="Arial" w:cs="Arial"/>
                <w:color w:val="000000" w:themeColor="text1"/>
                <w:sz w:val="20"/>
                <w:szCs w:val="20"/>
              </w:rPr>
            </w:pPr>
            <w:r w:rsidRPr="006B5FC4">
              <w:rPr>
                <w:rFonts w:ascii="Arial" w:hAnsi="Arial" w:cs="Arial"/>
                <w:color w:val="000000" w:themeColor="text1"/>
                <w:sz w:val="20"/>
                <w:szCs w:val="20"/>
              </w:rPr>
              <w:t xml:space="preserve">impacts and maximize performance, and </w:t>
            </w:r>
          </w:p>
          <w:p w:rsidR="001E42AF" w:rsidRPr="006B5FC4" w:rsidRDefault="001E42AF" w:rsidP="00551D8A">
            <w:pPr>
              <w:ind w:right="-720"/>
              <w:rPr>
                <w:rFonts w:ascii="Arial" w:hAnsi="Arial" w:cs="Arial"/>
                <w:color w:val="000000" w:themeColor="text1"/>
                <w:sz w:val="20"/>
                <w:szCs w:val="20"/>
              </w:rPr>
            </w:pPr>
            <w:r w:rsidRPr="006B5FC4">
              <w:rPr>
                <w:rFonts w:ascii="Arial" w:hAnsi="Arial" w:cs="Arial"/>
                <w:color w:val="000000" w:themeColor="text1"/>
                <w:sz w:val="20"/>
                <w:szCs w:val="20"/>
              </w:rPr>
              <w:lastRenderedPageBreak/>
              <w:t xml:space="preserve">(2) a hands-on training workshop about current and emerging culvert rehabilitation technologies, </w:t>
            </w:r>
          </w:p>
          <w:p w:rsidR="00E35E0F" w:rsidRDefault="001E42AF" w:rsidP="000F3281">
            <w:pPr>
              <w:ind w:right="-720"/>
              <w:rPr>
                <w:rFonts w:ascii="Arial" w:hAnsi="Arial" w:cs="Arial"/>
                <w:sz w:val="20"/>
                <w:szCs w:val="20"/>
              </w:rPr>
            </w:pPr>
            <w:proofErr w:type="gramStart"/>
            <w:r w:rsidRPr="006B5FC4">
              <w:rPr>
                <w:rFonts w:ascii="Arial" w:hAnsi="Arial" w:cs="Arial"/>
                <w:color w:val="000000" w:themeColor="text1"/>
                <w:sz w:val="20"/>
                <w:szCs w:val="20"/>
              </w:rPr>
              <w:t>specification</w:t>
            </w:r>
            <w:proofErr w:type="gramEnd"/>
            <w:r w:rsidRPr="006B5FC4">
              <w:rPr>
                <w:rFonts w:ascii="Arial" w:hAnsi="Arial" w:cs="Arial"/>
                <w:color w:val="000000" w:themeColor="text1"/>
                <w:sz w:val="20"/>
                <w:szCs w:val="20"/>
              </w:rPr>
              <w:t xml:space="preserve"> considerations, and factors to consider for environmental and structural performance.</w:t>
            </w: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80C" w:rsidRDefault="00D4280C" w:rsidP="00106C83">
      <w:pPr>
        <w:spacing w:after="0" w:line="240" w:lineRule="auto"/>
      </w:pPr>
      <w:r>
        <w:separator/>
      </w:r>
    </w:p>
  </w:endnote>
  <w:endnote w:type="continuationSeparator" w:id="0">
    <w:p w:rsidR="00D4280C" w:rsidRDefault="00D4280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80C" w:rsidRDefault="00D4280C" w:rsidP="00106C83">
      <w:pPr>
        <w:spacing w:after="0" w:line="240" w:lineRule="auto"/>
      </w:pPr>
      <w:r>
        <w:separator/>
      </w:r>
    </w:p>
  </w:footnote>
  <w:footnote w:type="continuationSeparator" w:id="0">
    <w:p w:rsidR="00D4280C" w:rsidRDefault="00D4280C"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55273"/>
    <w:rsid w:val="000736BB"/>
    <w:rsid w:val="000B665A"/>
    <w:rsid w:val="000F3281"/>
    <w:rsid w:val="00106C83"/>
    <w:rsid w:val="001547D0"/>
    <w:rsid w:val="00161153"/>
    <w:rsid w:val="001B1D7D"/>
    <w:rsid w:val="001E42AF"/>
    <w:rsid w:val="0021446D"/>
    <w:rsid w:val="002665CB"/>
    <w:rsid w:val="00293FD8"/>
    <w:rsid w:val="002A79C8"/>
    <w:rsid w:val="00310CD8"/>
    <w:rsid w:val="0038705A"/>
    <w:rsid w:val="003C0332"/>
    <w:rsid w:val="004144E6"/>
    <w:rsid w:val="004156B2"/>
    <w:rsid w:val="00437734"/>
    <w:rsid w:val="004402CB"/>
    <w:rsid w:val="00480C5A"/>
    <w:rsid w:val="004A4BAD"/>
    <w:rsid w:val="004A662B"/>
    <w:rsid w:val="004E14DC"/>
    <w:rsid w:val="00535598"/>
    <w:rsid w:val="00547EE3"/>
    <w:rsid w:val="00551D8A"/>
    <w:rsid w:val="0057659D"/>
    <w:rsid w:val="00581B36"/>
    <w:rsid w:val="00583E8E"/>
    <w:rsid w:val="00593ADC"/>
    <w:rsid w:val="00601EBD"/>
    <w:rsid w:val="00682C5E"/>
    <w:rsid w:val="006B5FC4"/>
    <w:rsid w:val="006F41EA"/>
    <w:rsid w:val="00743C01"/>
    <w:rsid w:val="00746E79"/>
    <w:rsid w:val="00790C4A"/>
    <w:rsid w:val="007A42D1"/>
    <w:rsid w:val="007B2A86"/>
    <w:rsid w:val="007E5BD2"/>
    <w:rsid w:val="008016F0"/>
    <w:rsid w:val="00872F18"/>
    <w:rsid w:val="00874EF7"/>
    <w:rsid w:val="009F4124"/>
    <w:rsid w:val="00A37AB9"/>
    <w:rsid w:val="00A43875"/>
    <w:rsid w:val="00A63677"/>
    <w:rsid w:val="00AB418F"/>
    <w:rsid w:val="00AE46B0"/>
    <w:rsid w:val="00B2185C"/>
    <w:rsid w:val="00B242E2"/>
    <w:rsid w:val="00B60FBF"/>
    <w:rsid w:val="00B66A21"/>
    <w:rsid w:val="00B73F6E"/>
    <w:rsid w:val="00BF5F25"/>
    <w:rsid w:val="00C13753"/>
    <w:rsid w:val="00D05DC0"/>
    <w:rsid w:val="00D15252"/>
    <w:rsid w:val="00D4280C"/>
    <w:rsid w:val="00D66970"/>
    <w:rsid w:val="00DC0175"/>
    <w:rsid w:val="00DC7047"/>
    <w:rsid w:val="00E35E0F"/>
    <w:rsid w:val="00E371D1"/>
    <w:rsid w:val="00E53738"/>
    <w:rsid w:val="00E7322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480C5A"/>
    <w:rPr>
      <w:b/>
      <w:bCs/>
    </w:rPr>
  </w:style>
  <w:style w:type="paragraph" w:styleId="ListParagraph">
    <w:name w:val="List Paragraph"/>
    <w:basedOn w:val="Normal"/>
    <w:uiPriority w:val="34"/>
    <w:qFormat/>
    <w:rsid w:val="001E42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480C5A"/>
    <w:rPr>
      <w:b/>
      <w:bCs/>
    </w:rPr>
  </w:style>
  <w:style w:type="paragraph" w:styleId="ListParagraph">
    <w:name w:val="List Paragraph"/>
    <w:basedOn w:val="Normal"/>
    <w:uiPriority w:val="34"/>
    <w:qFormat/>
    <w:rsid w:val="001E4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93913">
      <w:bodyDiv w:val="1"/>
      <w:marLeft w:val="0"/>
      <w:marRight w:val="0"/>
      <w:marTop w:val="0"/>
      <w:marBottom w:val="0"/>
      <w:divBdr>
        <w:top w:val="none" w:sz="0" w:space="0" w:color="auto"/>
        <w:left w:val="none" w:sz="0" w:space="0" w:color="auto"/>
        <w:bottom w:val="none" w:sz="0" w:space="0" w:color="auto"/>
        <w:right w:val="none" w:sz="0" w:space="0" w:color="auto"/>
      </w:divBdr>
      <w:divsChild>
        <w:div w:id="1725982687">
          <w:marLeft w:val="0"/>
          <w:marRight w:val="0"/>
          <w:marTop w:val="0"/>
          <w:marBottom w:val="0"/>
          <w:divBdr>
            <w:top w:val="none" w:sz="0" w:space="0" w:color="auto"/>
            <w:left w:val="none" w:sz="0" w:space="0" w:color="auto"/>
            <w:bottom w:val="none" w:sz="0" w:space="0" w:color="auto"/>
            <w:right w:val="none" w:sz="0" w:space="0" w:color="auto"/>
          </w:divBdr>
          <w:divsChild>
            <w:div w:id="432557104">
              <w:marLeft w:val="0"/>
              <w:marRight w:val="0"/>
              <w:marTop w:val="0"/>
              <w:marBottom w:val="105"/>
              <w:divBdr>
                <w:top w:val="single" w:sz="6" w:space="6" w:color="858585"/>
                <w:left w:val="single" w:sz="6" w:space="14" w:color="858585"/>
                <w:bottom w:val="single" w:sz="6" w:space="31" w:color="858585"/>
                <w:right w:val="single" w:sz="6" w:space="13" w:color="858585"/>
              </w:divBdr>
              <w:divsChild>
                <w:div w:id="1837040124">
                  <w:marLeft w:val="0"/>
                  <w:marRight w:val="0"/>
                  <w:marTop w:val="0"/>
                  <w:marBottom w:val="0"/>
                  <w:divBdr>
                    <w:top w:val="none" w:sz="0" w:space="0" w:color="auto"/>
                    <w:left w:val="none" w:sz="0" w:space="0" w:color="auto"/>
                    <w:bottom w:val="none" w:sz="0" w:space="0" w:color="auto"/>
                    <w:right w:val="none" w:sz="0" w:space="0" w:color="auto"/>
                  </w:divBdr>
                  <w:divsChild>
                    <w:div w:id="14110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6775F-6AD5-4B7F-93B6-7BE4B427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1344</Words>
  <Characters>7663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bridget.donaldson</cp:lastModifiedBy>
  <cp:revision>2</cp:revision>
  <cp:lastPrinted>2011-06-21T20:32:00Z</cp:lastPrinted>
  <dcterms:created xsi:type="dcterms:W3CDTF">2016-08-05T20:01:00Z</dcterms:created>
  <dcterms:modified xsi:type="dcterms:W3CDTF">2016-08-05T20:01:00Z</dcterms:modified>
</cp:coreProperties>
</file>