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59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 w:rsidRPr="008B598D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8B598D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8B598D" w:rsidRDefault="006365A3" w:rsidP="008B598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98D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 w:rsidR="00551D8A" w:rsidRPr="008B598D">
              <w:rPr>
                <w:rFonts w:ascii="Arial" w:hAnsi="Arial" w:cs="Arial"/>
                <w:b/>
                <w:sz w:val="20"/>
                <w:szCs w:val="20"/>
              </w:rPr>
              <w:t>Quarter 2 (April 1 – June 30</w:t>
            </w:r>
            <w:r w:rsidR="002C33CC" w:rsidRPr="008B598D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6E013A" w:rsidRPr="008B598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51D8A" w:rsidRPr="008B598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4133EB" w:rsidRDefault="00F65B5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4133EB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 w:rsidRPr="004133EB">
              <w:rPr>
                <w:rFonts w:ascii="Arial" w:hAnsi="Arial" w:cs="Arial"/>
                <w:sz w:val="20"/>
                <w:szCs w:val="20"/>
              </w:rPr>
              <w:t>, 201</w:t>
            </w:r>
            <w:r w:rsidR="006E013A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4133E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6E013A" w:rsidRDefault="003E72AB" w:rsidP="006E013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E013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E01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1472"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6E013A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6E013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C33CC" w:rsidRPr="006E013A">
              <w:rPr>
                <w:rFonts w:ascii="Arial" w:hAnsi="Arial" w:cs="Arial"/>
                <w:sz w:val="20"/>
                <w:szCs w:val="20"/>
              </w:rPr>
              <w:t>, 201</w:t>
            </w:r>
            <w:r w:rsidR="006E013A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6E01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447D24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B598D">
              <w:rPr>
                <w:rFonts w:ascii="Arial" w:hAnsi="Arial" w:cs="Arial"/>
                <w:sz w:val="20"/>
                <w:szCs w:val="20"/>
              </w:rPr>
              <w:t>415,199.50</w:t>
            </w: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 </w:t>
            </w:r>
          </w:p>
          <w:p w:rsidR="0076705C" w:rsidRPr="00B66A21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</w:t>
            </w:r>
            <w:proofErr w:type="gramEnd"/>
            <w:r w:rsidR="0076705C">
              <w:rPr>
                <w:rFonts w:ascii="Arial" w:hAnsi="Arial" w:cs="Arial"/>
                <w:sz w:val="20"/>
                <w:szCs w:val="20"/>
              </w:rPr>
              <w:t xml:space="preserve">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8B598D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B598D">
              <w:rPr>
                <w:rFonts w:ascii="Arial" w:hAnsi="Arial" w:cs="Arial"/>
                <w:sz w:val="20"/>
                <w:szCs w:val="20"/>
              </w:rPr>
              <w:t>13,958.45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53F3A" w:rsidRPr="00FA1804" w:rsidRDefault="00B53F3A" w:rsidP="00FA18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8B598D">
              <w:rPr>
                <w:rFonts w:ascii="Arial" w:hAnsi="Arial" w:cs="Arial"/>
                <w:color w:val="000000"/>
                <w:sz w:val="20"/>
                <w:szCs w:val="20"/>
              </w:rPr>
              <w:t>13,958.45</w:t>
            </w:r>
          </w:p>
          <w:p w:rsidR="00EE404D" w:rsidRPr="00B66A21" w:rsidRDefault="00EE404D" w:rsidP="002B3D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TPF for WAQTC created.</w:t>
            </w: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for consultant completed for this year.</w:t>
            </w: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02F4D" w:rsidRDefault="00502F4D" w:rsidP="00062A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will be held from July 18-21, 2016 in Vancouver, Washington to finalize proposals for 2016 AASHTO SOM standards, revisions to certification processes.</w:t>
            </w: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Meeting will be held on July 31, 2016 prior to start of AASHTO SOM Conference.</w:t>
            </w: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062A53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revisions to AASHTO standards to SOM.  </w:t>
            </w:r>
          </w:p>
          <w:p w:rsidR="00E30246" w:rsidRDefault="00E30246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2D47" w:rsidRDefault="00062A53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Solicitation created and sent out.</w:t>
            </w:r>
          </w:p>
          <w:p w:rsidR="00062A53" w:rsidRPr="0049418E" w:rsidRDefault="00062A53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Pr="0049418E" w:rsidRDefault="00062A53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Consultant's contract set for current fiscal year.</w:t>
            </w: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F81502" w:rsidRDefault="00F81502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0F" w:rsidRDefault="00903E0F" w:rsidP="00106C83">
      <w:pPr>
        <w:spacing w:after="0" w:line="240" w:lineRule="auto"/>
      </w:pPr>
      <w:r>
        <w:separator/>
      </w:r>
    </w:p>
  </w:endnote>
  <w:endnote w:type="continuationSeparator" w:id="0">
    <w:p w:rsidR="00903E0F" w:rsidRDefault="00903E0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0F" w:rsidRDefault="00903E0F" w:rsidP="00106C83">
      <w:pPr>
        <w:spacing w:after="0" w:line="240" w:lineRule="auto"/>
      </w:pPr>
      <w:r>
        <w:separator/>
      </w:r>
    </w:p>
  </w:footnote>
  <w:footnote w:type="continuationSeparator" w:id="0">
    <w:p w:rsidR="00903E0F" w:rsidRDefault="00903E0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62A53"/>
    <w:rsid w:val="00067B63"/>
    <w:rsid w:val="000736BB"/>
    <w:rsid w:val="00094A20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302D3"/>
    <w:rsid w:val="00255DDE"/>
    <w:rsid w:val="00281472"/>
    <w:rsid w:val="00293FD8"/>
    <w:rsid w:val="002A79C8"/>
    <w:rsid w:val="002B3DE2"/>
    <w:rsid w:val="002B6E30"/>
    <w:rsid w:val="002C33CC"/>
    <w:rsid w:val="002E20C6"/>
    <w:rsid w:val="00353C62"/>
    <w:rsid w:val="00362797"/>
    <w:rsid w:val="00372D47"/>
    <w:rsid w:val="0038705A"/>
    <w:rsid w:val="003A080E"/>
    <w:rsid w:val="003E72AB"/>
    <w:rsid w:val="003F579F"/>
    <w:rsid w:val="004035B1"/>
    <w:rsid w:val="004133EB"/>
    <w:rsid w:val="004144E6"/>
    <w:rsid w:val="004156B2"/>
    <w:rsid w:val="00437734"/>
    <w:rsid w:val="00447D24"/>
    <w:rsid w:val="00476F7E"/>
    <w:rsid w:val="0049418E"/>
    <w:rsid w:val="004B593C"/>
    <w:rsid w:val="004E14DC"/>
    <w:rsid w:val="004F020C"/>
    <w:rsid w:val="004F20F3"/>
    <w:rsid w:val="004F6976"/>
    <w:rsid w:val="00502F4D"/>
    <w:rsid w:val="00533265"/>
    <w:rsid w:val="00535598"/>
    <w:rsid w:val="0054625D"/>
    <w:rsid w:val="00547EE3"/>
    <w:rsid w:val="00551256"/>
    <w:rsid w:val="005518A3"/>
    <w:rsid w:val="00551D8A"/>
    <w:rsid w:val="00581B36"/>
    <w:rsid w:val="00583E8E"/>
    <w:rsid w:val="005C5FE3"/>
    <w:rsid w:val="00601EBD"/>
    <w:rsid w:val="00603419"/>
    <w:rsid w:val="00625892"/>
    <w:rsid w:val="006365A3"/>
    <w:rsid w:val="00636DF0"/>
    <w:rsid w:val="00660E50"/>
    <w:rsid w:val="00682C5E"/>
    <w:rsid w:val="006C62CB"/>
    <w:rsid w:val="006E013A"/>
    <w:rsid w:val="006E2170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679EC"/>
    <w:rsid w:val="0077069B"/>
    <w:rsid w:val="00790C4A"/>
    <w:rsid w:val="007B741D"/>
    <w:rsid w:val="007C1993"/>
    <w:rsid w:val="007C5FFA"/>
    <w:rsid w:val="007D43F6"/>
    <w:rsid w:val="007E5BD2"/>
    <w:rsid w:val="007F091B"/>
    <w:rsid w:val="00813164"/>
    <w:rsid w:val="008254AD"/>
    <w:rsid w:val="00862DFC"/>
    <w:rsid w:val="00872F18"/>
    <w:rsid w:val="00874EF7"/>
    <w:rsid w:val="008B598D"/>
    <w:rsid w:val="008E414F"/>
    <w:rsid w:val="008F5A12"/>
    <w:rsid w:val="009030D7"/>
    <w:rsid w:val="00903E0F"/>
    <w:rsid w:val="009B2360"/>
    <w:rsid w:val="009B3E92"/>
    <w:rsid w:val="009D4A4B"/>
    <w:rsid w:val="009E074B"/>
    <w:rsid w:val="00A02EE8"/>
    <w:rsid w:val="00A43875"/>
    <w:rsid w:val="00A618F6"/>
    <w:rsid w:val="00A63677"/>
    <w:rsid w:val="00A6778F"/>
    <w:rsid w:val="00AE46B0"/>
    <w:rsid w:val="00B11B31"/>
    <w:rsid w:val="00B2185C"/>
    <w:rsid w:val="00B53F3A"/>
    <w:rsid w:val="00B66A21"/>
    <w:rsid w:val="00BB2486"/>
    <w:rsid w:val="00BD118F"/>
    <w:rsid w:val="00BE615E"/>
    <w:rsid w:val="00C13753"/>
    <w:rsid w:val="00C17DB3"/>
    <w:rsid w:val="00C57C57"/>
    <w:rsid w:val="00D175E4"/>
    <w:rsid w:val="00D43771"/>
    <w:rsid w:val="00D4513A"/>
    <w:rsid w:val="00D45A7C"/>
    <w:rsid w:val="00D74CFF"/>
    <w:rsid w:val="00DA6D1D"/>
    <w:rsid w:val="00DB76FF"/>
    <w:rsid w:val="00DE34A5"/>
    <w:rsid w:val="00E22631"/>
    <w:rsid w:val="00E30246"/>
    <w:rsid w:val="00E35E0F"/>
    <w:rsid w:val="00E371D1"/>
    <w:rsid w:val="00E50261"/>
    <w:rsid w:val="00E508B9"/>
    <w:rsid w:val="00E50A95"/>
    <w:rsid w:val="00E53738"/>
    <w:rsid w:val="00E5618C"/>
    <w:rsid w:val="00EC2C79"/>
    <w:rsid w:val="00ED5F67"/>
    <w:rsid w:val="00EE404D"/>
    <w:rsid w:val="00EE55BE"/>
    <w:rsid w:val="00EF08AE"/>
    <w:rsid w:val="00EF2234"/>
    <w:rsid w:val="00EF5790"/>
    <w:rsid w:val="00F07F50"/>
    <w:rsid w:val="00F42216"/>
    <w:rsid w:val="00F44E10"/>
    <w:rsid w:val="00F65B54"/>
    <w:rsid w:val="00F7183A"/>
    <w:rsid w:val="00F75944"/>
    <w:rsid w:val="00F81502"/>
    <w:rsid w:val="00F8550E"/>
    <w:rsid w:val="00FA1804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AE11-752C-42EB-89A7-87E33B2D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</cp:revision>
  <cp:lastPrinted>2011-06-21T20:32:00Z</cp:lastPrinted>
  <dcterms:created xsi:type="dcterms:W3CDTF">2016-07-14T20:17:00Z</dcterms:created>
  <dcterms:modified xsi:type="dcterms:W3CDTF">2016-07-28T16:18:00Z</dcterms:modified>
</cp:coreProperties>
</file>