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C06EE7">
        <w:rPr>
          <w:rFonts w:ascii="Arial" w:hAnsi="Arial" w:cs="Arial"/>
          <w:sz w:val="24"/>
          <w:szCs w:val="24"/>
        </w:rPr>
        <w:t>October 27</w:t>
      </w:r>
      <w:r w:rsidR="009346AE">
        <w:rPr>
          <w:rFonts w:ascii="Arial" w:hAnsi="Arial" w:cs="Arial"/>
          <w:sz w:val="24"/>
          <w:szCs w:val="24"/>
        </w:rPr>
        <w:t>,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C06EE7">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7E420A">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7E420A">
              <w:rPr>
                <w:rFonts w:ascii="Arial" w:hAnsi="Arial" w:cs="Arial"/>
                <w:sz w:val="20"/>
                <w:szCs w:val="20"/>
                <w:highlight w:val="yellow"/>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BE166F">
              <w:rPr>
                <w:rFonts w:ascii="Arial" w:hAnsi="Arial" w:cs="Arial"/>
                <w:sz w:val="20"/>
                <w:szCs w:val="20"/>
              </w:rPr>
              <w:t>Quarter 4 (October 1</w:t>
            </w:r>
            <w:r w:rsidR="00551D8A" w:rsidRPr="00BE166F">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C06EE7"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C06EE7"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06EE7"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AB58B4" w:rsidP="00FA2CBB">
            <w:pPr>
              <w:ind w:right="-720"/>
              <w:rPr>
                <w:rFonts w:ascii="Arial" w:hAnsi="Arial" w:cs="Arial"/>
                <w:b/>
                <w:sz w:val="20"/>
                <w:szCs w:val="20"/>
              </w:rPr>
            </w:pPr>
            <w:r>
              <w:rPr>
                <w:rFonts w:ascii="Arial" w:hAnsi="Arial" w:cs="Arial"/>
                <w:b/>
                <w:sz w:val="20"/>
                <w:szCs w:val="20"/>
              </w:rPr>
              <w:t>12/31/2015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9346AE">
            <w:pPr>
              <w:ind w:right="-720"/>
              <w:rPr>
                <w:rFonts w:ascii="Arial" w:hAnsi="Arial" w:cs="Arial"/>
                <w:sz w:val="20"/>
                <w:szCs w:val="20"/>
              </w:rPr>
            </w:pPr>
            <w:r>
              <w:rPr>
                <w:rFonts w:ascii="Arial" w:hAnsi="Arial" w:cs="Arial"/>
                <w:sz w:val="20"/>
                <w:szCs w:val="20"/>
              </w:rPr>
              <w:t>$</w:t>
            </w:r>
            <w:r w:rsidR="009346AE">
              <w:rPr>
                <w:rFonts w:ascii="Arial" w:hAnsi="Arial" w:cs="Arial"/>
                <w:sz w:val="20"/>
                <w:szCs w:val="20"/>
              </w:rPr>
              <w:t>581</w:t>
            </w:r>
            <w:r w:rsidR="00225DB0">
              <w:rPr>
                <w:rFonts w:ascii="Arial" w:hAnsi="Arial" w:cs="Arial"/>
                <w:sz w:val="20"/>
                <w:szCs w:val="20"/>
              </w:rPr>
              <w:t>,386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9346AE" w:rsidP="00551D8A">
            <w:pPr>
              <w:ind w:right="-720"/>
              <w:rPr>
                <w:rFonts w:ascii="Arial" w:hAnsi="Arial" w:cs="Arial"/>
                <w:sz w:val="20"/>
                <w:szCs w:val="20"/>
              </w:rPr>
            </w:pPr>
            <w:r>
              <w:rPr>
                <w:rFonts w:ascii="Arial" w:hAnsi="Arial" w:cs="Arial"/>
                <w:sz w:val="20"/>
                <w:szCs w:val="20"/>
              </w:rPr>
              <w:t>96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bl>
    <w:p w:rsidR="00037FBC" w:rsidRDefault="00AB58B4" w:rsidP="00551D8A">
      <w:pPr>
        <w:spacing w:after="0"/>
        <w:ind w:left="-720" w:right="-720"/>
        <w:rPr>
          <w:rFonts w:ascii="Arial" w:hAnsi="Arial" w:cs="Arial"/>
          <w:sz w:val="20"/>
          <w:szCs w:val="20"/>
        </w:rPr>
      </w:pPr>
      <w:r>
        <w:rPr>
          <w:rFonts w:ascii="Arial" w:hAnsi="Arial" w:cs="Arial"/>
          <w:sz w:val="20"/>
          <w:szCs w:val="20"/>
        </w:rPr>
        <w:t>0</w:t>
      </w: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E17013">
      <w:pPr>
        <w:spacing w:after="0"/>
        <w:ind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9346AE" w:rsidRPr="009361B0" w:rsidRDefault="00AB58B4" w:rsidP="009361B0">
            <w:pPr>
              <w:rPr>
                <w:rFonts w:ascii="Arial" w:hAnsi="Arial" w:cs="Arial"/>
                <w:sz w:val="20"/>
                <w:szCs w:val="20"/>
              </w:rPr>
            </w:pPr>
            <w:r>
              <w:rPr>
                <w:rFonts w:ascii="Arial" w:hAnsi="Arial" w:cs="Arial"/>
                <w:sz w:val="20"/>
                <w:szCs w:val="20"/>
              </w:rPr>
              <w:t>The TAC asked the PI to provide a cost estimate on providing 3 products developed under this pooled fund: the NI System, the scale and calibrator so that we can get that to agencies in need. That cost estimate</w:t>
            </w:r>
            <w:r w:rsidR="009346AE">
              <w:rPr>
                <w:rFonts w:ascii="Arial" w:hAnsi="Arial" w:cs="Arial"/>
                <w:sz w:val="20"/>
                <w:szCs w:val="20"/>
              </w:rPr>
              <w:t xml:space="preserve"> went out to the TAC for review and there was minimal interest in pursuing. A couple of ideas have come up, but there really has been minimal interest in continuing, so I believe we will be wrapping up this pooled fund.</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9346AE" w:rsidP="00F30254">
            <w:pPr>
              <w:ind w:right="180"/>
              <w:rPr>
                <w:rFonts w:ascii="Arial" w:hAnsi="Arial" w:cs="Arial"/>
                <w:sz w:val="20"/>
                <w:szCs w:val="20"/>
              </w:rPr>
            </w:pPr>
            <w:r>
              <w:rPr>
                <w:rFonts w:ascii="Arial" w:hAnsi="Arial" w:cs="Arial"/>
                <w:sz w:val="20"/>
                <w:szCs w:val="20"/>
              </w:rPr>
              <w:t>Close the pooled fund</w:t>
            </w:r>
            <w:r w:rsidR="00C959B7">
              <w:rPr>
                <w:rFonts w:ascii="Arial" w:hAnsi="Arial" w:cs="Arial"/>
                <w:sz w:val="20"/>
                <w:szCs w:val="20"/>
              </w:rPr>
              <w:t xml:space="preserve"> and de-obligate the remaining funds back to partner states.</w:t>
            </w: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7E420A" w:rsidRDefault="007E420A" w:rsidP="007E420A">
            <w:pPr>
              <w:rPr>
                <w:rFonts w:ascii="Arial" w:hAnsi="Arial" w:cs="Arial"/>
                <w:sz w:val="20"/>
                <w:szCs w:val="20"/>
              </w:rPr>
            </w:pPr>
            <w:r>
              <w:rPr>
                <w:rFonts w:ascii="Arial" w:hAnsi="Arial" w:cs="Arial"/>
                <w:sz w:val="20"/>
                <w:szCs w:val="20"/>
              </w:rPr>
              <w:t xml:space="preserve">The </w:t>
            </w:r>
            <w:r w:rsidR="00E17013">
              <w:rPr>
                <w:rFonts w:ascii="Arial" w:hAnsi="Arial" w:cs="Arial"/>
                <w:sz w:val="20"/>
                <w:szCs w:val="20"/>
              </w:rPr>
              <w:t xml:space="preserve">user manual for </w:t>
            </w:r>
            <w:proofErr w:type="spellStart"/>
            <w:r w:rsidR="00E17013">
              <w:rPr>
                <w:rFonts w:ascii="Arial" w:hAnsi="Arial" w:cs="Arial"/>
                <w:sz w:val="20"/>
                <w:szCs w:val="20"/>
              </w:rPr>
              <w:t>Labview’s</w:t>
            </w:r>
            <w:proofErr w:type="spellEnd"/>
            <w:r w:rsidR="00E17013">
              <w:rPr>
                <w:rFonts w:ascii="Arial" w:hAnsi="Arial" w:cs="Arial"/>
                <w:sz w:val="20"/>
                <w:szCs w:val="20"/>
              </w:rPr>
              <w:t xml:space="preserve"> program for On-Board Sound Intensity Testing is posted on the TPF website.</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bookmarkStart w:id="0" w:name="_GoBack"/>
            <w:bookmarkEnd w:id="0"/>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61" w:rsidRDefault="005A1661" w:rsidP="00106C83">
      <w:pPr>
        <w:spacing w:after="0" w:line="240" w:lineRule="auto"/>
      </w:pPr>
      <w:r>
        <w:separator/>
      </w:r>
    </w:p>
  </w:endnote>
  <w:endnote w:type="continuationSeparator" w:id="0">
    <w:p w:rsidR="005A1661" w:rsidRDefault="005A16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61" w:rsidRDefault="005A1661" w:rsidP="00106C83">
      <w:pPr>
        <w:spacing w:after="0" w:line="240" w:lineRule="auto"/>
      </w:pPr>
      <w:r>
        <w:separator/>
      </w:r>
    </w:p>
  </w:footnote>
  <w:footnote w:type="continuationSeparator" w:id="0">
    <w:p w:rsidR="005A1661" w:rsidRDefault="005A166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C6AD0"/>
    <w:rsid w:val="004E14DC"/>
    <w:rsid w:val="00535598"/>
    <w:rsid w:val="00547EE3"/>
    <w:rsid w:val="00551D8A"/>
    <w:rsid w:val="005529FB"/>
    <w:rsid w:val="00581B36"/>
    <w:rsid w:val="00583E8E"/>
    <w:rsid w:val="005A1661"/>
    <w:rsid w:val="005D6B0B"/>
    <w:rsid w:val="00601EBD"/>
    <w:rsid w:val="00682C5E"/>
    <w:rsid w:val="00692485"/>
    <w:rsid w:val="00706E2C"/>
    <w:rsid w:val="007367F3"/>
    <w:rsid w:val="00743C01"/>
    <w:rsid w:val="007470CE"/>
    <w:rsid w:val="00790C4A"/>
    <w:rsid w:val="007E420A"/>
    <w:rsid w:val="007E5BD2"/>
    <w:rsid w:val="008341F4"/>
    <w:rsid w:val="00853C7E"/>
    <w:rsid w:val="008703C5"/>
    <w:rsid w:val="00872F18"/>
    <w:rsid w:val="00874EF7"/>
    <w:rsid w:val="008F3B39"/>
    <w:rsid w:val="00905DAC"/>
    <w:rsid w:val="009346AE"/>
    <w:rsid w:val="009361B0"/>
    <w:rsid w:val="00970714"/>
    <w:rsid w:val="009E4EA6"/>
    <w:rsid w:val="00A21D51"/>
    <w:rsid w:val="00A43875"/>
    <w:rsid w:val="00A63677"/>
    <w:rsid w:val="00A6549C"/>
    <w:rsid w:val="00A935BD"/>
    <w:rsid w:val="00AB58B4"/>
    <w:rsid w:val="00AC6D9E"/>
    <w:rsid w:val="00AE46B0"/>
    <w:rsid w:val="00B14306"/>
    <w:rsid w:val="00B2185C"/>
    <w:rsid w:val="00B358DC"/>
    <w:rsid w:val="00B37DC4"/>
    <w:rsid w:val="00B66A21"/>
    <w:rsid w:val="00BA0DA8"/>
    <w:rsid w:val="00BE166F"/>
    <w:rsid w:val="00BE2C0A"/>
    <w:rsid w:val="00C06EE7"/>
    <w:rsid w:val="00C12A61"/>
    <w:rsid w:val="00C13753"/>
    <w:rsid w:val="00C959B7"/>
    <w:rsid w:val="00D262FF"/>
    <w:rsid w:val="00D42A15"/>
    <w:rsid w:val="00E0399C"/>
    <w:rsid w:val="00E17013"/>
    <w:rsid w:val="00E35E0F"/>
    <w:rsid w:val="00E371D1"/>
    <w:rsid w:val="00E53738"/>
    <w:rsid w:val="00E71359"/>
    <w:rsid w:val="00E92410"/>
    <w:rsid w:val="00EA09F2"/>
    <w:rsid w:val="00ED5F67"/>
    <w:rsid w:val="00EF08AE"/>
    <w:rsid w:val="00EF5790"/>
    <w:rsid w:val="00F04709"/>
    <w:rsid w:val="00F07D14"/>
    <w:rsid w:val="00F30254"/>
    <w:rsid w:val="00F741E5"/>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102687">
      <w:bodyDiv w:val="1"/>
      <w:marLeft w:val="0"/>
      <w:marRight w:val="0"/>
      <w:marTop w:val="0"/>
      <w:marBottom w:val="0"/>
      <w:divBdr>
        <w:top w:val="none" w:sz="0" w:space="0" w:color="auto"/>
        <w:left w:val="none" w:sz="0" w:space="0" w:color="auto"/>
        <w:bottom w:val="none" w:sz="0" w:space="0" w:color="auto"/>
        <w:right w:val="none" w:sz="0" w:space="0" w:color="auto"/>
      </w:divBdr>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CC1B-6327-41BD-A73A-4B4D3E970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2015-10-28T17:51:00Z</dcterms:created>
  <dcterms:modified xsi:type="dcterms:W3CDTF">2015-10-28T18:05:00Z</dcterms:modified>
</cp:coreProperties>
</file>