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C99" w:rsidRPr="008D3643" w:rsidRDefault="005D7C99" w:rsidP="00BB5D2E">
      <w:pPr>
        <w:jc w:val="center"/>
        <w:rPr>
          <w:b/>
        </w:rPr>
      </w:pPr>
      <w:r w:rsidRPr="008D3643">
        <w:rPr>
          <w:b/>
        </w:rPr>
        <w:t>HSM Implementation Pooled Fund Study</w:t>
      </w:r>
    </w:p>
    <w:p w:rsidR="005D7C99" w:rsidRPr="008D3643" w:rsidRDefault="005D7C99" w:rsidP="00BB5D2E">
      <w:pPr>
        <w:jc w:val="center"/>
        <w:rPr>
          <w:b/>
        </w:rPr>
      </w:pPr>
      <w:r w:rsidRPr="008D3643">
        <w:rPr>
          <w:b/>
        </w:rPr>
        <w:t>TPF-5(255)</w:t>
      </w:r>
    </w:p>
    <w:p w:rsidR="005D7C99" w:rsidRDefault="005D7C99"/>
    <w:p w:rsidR="005D7C99" w:rsidRDefault="005D7C99" w:rsidP="005D7C99">
      <w:pPr>
        <w:jc w:val="center"/>
        <w:rPr>
          <w:b/>
        </w:rPr>
      </w:pPr>
      <w:r w:rsidRPr="00BB5D2E">
        <w:rPr>
          <w:b/>
        </w:rPr>
        <w:t>Quarterly Report</w:t>
      </w:r>
    </w:p>
    <w:p w:rsidR="00844AE1" w:rsidRPr="00BB5D2E" w:rsidRDefault="00B82677" w:rsidP="005D7C99">
      <w:pPr>
        <w:jc w:val="center"/>
        <w:rPr>
          <w:b/>
        </w:rPr>
      </w:pPr>
      <w:r>
        <w:rPr>
          <w:b/>
        </w:rPr>
        <w:t>Ju</w:t>
      </w:r>
      <w:r w:rsidR="00501B5A">
        <w:rPr>
          <w:b/>
        </w:rPr>
        <w:t>l</w:t>
      </w:r>
      <w:r>
        <w:rPr>
          <w:b/>
        </w:rPr>
        <w:t>y</w:t>
      </w:r>
      <w:r w:rsidR="00B005A0">
        <w:rPr>
          <w:b/>
        </w:rPr>
        <w:t xml:space="preserve"> – </w:t>
      </w:r>
      <w:r>
        <w:rPr>
          <w:b/>
        </w:rPr>
        <w:t>September</w:t>
      </w:r>
      <w:r w:rsidR="00B005A0">
        <w:rPr>
          <w:b/>
        </w:rPr>
        <w:t xml:space="preserve"> 2015</w:t>
      </w:r>
    </w:p>
    <w:p w:rsidR="005D7C99" w:rsidRDefault="005D7C99" w:rsidP="005D7C99"/>
    <w:p w:rsidR="005D7C99" w:rsidRDefault="005D7C99" w:rsidP="005D7C99">
      <w:pPr>
        <w:rPr>
          <w:rStyle w:val="Emphasis"/>
          <w:i w:val="0"/>
        </w:rPr>
      </w:pPr>
      <w:r w:rsidRPr="00BB5D2E">
        <w:rPr>
          <w:b/>
        </w:rPr>
        <w:t xml:space="preserve">Participating Agencies: </w:t>
      </w:r>
      <w:r w:rsidRPr="008861FA">
        <w:rPr>
          <w:rStyle w:val="Emphasis"/>
          <w:i w:val="0"/>
        </w:rPr>
        <w:t xml:space="preserve">CA, ID, IL, </w:t>
      </w:r>
      <w:r w:rsidR="009F7439" w:rsidRPr="008861FA">
        <w:rPr>
          <w:rStyle w:val="Emphasis"/>
          <w:i w:val="0"/>
        </w:rPr>
        <w:t xml:space="preserve">LA, </w:t>
      </w:r>
      <w:r w:rsidRPr="008861FA">
        <w:rPr>
          <w:rStyle w:val="Emphasis"/>
          <w:i w:val="0"/>
        </w:rPr>
        <w:t xml:space="preserve">NC, KS, </w:t>
      </w:r>
      <w:r w:rsidR="009F7439" w:rsidRPr="008861FA">
        <w:rPr>
          <w:rStyle w:val="Emphasis"/>
          <w:i w:val="0"/>
        </w:rPr>
        <w:t xml:space="preserve">OH, </w:t>
      </w:r>
      <w:r w:rsidRPr="008861FA">
        <w:rPr>
          <w:rStyle w:val="Emphasis"/>
          <w:i w:val="0"/>
        </w:rPr>
        <w:t xml:space="preserve">OK, </w:t>
      </w:r>
      <w:r w:rsidR="009F7439" w:rsidRPr="008861FA">
        <w:rPr>
          <w:rStyle w:val="Emphasis"/>
          <w:i w:val="0"/>
        </w:rPr>
        <w:t xml:space="preserve">OR, </w:t>
      </w:r>
      <w:r w:rsidRPr="008861FA">
        <w:rPr>
          <w:rStyle w:val="Emphasis"/>
          <w:i w:val="0"/>
        </w:rPr>
        <w:t xml:space="preserve">MS, PA, MO, </w:t>
      </w:r>
      <w:r w:rsidR="00844AE1" w:rsidRPr="008861FA">
        <w:rPr>
          <w:rStyle w:val="Emphasis"/>
          <w:i w:val="0"/>
        </w:rPr>
        <w:t xml:space="preserve">NV, </w:t>
      </w:r>
      <w:r w:rsidR="00B82677">
        <w:rPr>
          <w:rStyle w:val="Emphasis"/>
          <w:i w:val="0"/>
        </w:rPr>
        <w:t xml:space="preserve">UT, </w:t>
      </w:r>
      <w:r w:rsidRPr="008861FA">
        <w:rPr>
          <w:rStyle w:val="Emphasis"/>
          <w:i w:val="0"/>
        </w:rPr>
        <w:t xml:space="preserve">WA, </w:t>
      </w:r>
      <w:r w:rsidR="009F7439" w:rsidRPr="008861FA">
        <w:rPr>
          <w:rStyle w:val="Emphasis"/>
          <w:i w:val="0"/>
        </w:rPr>
        <w:t>WV, and WI</w:t>
      </w:r>
      <w:r w:rsidR="008861FA">
        <w:rPr>
          <w:rStyle w:val="Emphasis"/>
          <w:i w:val="0"/>
        </w:rPr>
        <w:t xml:space="preserve"> </w:t>
      </w:r>
    </w:p>
    <w:p w:rsidR="005D7C99" w:rsidRDefault="00452D2E" w:rsidP="005D7C99">
      <w:pPr>
        <w:rPr>
          <w:rStyle w:val="Emphasis"/>
          <w:b/>
          <w:i w:val="0"/>
        </w:rPr>
      </w:pPr>
      <w:r>
        <w:rPr>
          <w:rStyle w:val="Emphasis"/>
          <w:b/>
          <w:i w:val="0"/>
        </w:rPr>
        <w:t>Total Fund</w:t>
      </w:r>
      <w:r w:rsidR="00CA0755">
        <w:rPr>
          <w:rStyle w:val="Emphasis"/>
          <w:b/>
          <w:i w:val="0"/>
        </w:rPr>
        <w:t>s</w:t>
      </w:r>
      <w:r>
        <w:rPr>
          <w:rStyle w:val="Emphasis"/>
          <w:b/>
          <w:i w:val="0"/>
        </w:rPr>
        <w:t xml:space="preserve"> Committed: </w:t>
      </w:r>
      <w:r w:rsidR="00193307">
        <w:rPr>
          <w:rStyle w:val="Emphasis"/>
          <w:b/>
          <w:i w:val="0"/>
        </w:rPr>
        <w:tab/>
      </w:r>
      <w:r w:rsidR="00193307">
        <w:rPr>
          <w:rStyle w:val="Emphasis"/>
          <w:b/>
          <w:i w:val="0"/>
        </w:rPr>
        <w:tab/>
      </w:r>
      <w:r w:rsidR="00193307">
        <w:rPr>
          <w:rStyle w:val="Emphasis"/>
          <w:b/>
          <w:i w:val="0"/>
        </w:rPr>
        <w:tab/>
      </w:r>
      <w:r w:rsidR="009F7439" w:rsidRPr="008861FA">
        <w:rPr>
          <w:rStyle w:val="Emphasis"/>
          <w:i w:val="0"/>
        </w:rPr>
        <w:t>$</w:t>
      </w:r>
      <w:r w:rsidR="00B005A0">
        <w:rPr>
          <w:rStyle w:val="Emphasis"/>
          <w:i w:val="0"/>
        </w:rPr>
        <w:t>1,</w:t>
      </w:r>
      <w:r w:rsidR="009D69CB">
        <w:rPr>
          <w:rStyle w:val="Emphasis"/>
          <w:i w:val="0"/>
        </w:rPr>
        <w:t>13</w:t>
      </w:r>
      <w:r w:rsidR="00991B8C" w:rsidRPr="008861FA">
        <w:rPr>
          <w:rStyle w:val="Emphasis"/>
          <w:i w:val="0"/>
        </w:rPr>
        <w:t>5</w:t>
      </w:r>
      <w:r w:rsidR="008861FA">
        <w:rPr>
          <w:rStyle w:val="Emphasis"/>
          <w:i w:val="0"/>
        </w:rPr>
        <w:t>,000</w:t>
      </w:r>
    </w:p>
    <w:p w:rsidR="00CA0755" w:rsidRDefault="00CA0755" w:rsidP="005D7C99">
      <w:pPr>
        <w:rPr>
          <w:rStyle w:val="Emphasis"/>
          <w:b/>
          <w:i w:val="0"/>
        </w:rPr>
      </w:pPr>
      <w:r>
        <w:rPr>
          <w:rStyle w:val="Emphasis"/>
          <w:b/>
          <w:i w:val="0"/>
        </w:rPr>
        <w:t xml:space="preserve">Total Funds Transferred to FHWA: </w:t>
      </w:r>
      <w:r w:rsidR="00193307">
        <w:rPr>
          <w:rStyle w:val="Emphasis"/>
          <w:b/>
          <w:i w:val="0"/>
        </w:rPr>
        <w:tab/>
      </w:r>
      <w:r w:rsidR="008C1EE5">
        <w:rPr>
          <w:rStyle w:val="Emphasis"/>
          <w:i w:val="0"/>
        </w:rPr>
        <w:t>$</w:t>
      </w:r>
      <w:r w:rsidR="00193307">
        <w:rPr>
          <w:rStyle w:val="Emphasis"/>
          <w:i w:val="0"/>
        </w:rPr>
        <w:t>1,01</w:t>
      </w:r>
      <w:r w:rsidR="008C1EE5">
        <w:rPr>
          <w:rStyle w:val="Emphasis"/>
          <w:i w:val="0"/>
        </w:rPr>
        <w:t>5</w:t>
      </w:r>
      <w:r w:rsidR="008861FA" w:rsidRPr="008861FA">
        <w:rPr>
          <w:rStyle w:val="Emphasis"/>
          <w:i w:val="0"/>
        </w:rPr>
        <w:t>,078</w:t>
      </w:r>
    </w:p>
    <w:p w:rsidR="003177FF" w:rsidRDefault="00844AE1" w:rsidP="005D7C99">
      <w:pPr>
        <w:rPr>
          <w:rStyle w:val="Emphasis"/>
          <w:i w:val="0"/>
        </w:rPr>
      </w:pPr>
      <w:r>
        <w:rPr>
          <w:rStyle w:val="Emphasis"/>
          <w:b/>
          <w:i w:val="0"/>
        </w:rPr>
        <w:t>Total Fund</w:t>
      </w:r>
      <w:r w:rsidR="00523FEB">
        <w:rPr>
          <w:rStyle w:val="Emphasis"/>
          <w:b/>
          <w:i w:val="0"/>
        </w:rPr>
        <w:t>s</w:t>
      </w:r>
      <w:r>
        <w:rPr>
          <w:rStyle w:val="Emphasis"/>
          <w:b/>
          <w:i w:val="0"/>
        </w:rPr>
        <w:t xml:space="preserve"> </w:t>
      </w:r>
      <w:r w:rsidR="00523FEB">
        <w:rPr>
          <w:rStyle w:val="Emphasis"/>
          <w:b/>
          <w:i w:val="0"/>
        </w:rPr>
        <w:t>Obligated</w:t>
      </w:r>
      <w:r w:rsidR="003177FF">
        <w:rPr>
          <w:rStyle w:val="Emphasis"/>
          <w:b/>
          <w:i w:val="0"/>
        </w:rPr>
        <w:t xml:space="preserve">: </w:t>
      </w:r>
      <w:r w:rsidR="00193307">
        <w:rPr>
          <w:rStyle w:val="Emphasis"/>
          <w:b/>
          <w:i w:val="0"/>
        </w:rPr>
        <w:tab/>
      </w:r>
      <w:r w:rsidR="00193307">
        <w:rPr>
          <w:rStyle w:val="Emphasis"/>
          <w:b/>
          <w:i w:val="0"/>
        </w:rPr>
        <w:tab/>
      </w:r>
      <w:r w:rsidR="00193307">
        <w:rPr>
          <w:rStyle w:val="Emphasis"/>
          <w:b/>
          <w:i w:val="0"/>
        </w:rPr>
        <w:tab/>
      </w:r>
      <w:r w:rsidR="009F7439" w:rsidRPr="008861FA">
        <w:rPr>
          <w:rStyle w:val="Emphasis"/>
          <w:i w:val="0"/>
        </w:rPr>
        <w:t>$</w:t>
      </w:r>
      <w:r w:rsidR="00193307">
        <w:rPr>
          <w:rStyle w:val="Emphasis"/>
          <w:i w:val="0"/>
        </w:rPr>
        <w:t xml:space="preserve">   </w:t>
      </w:r>
      <w:r w:rsidR="009D69CB">
        <w:rPr>
          <w:rStyle w:val="Emphasis"/>
          <w:i w:val="0"/>
        </w:rPr>
        <w:t>541,556</w:t>
      </w:r>
    </w:p>
    <w:p w:rsidR="00193307" w:rsidRPr="00BB5D2E" w:rsidRDefault="00193307" w:rsidP="005D7C99">
      <w:pPr>
        <w:rPr>
          <w:rStyle w:val="Emphasis"/>
          <w:b/>
          <w:i w:val="0"/>
        </w:rPr>
      </w:pPr>
      <w:r w:rsidRPr="00193307">
        <w:rPr>
          <w:rStyle w:val="Emphasis"/>
          <w:b/>
          <w:i w:val="0"/>
        </w:rPr>
        <w:t>Available Unobligated Funds:</w:t>
      </w:r>
      <w:r>
        <w:rPr>
          <w:rStyle w:val="Emphasis"/>
          <w:i w:val="0"/>
        </w:rPr>
        <w:t xml:space="preserve"> </w:t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  <w:t>$   473,522</w:t>
      </w:r>
    </w:p>
    <w:p w:rsidR="005D7C99" w:rsidRDefault="005D7C99" w:rsidP="005D7C99">
      <w:pPr>
        <w:rPr>
          <w:rStyle w:val="Emphasis"/>
          <w:i w:val="0"/>
        </w:rPr>
      </w:pPr>
    </w:p>
    <w:p w:rsidR="005D7C99" w:rsidRDefault="005D7C99" w:rsidP="005D7C99">
      <w:pPr>
        <w:rPr>
          <w:rStyle w:val="Emphasis"/>
          <w:b/>
          <w:i w:val="0"/>
        </w:rPr>
      </w:pPr>
      <w:r w:rsidRPr="00BB5D2E">
        <w:rPr>
          <w:rStyle w:val="Emphasis"/>
          <w:b/>
          <w:i w:val="0"/>
        </w:rPr>
        <w:t>Activities</w:t>
      </w:r>
      <w:r w:rsidR="00BB5D2E" w:rsidRPr="00BB5D2E">
        <w:rPr>
          <w:rStyle w:val="Emphasis"/>
          <w:b/>
          <w:i w:val="0"/>
        </w:rPr>
        <w:t xml:space="preserve"> </w:t>
      </w:r>
      <w:r w:rsidR="008F0FC6">
        <w:rPr>
          <w:rStyle w:val="Emphasis"/>
          <w:b/>
          <w:i w:val="0"/>
        </w:rPr>
        <w:t>A</w:t>
      </w:r>
      <w:r w:rsidR="00BB5D2E" w:rsidRPr="00BB5D2E">
        <w:rPr>
          <w:rStyle w:val="Emphasis"/>
          <w:b/>
          <w:i w:val="0"/>
        </w:rPr>
        <w:t xml:space="preserve">ccomplished </w:t>
      </w:r>
      <w:r w:rsidR="008F0FC6">
        <w:rPr>
          <w:rStyle w:val="Emphasis"/>
          <w:b/>
          <w:i w:val="0"/>
        </w:rPr>
        <w:t>D</w:t>
      </w:r>
      <w:r w:rsidR="00BB5D2E" w:rsidRPr="00BB5D2E">
        <w:rPr>
          <w:rStyle w:val="Emphasis"/>
          <w:b/>
          <w:i w:val="0"/>
        </w:rPr>
        <w:t>uring Reporting Period</w:t>
      </w:r>
      <w:r w:rsidR="00357702">
        <w:rPr>
          <w:rStyle w:val="Emphasis"/>
          <w:b/>
          <w:i w:val="0"/>
        </w:rPr>
        <w:t xml:space="preserve"> (</w:t>
      </w:r>
      <w:r w:rsidR="009D69CB">
        <w:rPr>
          <w:rStyle w:val="Emphasis"/>
          <w:b/>
          <w:i w:val="0"/>
        </w:rPr>
        <w:t>July</w:t>
      </w:r>
      <w:r w:rsidR="00B005A0">
        <w:rPr>
          <w:rStyle w:val="Emphasis"/>
          <w:b/>
          <w:i w:val="0"/>
        </w:rPr>
        <w:t xml:space="preserve"> 1 – </w:t>
      </w:r>
      <w:r w:rsidR="009D69CB">
        <w:rPr>
          <w:rStyle w:val="Emphasis"/>
          <w:b/>
          <w:i w:val="0"/>
        </w:rPr>
        <w:t>September</w:t>
      </w:r>
      <w:r w:rsidR="00B005A0">
        <w:rPr>
          <w:rStyle w:val="Emphasis"/>
          <w:b/>
          <w:i w:val="0"/>
        </w:rPr>
        <w:t xml:space="preserve"> 3</w:t>
      </w:r>
      <w:r w:rsidR="00501B5A">
        <w:rPr>
          <w:rStyle w:val="Emphasis"/>
          <w:b/>
          <w:i w:val="0"/>
        </w:rPr>
        <w:t>0</w:t>
      </w:r>
      <w:r w:rsidR="00B005A0">
        <w:rPr>
          <w:rStyle w:val="Emphasis"/>
          <w:b/>
          <w:i w:val="0"/>
        </w:rPr>
        <w:t>, 2015</w:t>
      </w:r>
      <w:r w:rsidR="00357702">
        <w:rPr>
          <w:rStyle w:val="Emphasis"/>
          <w:b/>
          <w:i w:val="0"/>
        </w:rPr>
        <w:t>)</w:t>
      </w:r>
      <w:r w:rsidRPr="00BB5D2E">
        <w:rPr>
          <w:rStyle w:val="Emphasis"/>
          <w:b/>
          <w:i w:val="0"/>
        </w:rPr>
        <w:t>:</w:t>
      </w:r>
    </w:p>
    <w:p w:rsidR="00C76862" w:rsidRDefault="009D69CB" w:rsidP="00157EAB">
      <w:pPr>
        <w:pStyle w:val="ListParagraph"/>
        <w:numPr>
          <w:ilvl w:val="0"/>
          <w:numId w:val="3"/>
        </w:numPr>
      </w:pPr>
      <w:r>
        <w:t>Pooled-fund State representatives participated in the Highway Safety Manual Peer Exchange, jointly sponsored by NCHRP Project 17-50 and TPF-5(255)</w:t>
      </w:r>
      <w:r w:rsidR="00D91377">
        <w:t xml:space="preserve"> on August 31-September 1, 2015, in Nashville, TN.</w:t>
      </w:r>
    </w:p>
    <w:p w:rsidR="009D69CB" w:rsidRDefault="009D69CB" w:rsidP="00157EAB">
      <w:pPr>
        <w:pStyle w:val="ListParagraph"/>
        <w:numPr>
          <w:ilvl w:val="0"/>
          <w:numId w:val="3"/>
        </w:numPr>
      </w:pPr>
      <w:r>
        <w:t xml:space="preserve">A TPF-5(255) business meeting was held </w:t>
      </w:r>
      <w:r w:rsidR="00D43F26">
        <w:t>9/1/2015</w:t>
      </w:r>
      <w:r w:rsidR="00D91377">
        <w:t xml:space="preserve"> in conjunction with the Peer Exchange</w:t>
      </w:r>
      <w:r>
        <w:t>.</w:t>
      </w:r>
    </w:p>
    <w:p w:rsidR="00C76862" w:rsidRDefault="00C76862" w:rsidP="00157EAB">
      <w:pPr>
        <w:pStyle w:val="ListParagraph"/>
        <w:numPr>
          <w:ilvl w:val="0"/>
          <w:numId w:val="3"/>
        </w:numPr>
      </w:pPr>
      <w:r>
        <w:t xml:space="preserve">FHWA </w:t>
      </w:r>
      <w:r w:rsidR="009D69CB">
        <w:t>awarded a task order for</w:t>
      </w:r>
      <w:r>
        <w:t xml:space="preserve"> </w:t>
      </w:r>
      <w:r w:rsidR="009D69CB">
        <w:t xml:space="preserve">a TPF-5(255) funded project entitled </w:t>
      </w:r>
      <w:r w:rsidR="002E3527">
        <w:t>“Model State Policies and Procedures for Use of the HSM</w:t>
      </w:r>
      <w:r w:rsidR="009D69CB">
        <w:t>.</w:t>
      </w:r>
      <w:r w:rsidR="002E3527">
        <w:t xml:space="preserve">” </w:t>
      </w:r>
      <w:r w:rsidR="009D69CB">
        <w:t xml:space="preserve">Two </w:t>
      </w:r>
      <w:r w:rsidR="002E3527">
        <w:t xml:space="preserve">Pooled-Fund State representatives </w:t>
      </w:r>
      <w:r w:rsidR="009D69CB">
        <w:t>participated on the proposal technical evaluation panel</w:t>
      </w:r>
      <w:r w:rsidR="002E3527">
        <w:t xml:space="preserve">.  </w:t>
      </w:r>
      <w:r w:rsidR="00D43F26">
        <w:t>A project kickoff meeting was held 9/21/2015</w:t>
      </w:r>
    </w:p>
    <w:p w:rsidR="00066C20" w:rsidRDefault="00157EAB" w:rsidP="00157EAB">
      <w:pPr>
        <w:pStyle w:val="ListParagraph"/>
        <w:numPr>
          <w:ilvl w:val="0"/>
          <w:numId w:val="3"/>
        </w:numPr>
      </w:pPr>
      <w:r w:rsidRPr="00157EAB">
        <w:t xml:space="preserve"> </w:t>
      </w:r>
      <w:r w:rsidR="008C1EE5">
        <w:t>“Scale and Scope of HSM Implementation in the Project Development Project”</w:t>
      </w:r>
      <w:r w:rsidR="00066C20">
        <w:t xml:space="preserve">: </w:t>
      </w:r>
    </w:p>
    <w:p w:rsidR="00B005A0" w:rsidRPr="00B005A0" w:rsidRDefault="00B005A0" w:rsidP="00B005A0">
      <w:pPr>
        <w:pStyle w:val="ListParagraph"/>
        <w:numPr>
          <w:ilvl w:val="1"/>
          <w:numId w:val="3"/>
        </w:numPr>
      </w:pPr>
      <w:r w:rsidRPr="00B005A0">
        <w:t>Contractor deliver</w:t>
      </w:r>
      <w:r>
        <w:t>ed</w:t>
      </w:r>
      <w:r w:rsidRPr="00B005A0">
        <w:t xml:space="preserve"> </w:t>
      </w:r>
      <w:r w:rsidR="009D69CB">
        <w:t>2</w:t>
      </w:r>
      <w:r w:rsidR="009D69CB" w:rsidRPr="009D69CB">
        <w:rPr>
          <w:vertAlign w:val="superscript"/>
        </w:rPr>
        <w:t>nd</w:t>
      </w:r>
      <w:r w:rsidR="009D69CB">
        <w:t xml:space="preserve"> </w:t>
      </w:r>
      <w:r w:rsidR="002E3527">
        <w:t>draft informational guide</w:t>
      </w:r>
      <w:r w:rsidRPr="00B005A0">
        <w:t xml:space="preserve"> on </w:t>
      </w:r>
      <w:r w:rsidR="009D69CB">
        <w:t>9/21</w:t>
      </w:r>
      <w:r w:rsidRPr="00B005A0">
        <w:t>/2015.</w:t>
      </w:r>
    </w:p>
    <w:p w:rsidR="00B005A0" w:rsidRPr="00B005A0" w:rsidRDefault="009D69CB" w:rsidP="00B005A0">
      <w:pPr>
        <w:pStyle w:val="ListParagraph"/>
        <w:numPr>
          <w:ilvl w:val="1"/>
          <w:numId w:val="3"/>
        </w:numPr>
      </w:pPr>
      <w:r>
        <w:t>Contractor delivered a draft marketing plan on 7/24/2015 and a final marketing plan on 8/5/2015</w:t>
      </w:r>
      <w:r w:rsidR="00B005A0">
        <w:t>.</w:t>
      </w:r>
    </w:p>
    <w:p w:rsidR="00157EAB" w:rsidRDefault="00D43F26" w:rsidP="00157EAB">
      <w:pPr>
        <w:pStyle w:val="ListParagraph"/>
        <w:numPr>
          <w:ilvl w:val="0"/>
          <w:numId w:val="3"/>
        </w:numPr>
      </w:pPr>
      <w:r>
        <w:t>The</w:t>
      </w:r>
      <w:r w:rsidR="002E3527">
        <w:t xml:space="preserve"> FHWA </w:t>
      </w:r>
      <w:r w:rsidR="00B005A0">
        <w:t xml:space="preserve">Office of Acquisitions Management </w:t>
      </w:r>
      <w:r>
        <w:t xml:space="preserve">issued a request for proposals for a TPF-5(255) funded project </w:t>
      </w:r>
      <w:r w:rsidR="00B005A0">
        <w:t>to conduct a</w:t>
      </w:r>
      <w:r>
        <w:t>n HSM</w:t>
      </w:r>
      <w:r w:rsidR="00B005A0">
        <w:t xml:space="preserve"> </w:t>
      </w:r>
      <w:r w:rsidR="00007903">
        <w:t xml:space="preserve">resource needs </w:t>
      </w:r>
      <w:r w:rsidR="00B417BE">
        <w:t>assessment</w:t>
      </w:r>
      <w:r>
        <w:t xml:space="preserve"> to</w:t>
      </w:r>
      <w:r w:rsidR="00B417BE">
        <w:t xml:space="preserve"> assist with HSM </w:t>
      </w:r>
      <w:r w:rsidR="002E3527">
        <w:t>implementation</w:t>
      </w:r>
      <w:r w:rsidR="00007903">
        <w:t>.</w:t>
      </w:r>
    </w:p>
    <w:p w:rsidR="00D43F26" w:rsidRDefault="00D43F26" w:rsidP="00157EAB">
      <w:pPr>
        <w:pStyle w:val="ListParagraph"/>
        <w:numPr>
          <w:ilvl w:val="0"/>
          <w:numId w:val="3"/>
        </w:numPr>
      </w:pPr>
      <w:r>
        <w:t>Utah DOT joined TPF-5(255)</w:t>
      </w:r>
    </w:p>
    <w:p w:rsidR="00BE3B72" w:rsidRDefault="00BE3B72" w:rsidP="00072563">
      <w:pPr>
        <w:rPr>
          <w:b/>
        </w:rPr>
      </w:pPr>
    </w:p>
    <w:p w:rsidR="00072563" w:rsidRDefault="00072563" w:rsidP="00072563">
      <w:r w:rsidRPr="00072563">
        <w:rPr>
          <w:b/>
        </w:rPr>
        <w:t xml:space="preserve">Activities </w:t>
      </w:r>
      <w:r w:rsidR="008F0FC6">
        <w:rPr>
          <w:b/>
        </w:rPr>
        <w:t>P</w:t>
      </w:r>
      <w:r w:rsidRPr="00072563">
        <w:rPr>
          <w:b/>
        </w:rPr>
        <w:t xml:space="preserve">lanned for </w:t>
      </w:r>
      <w:r w:rsidR="008F0FC6">
        <w:rPr>
          <w:b/>
        </w:rPr>
        <w:t>N</w:t>
      </w:r>
      <w:r w:rsidRPr="00072563">
        <w:rPr>
          <w:b/>
        </w:rPr>
        <w:t xml:space="preserve">ext </w:t>
      </w:r>
      <w:r w:rsidR="008F0FC6">
        <w:rPr>
          <w:b/>
        </w:rPr>
        <w:t>Q</w:t>
      </w:r>
      <w:r w:rsidRPr="00072563">
        <w:rPr>
          <w:b/>
        </w:rPr>
        <w:t>uarter</w:t>
      </w:r>
      <w:r w:rsidR="00357702">
        <w:rPr>
          <w:b/>
        </w:rPr>
        <w:t xml:space="preserve"> (</w:t>
      </w:r>
      <w:r w:rsidR="00D43F26">
        <w:rPr>
          <w:b/>
        </w:rPr>
        <w:t>October</w:t>
      </w:r>
      <w:r w:rsidR="00B005A0">
        <w:rPr>
          <w:b/>
        </w:rPr>
        <w:t xml:space="preserve"> 1 – </w:t>
      </w:r>
      <w:r w:rsidR="00D43F26">
        <w:rPr>
          <w:b/>
        </w:rPr>
        <w:t>December</w:t>
      </w:r>
      <w:r w:rsidR="00B005A0">
        <w:rPr>
          <w:b/>
        </w:rPr>
        <w:t xml:space="preserve"> 3</w:t>
      </w:r>
      <w:r w:rsidR="00D43F26">
        <w:rPr>
          <w:b/>
        </w:rPr>
        <w:t>1</w:t>
      </w:r>
      <w:r w:rsidR="00357702">
        <w:rPr>
          <w:b/>
        </w:rPr>
        <w:t>, 201</w:t>
      </w:r>
      <w:r w:rsidR="00066C20">
        <w:rPr>
          <w:b/>
        </w:rPr>
        <w:t>5</w:t>
      </w:r>
      <w:r w:rsidR="00357702">
        <w:rPr>
          <w:b/>
        </w:rPr>
        <w:t>)</w:t>
      </w:r>
      <w:r>
        <w:t>:</w:t>
      </w:r>
    </w:p>
    <w:p w:rsidR="00157EAB" w:rsidRDefault="00157EAB" w:rsidP="00157EAB">
      <w:pPr>
        <w:pStyle w:val="ListParagraph"/>
        <w:numPr>
          <w:ilvl w:val="0"/>
          <w:numId w:val="3"/>
        </w:numPr>
      </w:pPr>
      <w:r>
        <w:t xml:space="preserve">“Scale and Scope of HSM Implementation in the Project Development Project”: </w:t>
      </w:r>
    </w:p>
    <w:p w:rsidR="00157EAB" w:rsidRDefault="00224062" w:rsidP="00D43F26">
      <w:pPr>
        <w:pStyle w:val="ListParagraph"/>
        <w:numPr>
          <w:ilvl w:val="1"/>
          <w:numId w:val="3"/>
        </w:numPr>
      </w:pPr>
      <w:r>
        <w:t xml:space="preserve">Complete </w:t>
      </w:r>
      <w:r w:rsidR="00D43F26">
        <w:t>review of 2</w:t>
      </w:r>
      <w:r w:rsidR="00D43F26" w:rsidRPr="00D43F26">
        <w:rPr>
          <w:vertAlign w:val="superscript"/>
        </w:rPr>
        <w:t>nd</w:t>
      </w:r>
      <w:r w:rsidR="00D43F26">
        <w:t xml:space="preserve"> </w:t>
      </w:r>
      <w:r>
        <w:t>draft of informational guide</w:t>
      </w:r>
      <w:r w:rsidR="00D43F26">
        <w:t>.</w:t>
      </w:r>
    </w:p>
    <w:p w:rsidR="00224062" w:rsidRDefault="00224062" w:rsidP="00157EAB">
      <w:pPr>
        <w:pStyle w:val="ListParagraph"/>
        <w:numPr>
          <w:ilvl w:val="0"/>
          <w:numId w:val="3"/>
        </w:numPr>
      </w:pPr>
      <w:r>
        <w:t>“Model State Policies and Procedures on Use of the HSM”:</w:t>
      </w:r>
    </w:p>
    <w:p w:rsidR="00224062" w:rsidRDefault="00D43F26" w:rsidP="00224062">
      <w:pPr>
        <w:pStyle w:val="ListParagraph"/>
        <w:numPr>
          <w:ilvl w:val="1"/>
          <w:numId w:val="3"/>
        </w:numPr>
      </w:pPr>
      <w:r>
        <w:t>Complete Task 2</w:t>
      </w:r>
      <w:r w:rsidR="00224062">
        <w:t>.</w:t>
      </w:r>
    </w:p>
    <w:p w:rsidR="00B417BE" w:rsidRDefault="00B417BE" w:rsidP="00B417BE">
      <w:pPr>
        <w:pStyle w:val="ListParagraph"/>
        <w:numPr>
          <w:ilvl w:val="0"/>
          <w:numId w:val="3"/>
        </w:numPr>
      </w:pPr>
      <w:r>
        <w:t>Initiate contracted effort with AASHTO for HSM resource needs assessment and HSM implementation support.</w:t>
      </w:r>
    </w:p>
    <w:p w:rsidR="00D43F26" w:rsidRDefault="00D43F26" w:rsidP="00B417BE">
      <w:pPr>
        <w:pStyle w:val="ListParagraph"/>
        <w:numPr>
          <w:ilvl w:val="0"/>
          <w:numId w:val="3"/>
        </w:numPr>
      </w:pPr>
      <w:r>
        <w:t>Conduct an analysis of HSM implementation needs identified during the HSM Peer Exchange and suggest possible courses of action for TPF-5(255).</w:t>
      </w:r>
    </w:p>
    <w:p w:rsidR="00D43F26" w:rsidRDefault="00D43F26" w:rsidP="00B417BE">
      <w:pPr>
        <w:pStyle w:val="ListParagraph"/>
        <w:numPr>
          <w:ilvl w:val="0"/>
          <w:numId w:val="3"/>
        </w:numPr>
      </w:pPr>
      <w:bookmarkStart w:id="0" w:name="_GoBack"/>
      <w:bookmarkEnd w:id="0"/>
      <w:r>
        <w:t>Hold a virtual meeting of TPF-5(255) State representatives.</w:t>
      </w:r>
    </w:p>
    <w:sectPr w:rsidR="00D43F26" w:rsidSect="00F5429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24944"/>
    <w:multiLevelType w:val="hybridMultilevel"/>
    <w:tmpl w:val="2114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E25112"/>
    <w:multiLevelType w:val="hybridMultilevel"/>
    <w:tmpl w:val="EB326A3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7FD332D"/>
    <w:multiLevelType w:val="hybridMultilevel"/>
    <w:tmpl w:val="01BAA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91AF2"/>
    <w:multiLevelType w:val="hybridMultilevel"/>
    <w:tmpl w:val="B9DE2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C99"/>
    <w:rsid w:val="00007903"/>
    <w:rsid w:val="00066C20"/>
    <w:rsid w:val="0007016B"/>
    <w:rsid w:val="00072563"/>
    <w:rsid w:val="000E6B8C"/>
    <w:rsid w:val="00157EAB"/>
    <w:rsid w:val="00193307"/>
    <w:rsid w:val="001A2D39"/>
    <w:rsid w:val="001F7687"/>
    <w:rsid w:val="00224062"/>
    <w:rsid w:val="002D75F0"/>
    <w:rsid w:val="002E3527"/>
    <w:rsid w:val="003177FF"/>
    <w:rsid w:val="00337D43"/>
    <w:rsid w:val="00357702"/>
    <w:rsid w:val="00452D2E"/>
    <w:rsid w:val="004640FD"/>
    <w:rsid w:val="00501B5A"/>
    <w:rsid w:val="00520E40"/>
    <w:rsid w:val="00523FEB"/>
    <w:rsid w:val="005908DA"/>
    <w:rsid w:val="005C5A12"/>
    <w:rsid w:val="005D7C99"/>
    <w:rsid w:val="006351F6"/>
    <w:rsid w:val="0063769D"/>
    <w:rsid w:val="006D48D7"/>
    <w:rsid w:val="007578B0"/>
    <w:rsid w:val="007806A3"/>
    <w:rsid w:val="00793040"/>
    <w:rsid w:val="00844AE1"/>
    <w:rsid w:val="00846DF7"/>
    <w:rsid w:val="00865764"/>
    <w:rsid w:val="008861FA"/>
    <w:rsid w:val="008C1EE5"/>
    <w:rsid w:val="008D14BA"/>
    <w:rsid w:val="008D3643"/>
    <w:rsid w:val="008F0FC6"/>
    <w:rsid w:val="009611D4"/>
    <w:rsid w:val="00991B8C"/>
    <w:rsid w:val="009C4CE0"/>
    <w:rsid w:val="009D69CB"/>
    <w:rsid w:val="009E6DC0"/>
    <w:rsid w:val="009F7439"/>
    <w:rsid w:val="00AA4CE8"/>
    <w:rsid w:val="00B005A0"/>
    <w:rsid w:val="00B417BE"/>
    <w:rsid w:val="00B82677"/>
    <w:rsid w:val="00BB5D2E"/>
    <w:rsid w:val="00BE3B72"/>
    <w:rsid w:val="00C76862"/>
    <w:rsid w:val="00CA0755"/>
    <w:rsid w:val="00D43F26"/>
    <w:rsid w:val="00D91377"/>
    <w:rsid w:val="00E77D37"/>
    <w:rsid w:val="00F54294"/>
    <w:rsid w:val="00FD1989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42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5D7C99"/>
    <w:rPr>
      <w:i/>
      <w:iCs/>
    </w:rPr>
  </w:style>
  <w:style w:type="paragraph" w:styleId="ListParagraph">
    <w:name w:val="List Paragraph"/>
    <w:basedOn w:val="Normal"/>
    <w:uiPriority w:val="34"/>
    <w:qFormat/>
    <w:rsid w:val="00BB5D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42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5D7C99"/>
    <w:rPr>
      <w:i/>
      <w:iCs/>
    </w:rPr>
  </w:style>
  <w:style w:type="paragraph" w:styleId="ListParagraph">
    <w:name w:val="List Paragraph"/>
    <w:basedOn w:val="Normal"/>
    <w:uiPriority w:val="34"/>
    <w:qFormat/>
    <w:rsid w:val="00BB5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295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Esther.Strawder</dc:creator>
  <cp:lastModifiedBy>Ray Krammes</cp:lastModifiedBy>
  <cp:revision>4</cp:revision>
  <dcterms:created xsi:type="dcterms:W3CDTF">2015-10-05T14:33:00Z</dcterms:created>
  <dcterms:modified xsi:type="dcterms:W3CDTF">2015-10-06T17:11:00Z</dcterms:modified>
</cp:coreProperties>
</file>