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D47203" w:rsidP="00037FBC">
            <w:pPr>
              <w:ind w:right="-720"/>
              <w:rPr>
                <w:rFonts w:ascii="Arial" w:hAnsi="Arial" w:cs="Arial"/>
                <w:sz w:val="20"/>
                <w:szCs w:val="20"/>
              </w:rPr>
            </w:pPr>
            <w:proofErr w:type="spellStart"/>
            <w:r>
              <w:rPr>
                <w:rFonts w:ascii="Arial" w:hAnsi="Arial" w:cs="Arial"/>
                <w:sz w:val="36"/>
                <w:szCs w:val="36"/>
              </w:rPr>
              <w:t>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0622B" w:rsidRDefault="00F0622B" w:rsidP="00551D8A">
            <w:pPr>
              <w:ind w:right="-720"/>
              <w:rPr>
                <w:rFonts w:ascii="Arial" w:hAnsi="Arial" w:cs="Arial"/>
                <w:b/>
                <w:sz w:val="20"/>
                <w:szCs w:val="20"/>
              </w:rPr>
            </w:pPr>
            <w:r>
              <w:rPr>
                <w:rFonts w:ascii="Arial" w:hAnsi="Arial" w:cs="Arial"/>
                <w:b/>
                <w:sz w:val="20"/>
                <w:szCs w:val="20"/>
              </w:rPr>
              <w:t>Rhonda Brooks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0622B" w:rsidRDefault="00F0622B" w:rsidP="00551D8A">
            <w:pPr>
              <w:ind w:right="-720"/>
              <w:rPr>
                <w:rFonts w:ascii="Arial" w:hAnsi="Arial" w:cs="Arial"/>
                <w:b/>
                <w:sz w:val="20"/>
                <w:szCs w:val="20"/>
              </w:rPr>
            </w:pPr>
            <w:r>
              <w:rPr>
                <w:rFonts w:ascii="Arial" w:hAnsi="Arial" w:cs="Arial"/>
                <w:b/>
                <w:sz w:val="20"/>
                <w:szCs w:val="20"/>
              </w:rPr>
              <w:t>(360) 705-7945</w:t>
            </w:r>
          </w:p>
          <w:p w:rsidR="00EA2295" w:rsidRPr="00C13753" w:rsidRDefault="005517DE" w:rsidP="00551D8A">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F0622B" w:rsidRDefault="00F0622B" w:rsidP="00551D8A">
            <w:pPr>
              <w:ind w:right="-720"/>
              <w:rPr>
                <w:rFonts w:ascii="Arial" w:hAnsi="Arial" w:cs="Arial"/>
                <w:b/>
                <w:sz w:val="20"/>
                <w:szCs w:val="20"/>
              </w:rPr>
            </w:pPr>
            <w:r>
              <w:rPr>
                <w:rFonts w:ascii="Arial" w:hAnsi="Arial" w:cs="Arial"/>
                <w:b/>
                <w:sz w:val="20"/>
                <w:szCs w:val="20"/>
              </w:rPr>
              <w:t>brookrh@wsdot.wa.gov</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731BC6" w:rsidRDefault="00731BC6" w:rsidP="00731BC6">
            <w:pPr>
              <w:ind w:right="720"/>
              <w:rPr>
                <w:rFonts w:ascii="Arial" w:hAnsi="Arial" w:cs="Arial"/>
                <w:sz w:val="20"/>
                <w:szCs w:val="20"/>
              </w:rPr>
            </w:pPr>
            <w:r>
              <w:rPr>
                <w:rFonts w:ascii="Arial" w:hAnsi="Arial" w:cs="Arial"/>
                <w:sz w:val="20"/>
                <w:szCs w:val="20"/>
              </w:rPr>
              <w:t>A draft report on the testing of double wall piles is produced.</w:t>
            </w:r>
            <w:r>
              <w:t xml:space="preserve"> A full scale test of 80 foot long, 30 inch diameter piles was conducted at the Port of Tacoma in the fall of 2014.  </w:t>
            </w:r>
          </w:p>
          <w:p w:rsidR="00601EBD" w:rsidRDefault="00601EBD" w:rsidP="00551D8A">
            <w:pPr>
              <w:ind w:right="-720"/>
              <w:rPr>
                <w:rFonts w:ascii="Arial" w:hAnsi="Arial" w:cs="Arial"/>
                <w:sz w:val="20"/>
                <w:szCs w:val="20"/>
              </w:rPr>
            </w:pPr>
          </w:p>
          <w:p w:rsidR="00C64898" w:rsidRDefault="00C64898" w:rsidP="00551D8A">
            <w:pPr>
              <w:ind w:right="-720"/>
              <w:rPr>
                <w:rFonts w:ascii="Arial" w:hAnsi="Arial" w:cs="Arial"/>
                <w:sz w:val="20"/>
                <w:szCs w:val="20"/>
              </w:rPr>
            </w:pPr>
            <w:r>
              <w:rPr>
                <w:rFonts w:ascii="Arial" w:hAnsi="Arial" w:cs="Arial"/>
                <w:sz w:val="20"/>
                <w:szCs w:val="20"/>
              </w:rPr>
              <w:t xml:space="preserve">Video here: </w:t>
            </w:r>
            <w:hyperlink r:id="rId8" w:history="1">
              <w:r w:rsidR="00167959" w:rsidRPr="00167959">
                <w:rPr>
                  <w:rStyle w:val="Hyperlink"/>
                  <w:rFonts w:ascii="Arial" w:hAnsi="Arial" w:cs="Arial"/>
                  <w:sz w:val="20"/>
                  <w:szCs w:val="20"/>
                </w:rPr>
                <w:t>https://www.youtube.com/watch?feature=player_embedded&amp;v=2EMl5MuZm40</w:t>
              </w:r>
            </w:hyperlink>
          </w:p>
          <w:p w:rsidR="00167959" w:rsidRDefault="00167959" w:rsidP="00551D8A">
            <w:pPr>
              <w:ind w:right="-720"/>
              <w:rPr>
                <w:rFonts w:ascii="Arial" w:hAnsi="Arial" w:cs="Arial"/>
                <w:sz w:val="20"/>
                <w:szCs w:val="20"/>
              </w:rPr>
            </w:pPr>
          </w:p>
          <w:p w:rsidR="00167959" w:rsidRDefault="00167959" w:rsidP="00551D8A">
            <w:pPr>
              <w:ind w:right="-720"/>
              <w:rPr>
                <w:rFonts w:ascii="Arial" w:hAnsi="Arial" w:cs="Arial"/>
                <w:sz w:val="20"/>
                <w:szCs w:val="20"/>
              </w:rPr>
            </w:pPr>
            <w:r>
              <w:rPr>
                <w:rFonts w:ascii="Arial" w:hAnsi="Arial" w:cs="Arial"/>
                <w:sz w:val="20"/>
                <w:szCs w:val="20"/>
              </w:rPr>
              <w:t>Feb 2015 symposium about double wall pile test on Puget Sound:</w:t>
            </w:r>
          </w:p>
          <w:p w:rsidR="00167959" w:rsidRDefault="0001055E" w:rsidP="00551D8A">
            <w:pPr>
              <w:ind w:right="-720"/>
              <w:rPr>
                <w:rStyle w:val="Hyperlink"/>
                <w:rFonts w:ascii="Arial" w:hAnsi="Arial" w:cs="Arial"/>
                <w:sz w:val="20"/>
                <w:szCs w:val="20"/>
              </w:rPr>
            </w:pPr>
            <w:hyperlink r:id="rId9" w:history="1">
              <w:r w:rsidR="00167959" w:rsidRPr="00167959">
                <w:rPr>
                  <w:rStyle w:val="Hyperlink"/>
                  <w:rFonts w:ascii="Arial" w:hAnsi="Arial" w:cs="Arial"/>
                  <w:sz w:val="20"/>
                  <w:szCs w:val="20"/>
                </w:rPr>
                <w:t>http://www.marinecontech.com/news-and-resources/</w:t>
              </w:r>
            </w:hyperlink>
          </w:p>
          <w:p w:rsidR="00D47203" w:rsidRDefault="00D47203" w:rsidP="00551D8A">
            <w:pPr>
              <w:ind w:right="-720"/>
              <w:rPr>
                <w:rStyle w:val="Hyperlink"/>
                <w:rFonts w:ascii="Arial" w:hAnsi="Arial" w:cs="Arial"/>
                <w:sz w:val="20"/>
                <w:szCs w:val="20"/>
              </w:rPr>
            </w:pPr>
          </w:p>
          <w:p w:rsidR="00D47203" w:rsidRDefault="00D47203" w:rsidP="00551D8A">
            <w:pPr>
              <w:ind w:right="-720"/>
              <w:rPr>
                <w:rStyle w:val="Hyperlink"/>
                <w:rFonts w:ascii="Arial" w:hAnsi="Arial" w:cs="Arial"/>
                <w:sz w:val="20"/>
                <w:szCs w:val="20"/>
              </w:rPr>
            </w:pPr>
          </w:p>
          <w:p w:rsidR="00D47203" w:rsidRPr="00D47203" w:rsidRDefault="00D47203" w:rsidP="00551D8A">
            <w:pPr>
              <w:ind w:right="-720"/>
              <w:rPr>
                <w:rStyle w:val="Hyperlink"/>
                <w:rFonts w:ascii="Arial" w:hAnsi="Arial" w:cs="Arial"/>
                <w:color w:val="auto"/>
                <w:sz w:val="20"/>
                <w:szCs w:val="20"/>
                <w:u w:val="none"/>
              </w:rPr>
            </w:pPr>
            <w:r>
              <w:rPr>
                <w:rStyle w:val="Hyperlink"/>
                <w:rFonts w:ascii="Arial" w:hAnsi="Arial" w:cs="Arial"/>
                <w:color w:val="auto"/>
                <w:sz w:val="20"/>
                <w:szCs w:val="20"/>
                <w:u w:val="none"/>
              </w:rPr>
              <w:t xml:space="preserve">Double wall test piles are included in the contract for the Vashon Island Ferry Terminal that will start construction in the </w:t>
            </w:r>
          </w:p>
          <w:p w:rsidR="00D47203" w:rsidRDefault="00D47203" w:rsidP="00551D8A">
            <w:pPr>
              <w:ind w:right="-720"/>
              <w:rPr>
                <w:rFonts w:ascii="Arial" w:hAnsi="Arial" w:cs="Arial"/>
                <w:sz w:val="20"/>
                <w:szCs w:val="20"/>
              </w:rPr>
            </w:pPr>
            <w:proofErr w:type="gramStart"/>
            <w:r>
              <w:rPr>
                <w:rFonts w:ascii="Arial" w:hAnsi="Arial" w:cs="Arial"/>
                <w:sz w:val="20"/>
                <w:szCs w:val="20"/>
              </w:rPr>
              <w:t>fall</w:t>
            </w:r>
            <w:proofErr w:type="gramEnd"/>
            <w:r>
              <w:rPr>
                <w:rFonts w:ascii="Arial" w:hAnsi="Arial" w:cs="Arial"/>
                <w:sz w:val="20"/>
                <w:szCs w:val="20"/>
              </w:rPr>
              <w:t xml:space="preserve"> of 2015.</w:t>
            </w:r>
          </w:p>
          <w:p w:rsidR="00D47203" w:rsidRDefault="00D47203" w:rsidP="00551D8A">
            <w:pPr>
              <w:ind w:right="-720"/>
              <w:rPr>
                <w:rFonts w:ascii="Arial" w:hAnsi="Arial" w:cs="Arial"/>
                <w:sz w:val="20"/>
                <w:szCs w:val="20"/>
              </w:rPr>
            </w:pPr>
          </w:p>
          <w:p w:rsidR="00D47203" w:rsidRDefault="00D47203" w:rsidP="00551D8A">
            <w:pPr>
              <w:ind w:right="-720"/>
              <w:rPr>
                <w:rFonts w:ascii="Arial" w:hAnsi="Arial" w:cs="Arial"/>
                <w:sz w:val="20"/>
                <w:szCs w:val="20"/>
              </w:rPr>
            </w:pPr>
            <w:r>
              <w:rPr>
                <w:rFonts w:ascii="Arial" w:hAnsi="Arial" w:cs="Arial"/>
                <w:sz w:val="20"/>
                <w:szCs w:val="20"/>
              </w:rPr>
              <w:t>End of the state biennial budget causing delays.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731BC6" w:rsidP="00731BC6">
            <w:pPr>
              <w:ind w:right="-108"/>
              <w:rPr>
                <w:rFonts w:ascii="Arial" w:hAnsi="Arial" w:cs="Arial"/>
                <w:sz w:val="20"/>
                <w:szCs w:val="20"/>
              </w:rPr>
            </w:pPr>
            <w:r>
              <w:rPr>
                <w:rFonts w:ascii="Arial" w:hAnsi="Arial" w:cs="Arial"/>
                <w:sz w:val="20"/>
                <w:szCs w:val="20"/>
              </w:rPr>
              <w:t xml:space="preserve">The researchers from the University of Washington and their partners in the testing are preparing the final report.  WSDOT and its partners will be doing a full scale test </w:t>
            </w:r>
            <w:r w:rsidR="00CC4E9F">
              <w:rPr>
                <w:rFonts w:ascii="Arial" w:hAnsi="Arial" w:cs="Arial"/>
                <w:sz w:val="20"/>
                <w:szCs w:val="20"/>
              </w:rPr>
              <w:t>of double wall piles in later in</w:t>
            </w:r>
            <w:r>
              <w:rPr>
                <w:rFonts w:ascii="Arial" w:hAnsi="Arial" w:cs="Arial"/>
                <w:sz w:val="20"/>
                <w:szCs w:val="20"/>
              </w:rPr>
              <w:t xml:space="preserve"> 2015 at </w:t>
            </w:r>
            <w:bookmarkStart w:id="0" w:name="_GoBack"/>
            <w:bookmarkEnd w:id="0"/>
            <w:r w:rsidR="008C6E66">
              <w:rPr>
                <w:rFonts w:ascii="Arial" w:hAnsi="Arial" w:cs="Arial"/>
                <w:sz w:val="20"/>
                <w:szCs w:val="20"/>
              </w:rPr>
              <w:t>the SR</w:t>
            </w:r>
            <w:r w:rsidR="00CC4E9F">
              <w:rPr>
                <w:rFonts w:ascii="Arial" w:hAnsi="Arial" w:cs="Arial"/>
                <w:sz w:val="20"/>
                <w:szCs w:val="20"/>
              </w:rPr>
              <w:t xml:space="preserve"> 160 Vashon Ferry Terminal – Timber Trestle and Terminal Replacement.</w:t>
            </w:r>
          </w:p>
          <w:p w:rsidR="008C6E66" w:rsidRDefault="008C6E66" w:rsidP="00731BC6">
            <w:pPr>
              <w:ind w:right="-108"/>
              <w:rPr>
                <w:rFonts w:ascii="Arial" w:hAnsi="Arial" w:cs="Arial"/>
                <w:sz w:val="20"/>
                <w:szCs w:val="20"/>
              </w:rPr>
            </w:pPr>
          </w:p>
          <w:p w:rsidR="008C6E66" w:rsidRDefault="008C6E66" w:rsidP="00731BC6">
            <w:pPr>
              <w:ind w:right="-108"/>
              <w:rPr>
                <w:rFonts w:ascii="Arial" w:hAnsi="Arial" w:cs="Arial"/>
                <w:sz w:val="20"/>
                <w:szCs w:val="20"/>
              </w:rPr>
            </w:pPr>
            <w:r>
              <w:rPr>
                <w:rFonts w:ascii="Arial" w:hAnsi="Arial" w:cs="Arial"/>
                <w:sz w:val="20"/>
                <w:szCs w:val="20"/>
              </w:rPr>
              <w:t>WSDOT, the lead state, plans on forming a technical committee.</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731BC6" w:rsidRDefault="00731BC6" w:rsidP="00731BC6">
            <w:pPr>
              <w:ind w:right="720"/>
              <w:rPr>
                <w:rFonts w:ascii="Arial" w:hAnsi="Arial" w:cs="Arial"/>
                <w:sz w:val="20"/>
                <w:szCs w:val="20"/>
              </w:rPr>
            </w:pPr>
            <w:r>
              <w:t>Results of the test indicated that both pile designs resulted in a 20 dB reduction in peak sound levels and 17 dB for RMS and SEL levels. This successful reduction in sound levels means that projects will have reduced effects to listed species, and will result in reduced biological monitoring costs for projects.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55E" w:rsidRDefault="0001055E" w:rsidP="00106C83">
      <w:pPr>
        <w:spacing w:after="0" w:line="240" w:lineRule="auto"/>
      </w:pPr>
      <w:r>
        <w:separator/>
      </w:r>
    </w:p>
  </w:endnote>
  <w:endnote w:type="continuationSeparator" w:id="0">
    <w:p w:rsidR="0001055E" w:rsidRDefault="0001055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55E" w:rsidRDefault="0001055E" w:rsidP="00106C83">
      <w:pPr>
        <w:spacing w:after="0" w:line="240" w:lineRule="auto"/>
      </w:pPr>
      <w:r>
        <w:separator/>
      </w:r>
    </w:p>
  </w:footnote>
  <w:footnote w:type="continuationSeparator" w:id="0">
    <w:p w:rsidR="0001055E" w:rsidRDefault="0001055E"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055E"/>
    <w:rsid w:val="00034428"/>
    <w:rsid w:val="00037FBC"/>
    <w:rsid w:val="000417D7"/>
    <w:rsid w:val="000736BB"/>
    <w:rsid w:val="000B665A"/>
    <w:rsid w:val="00106C83"/>
    <w:rsid w:val="001547D0"/>
    <w:rsid w:val="00161153"/>
    <w:rsid w:val="00167959"/>
    <w:rsid w:val="00172A36"/>
    <w:rsid w:val="0021446D"/>
    <w:rsid w:val="00293FD8"/>
    <w:rsid w:val="002A79C8"/>
    <w:rsid w:val="002D0D7F"/>
    <w:rsid w:val="0038705A"/>
    <w:rsid w:val="004144E6"/>
    <w:rsid w:val="004156B2"/>
    <w:rsid w:val="00437734"/>
    <w:rsid w:val="00440476"/>
    <w:rsid w:val="00487629"/>
    <w:rsid w:val="004E14DC"/>
    <w:rsid w:val="00535598"/>
    <w:rsid w:val="00547EE3"/>
    <w:rsid w:val="005517DE"/>
    <w:rsid w:val="00551D8A"/>
    <w:rsid w:val="00581B36"/>
    <w:rsid w:val="00583E8E"/>
    <w:rsid w:val="00601EBD"/>
    <w:rsid w:val="00682C5E"/>
    <w:rsid w:val="006D61D4"/>
    <w:rsid w:val="00731BC6"/>
    <w:rsid w:val="00743C01"/>
    <w:rsid w:val="00790C4A"/>
    <w:rsid w:val="007E5BD2"/>
    <w:rsid w:val="00842472"/>
    <w:rsid w:val="00872F18"/>
    <w:rsid w:val="00874EF7"/>
    <w:rsid w:val="00882F11"/>
    <w:rsid w:val="008C6E66"/>
    <w:rsid w:val="008E7C64"/>
    <w:rsid w:val="009C00B1"/>
    <w:rsid w:val="00A43875"/>
    <w:rsid w:val="00A63677"/>
    <w:rsid w:val="00A70A35"/>
    <w:rsid w:val="00AE46B0"/>
    <w:rsid w:val="00B2185C"/>
    <w:rsid w:val="00B242E2"/>
    <w:rsid w:val="00B66A21"/>
    <w:rsid w:val="00C024DC"/>
    <w:rsid w:val="00C13753"/>
    <w:rsid w:val="00C32BB2"/>
    <w:rsid w:val="00C4076F"/>
    <w:rsid w:val="00C64898"/>
    <w:rsid w:val="00CC4E9F"/>
    <w:rsid w:val="00D05DC0"/>
    <w:rsid w:val="00D47203"/>
    <w:rsid w:val="00E35E0F"/>
    <w:rsid w:val="00E371D1"/>
    <w:rsid w:val="00E53738"/>
    <w:rsid w:val="00EA2295"/>
    <w:rsid w:val="00ED5F67"/>
    <w:rsid w:val="00EF08AE"/>
    <w:rsid w:val="00EF5790"/>
    <w:rsid w:val="00F0622B"/>
    <w:rsid w:val="00F6509D"/>
    <w:rsid w:val="00F71093"/>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feature=player_embedded&amp;v=2EMl5MuZm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inecontech.com/news-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94D78-6DD1-4448-8C2A-08ABBC75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2011-06-21T20:32:00Z</cp:lastPrinted>
  <dcterms:created xsi:type="dcterms:W3CDTF">2015-10-05T21:09:00Z</dcterms:created>
  <dcterms:modified xsi:type="dcterms:W3CDTF">2015-10-05T21:09:00Z</dcterms:modified>
</cp:coreProperties>
</file>