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D8A" w:rsidRPr="00E53738" w:rsidRDefault="00551D8A" w:rsidP="00E53738">
      <w:pPr>
        <w:spacing w:after="0"/>
        <w:jc w:val="center"/>
        <w:rPr>
          <w:rFonts w:ascii="Arial" w:hAnsi="Arial" w:cs="Arial"/>
          <w:b/>
          <w:sz w:val="24"/>
          <w:szCs w:val="24"/>
        </w:rPr>
      </w:pPr>
      <w:bookmarkStart w:id="0" w:name="_GoBack"/>
      <w:bookmarkEnd w:id="0"/>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9A4B10">
        <w:rPr>
          <w:rFonts w:ascii="Arial" w:hAnsi="Arial" w:cs="Arial"/>
          <w:sz w:val="24"/>
          <w:szCs w:val="24"/>
        </w:rPr>
        <w:t>Alabama DOT</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(i.e, SPR-2(XXX), SPR-3(XXX) or TPF-5(XXX)</w:t>
            </w:r>
          </w:p>
          <w:p w:rsidR="00E35E0F" w:rsidRDefault="00E35E0F" w:rsidP="00551D8A">
            <w:pPr>
              <w:ind w:right="-720"/>
              <w:rPr>
                <w:rFonts w:ascii="Arial" w:hAnsi="Arial" w:cs="Arial"/>
                <w:i/>
                <w:sz w:val="20"/>
                <w:szCs w:val="20"/>
              </w:rPr>
            </w:pPr>
          </w:p>
          <w:p w:rsidR="00E35E0F" w:rsidRPr="00E35E0F" w:rsidRDefault="009A4B10" w:rsidP="0070592F">
            <w:pPr>
              <w:ind w:right="-720"/>
              <w:jc w:val="center"/>
              <w:rPr>
                <w:rFonts w:ascii="Arial" w:hAnsi="Arial" w:cs="Arial"/>
                <w:sz w:val="20"/>
                <w:szCs w:val="20"/>
              </w:rPr>
            </w:pPr>
            <w:r>
              <w:rPr>
                <w:rFonts w:ascii="Arial" w:hAnsi="Arial" w:cs="Arial"/>
                <w:sz w:val="20"/>
                <w:szCs w:val="20"/>
              </w:rPr>
              <w:t>TPF-5(228)</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9A4B10" w:rsidRDefault="009A4B10" w:rsidP="00037FBC">
            <w:pPr>
              <w:ind w:right="-720"/>
              <w:rPr>
                <w:rFonts w:ascii="Arial" w:hAnsi="Arial" w:cs="Arial"/>
                <w:sz w:val="20"/>
                <w:szCs w:val="20"/>
              </w:rPr>
            </w:pPr>
          </w:p>
          <w:p w:rsidR="009A4B10" w:rsidRDefault="003D69D8" w:rsidP="0070592F">
            <w:pPr>
              <w:spacing w:before="120"/>
              <w:ind w:right="-720"/>
              <w:rPr>
                <w:rFonts w:ascii="Arial" w:hAnsi="Arial" w:cs="Arial"/>
                <w:sz w:val="20"/>
                <w:szCs w:val="20"/>
              </w:rPr>
            </w:pPr>
            <w:r>
              <w:rPr>
                <w:rFonts w:ascii="Agency FB" w:hAnsi="Agency FB" w:cs="Arial"/>
                <w:b/>
                <w:sz w:val="20"/>
                <w:szCs w:val="20"/>
              </w:rPr>
              <w:t xml:space="preserve"> </w:t>
            </w:r>
            <w:r w:rsidR="008F3821">
              <w:rPr>
                <w:rFonts w:ascii="Arial" w:hAnsi="Arial" w:cs="Arial"/>
                <w:sz w:val="20"/>
                <w:szCs w:val="20"/>
              </w:rPr>
              <w:t xml:space="preserve"> </w:t>
            </w:r>
            <w:r w:rsidR="00A33242">
              <w:rPr>
                <w:rFonts w:ascii="Arial" w:hAnsi="Arial" w:cs="Arial"/>
                <w:sz w:val="20"/>
                <w:szCs w:val="20"/>
              </w:rPr>
              <w:t xml:space="preserve"> </w:t>
            </w:r>
            <w:r w:rsidR="008C3C6D">
              <w:rPr>
                <w:rFonts w:ascii="Arial" w:hAnsi="Arial" w:cs="Arial"/>
                <w:sz w:val="20"/>
                <w:szCs w:val="20"/>
              </w:rPr>
              <w:t xml:space="preserve">  </w:t>
            </w:r>
            <w:r w:rsidR="00551D8A">
              <w:rPr>
                <w:rFonts w:ascii="Arial" w:hAnsi="Arial" w:cs="Arial"/>
                <w:sz w:val="20"/>
                <w:szCs w:val="20"/>
              </w:rPr>
              <w:t>Quarter 1 (January 1 – March 31)</w:t>
            </w:r>
          </w:p>
          <w:p w:rsidR="009A4B10" w:rsidRDefault="008E7D21" w:rsidP="0070592F">
            <w:pPr>
              <w:spacing w:before="120"/>
              <w:ind w:right="-720"/>
              <w:rPr>
                <w:rFonts w:ascii="Arial" w:hAnsi="Arial" w:cs="Arial"/>
                <w:sz w:val="20"/>
                <w:szCs w:val="20"/>
              </w:rPr>
            </w:pPr>
            <w:r>
              <w:rPr>
                <w:rFonts w:ascii="Arial" w:hAnsi="Arial" w:cs="Arial"/>
                <w:b/>
                <w:sz w:val="20"/>
                <w:szCs w:val="20"/>
              </w:rPr>
              <w:t xml:space="preserve"> </w:t>
            </w:r>
            <w:r w:rsidR="009A4B10" w:rsidRPr="00A33242">
              <w:rPr>
                <w:rFonts w:ascii="Arial" w:hAnsi="Arial" w:cs="Arial"/>
                <w:b/>
                <w:sz w:val="20"/>
                <w:szCs w:val="20"/>
              </w:rPr>
              <w:t xml:space="preserve"> </w:t>
            </w:r>
            <w:r w:rsidR="00E20ED3">
              <w:rPr>
                <w:rFonts w:ascii="Arial" w:hAnsi="Arial" w:cs="Arial"/>
                <w:b/>
                <w:sz w:val="20"/>
                <w:szCs w:val="20"/>
              </w:rPr>
              <w:t xml:space="preserve"> </w:t>
            </w:r>
            <w:r w:rsidR="007802B9">
              <w:rPr>
                <w:rFonts w:ascii="Agency FB" w:hAnsi="Agency FB" w:cs="Arial"/>
                <w:b/>
                <w:sz w:val="20"/>
                <w:szCs w:val="20"/>
              </w:rPr>
              <w:t>√</w:t>
            </w:r>
            <w:r w:rsidR="00551D8A">
              <w:rPr>
                <w:rFonts w:ascii="Arial" w:hAnsi="Arial" w:cs="Arial"/>
                <w:sz w:val="20"/>
                <w:szCs w:val="20"/>
              </w:rPr>
              <w:t>Quarter 2 (April 1 – June 30)</w:t>
            </w:r>
            <w:r w:rsidR="003D69D8">
              <w:rPr>
                <w:rFonts w:ascii="Arial" w:hAnsi="Arial" w:cs="Arial"/>
                <w:sz w:val="20"/>
                <w:szCs w:val="20"/>
              </w:rPr>
              <w:t xml:space="preserve"> 2014</w:t>
            </w:r>
          </w:p>
          <w:p w:rsidR="009A4B10" w:rsidRDefault="009E1E27" w:rsidP="0070592F">
            <w:pPr>
              <w:spacing w:before="120"/>
              <w:ind w:right="-720"/>
              <w:rPr>
                <w:rFonts w:ascii="Arial" w:hAnsi="Arial" w:cs="Arial"/>
                <w:sz w:val="20"/>
                <w:szCs w:val="20"/>
              </w:rPr>
            </w:pPr>
            <w:r>
              <w:rPr>
                <w:rFonts w:ascii="Agency FB" w:hAnsi="Agency FB" w:cs="Arial"/>
                <w:b/>
                <w:sz w:val="20"/>
                <w:szCs w:val="20"/>
              </w:rPr>
              <w:t xml:space="preserve">    </w:t>
            </w:r>
            <w:r w:rsidR="00551D8A">
              <w:rPr>
                <w:rFonts w:ascii="Arial" w:hAnsi="Arial" w:cs="Arial"/>
                <w:sz w:val="20"/>
                <w:szCs w:val="20"/>
              </w:rPr>
              <w:t>Quarter 3 (July 1 – September 30)</w:t>
            </w:r>
          </w:p>
          <w:p w:rsidR="00551D8A" w:rsidRPr="00551D8A" w:rsidRDefault="00D838A4" w:rsidP="008C3C6D">
            <w:pPr>
              <w:spacing w:before="120"/>
              <w:ind w:right="-720"/>
              <w:rPr>
                <w:rFonts w:ascii="Arial" w:hAnsi="Arial" w:cs="Arial"/>
                <w:sz w:val="20"/>
                <w:szCs w:val="20"/>
              </w:rPr>
            </w:pPr>
            <w:r>
              <w:rPr>
                <w:rFonts w:ascii="Arial" w:hAnsi="Arial" w:cs="Arial"/>
                <w:sz w:val="20"/>
                <w:szCs w:val="20"/>
              </w:rPr>
              <w:t xml:space="preserve"> </w:t>
            </w:r>
            <w:r w:rsidR="008C3C6D">
              <w:rPr>
                <w:rFonts w:ascii="Arial" w:hAnsi="Arial" w:cs="Arial"/>
                <w:sz w:val="20"/>
                <w:szCs w:val="20"/>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9A4B10" w:rsidRDefault="009A4B10" w:rsidP="009A4B10">
            <w:pPr>
              <w:ind w:right="-720"/>
              <w:jc w:val="center"/>
              <w:rPr>
                <w:rFonts w:ascii="Arial" w:hAnsi="Arial" w:cs="Arial"/>
                <w:sz w:val="20"/>
                <w:szCs w:val="20"/>
              </w:rPr>
            </w:pPr>
            <w:r w:rsidRPr="009A4B10">
              <w:rPr>
                <w:rFonts w:ascii="Arial" w:hAnsi="Arial" w:cs="Arial"/>
                <w:sz w:val="20"/>
                <w:szCs w:val="20"/>
              </w:rPr>
              <w:t>Superpave Regional Center, Southeastern Region</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9A4B10" w:rsidRPr="009A4B10" w:rsidRDefault="009A4B10" w:rsidP="0070592F">
            <w:pPr>
              <w:spacing w:before="120"/>
              <w:ind w:right="-720"/>
              <w:rPr>
                <w:rFonts w:ascii="Arial" w:hAnsi="Arial" w:cs="Arial"/>
                <w:sz w:val="20"/>
                <w:szCs w:val="20"/>
              </w:rPr>
            </w:pPr>
            <w:r>
              <w:rPr>
                <w:rFonts w:ascii="Arial" w:hAnsi="Arial" w:cs="Arial"/>
                <w:sz w:val="20"/>
                <w:szCs w:val="20"/>
              </w:rPr>
              <w:t>Don Watson and Randy West</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9A4B10" w:rsidRPr="009A4B10" w:rsidRDefault="009A4B10" w:rsidP="0070592F">
            <w:pPr>
              <w:spacing w:before="120"/>
              <w:ind w:right="-720"/>
              <w:rPr>
                <w:rFonts w:ascii="Arial" w:hAnsi="Arial" w:cs="Arial"/>
                <w:sz w:val="20"/>
                <w:szCs w:val="20"/>
              </w:rPr>
            </w:pPr>
            <w:r>
              <w:rPr>
                <w:rFonts w:ascii="Arial" w:hAnsi="Arial" w:cs="Arial"/>
                <w:sz w:val="20"/>
                <w:szCs w:val="20"/>
              </w:rPr>
              <w:t>(334) 844-7306</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9A4B10" w:rsidP="0070592F">
            <w:pPr>
              <w:spacing w:before="120"/>
              <w:ind w:right="-720"/>
              <w:rPr>
                <w:rFonts w:ascii="Arial" w:hAnsi="Arial" w:cs="Arial"/>
                <w:sz w:val="20"/>
                <w:szCs w:val="20"/>
              </w:rPr>
            </w:pPr>
            <w:r>
              <w:rPr>
                <w:rFonts w:ascii="Arial" w:hAnsi="Arial" w:cs="Arial"/>
                <w:sz w:val="20"/>
                <w:szCs w:val="20"/>
              </w:rPr>
              <w:t>watsode@auburn.edu</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rsidR="009A4B10" w:rsidRPr="009A4B10" w:rsidRDefault="009A4B10" w:rsidP="0070592F">
            <w:pPr>
              <w:spacing w:before="120"/>
              <w:ind w:right="-720"/>
              <w:rPr>
                <w:rFonts w:ascii="Arial" w:hAnsi="Arial" w:cs="Arial"/>
                <w:sz w:val="20"/>
                <w:szCs w:val="20"/>
              </w:rPr>
            </w:pPr>
            <w:r>
              <w:rPr>
                <w:rFonts w:ascii="Arial" w:hAnsi="Arial" w:cs="Arial"/>
                <w:sz w:val="20"/>
                <w:szCs w:val="20"/>
              </w:rPr>
              <w:t>ALDOT Research Project No. 930-763P</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70592F" w:rsidRPr="0070592F" w:rsidRDefault="0070592F" w:rsidP="0070592F">
            <w:pPr>
              <w:spacing w:before="120"/>
              <w:ind w:right="-720"/>
              <w:rPr>
                <w:rFonts w:ascii="Arial" w:hAnsi="Arial" w:cs="Arial"/>
                <w:sz w:val="20"/>
                <w:szCs w:val="20"/>
              </w:rPr>
            </w:pPr>
            <w:r>
              <w:rPr>
                <w:rFonts w:ascii="Arial" w:hAnsi="Arial" w:cs="Arial"/>
                <w:sz w:val="20"/>
                <w:szCs w:val="20"/>
              </w:rPr>
              <w:t>224574</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70592F" w:rsidP="0070592F">
            <w:pPr>
              <w:spacing w:before="120"/>
              <w:ind w:right="-720"/>
              <w:rPr>
                <w:rFonts w:ascii="Arial" w:hAnsi="Arial" w:cs="Arial"/>
                <w:sz w:val="20"/>
                <w:szCs w:val="20"/>
              </w:rPr>
            </w:pPr>
            <w:r>
              <w:rPr>
                <w:rFonts w:ascii="Arial" w:hAnsi="Arial" w:cs="Arial"/>
                <w:sz w:val="20"/>
                <w:szCs w:val="20"/>
              </w:rPr>
              <w:t>April 28, 2010</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70592F" w:rsidRPr="0070592F" w:rsidRDefault="0070592F" w:rsidP="0070592F">
            <w:pPr>
              <w:spacing w:before="120"/>
              <w:ind w:right="-720"/>
              <w:rPr>
                <w:rFonts w:ascii="Arial" w:hAnsi="Arial" w:cs="Arial"/>
                <w:sz w:val="20"/>
                <w:szCs w:val="20"/>
              </w:rPr>
            </w:pPr>
            <w:r>
              <w:rPr>
                <w:rFonts w:ascii="Arial" w:hAnsi="Arial" w:cs="Arial"/>
                <w:sz w:val="20"/>
                <w:szCs w:val="20"/>
              </w:rPr>
              <w:t>September 30, 2012</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70592F" w:rsidRPr="0070592F" w:rsidRDefault="00FB3705" w:rsidP="0070592F">
            <w:pPr>
              <w:spacing w:before="120"/>
              <w:ind w:right="-720"/>
              <w:rPr>
                <w:rFonts w:ascii="Arial" w:hAnsi="Arial" w:cs="Arial"/>
                <w:sz w:val="20"/>
                <w:szCs w:val="20"/>
              </w:rPr>
            </w:pPr>
            <w:r>
              <w:rPr>
                <w:rFonts w:ascii="Arial" w:hAnsi="Arial" w:cs="Arial"/>
                <w:sz w:val="20"/>
                <w:szCs w:val="20"/>
              </w:rPr>
              <w:t>September 30, 2017</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FB3705" w:rsidP="0003476C">
            <w:pPr>
              <w:ind w:right="-720"/>
              <w:rPr>
                <w:rFonts w:ascii="Arial" w:hAnsi="Arial" w:cs="Arial"/>
                <w:sz w:val="20"/>
                <w:szCs w:val="20"/>
              </w:rPr>
            </w:pPr>
            <w:r>
              <w:rPr>
                <w:rFonts w:ascii="Arial" w:hAnsi="Arial" w:cs="Arial"/>
                <w:sz w:val="20"/>
                <w:szCs w:val="20"/>
              </w:rPr>
              <w:t>3</w:t>
            </w: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On schedule</w:t>
      </w:r>
      <w:r w:rsidRPr="00B66A21">
        <w:rPr>
          <w:rFonts w:ascii="Arial" w:hAnsi="Arial" w:cs="Arial"/>
          <w:sz w:val="20"/>
          <w:szCs w:val="20"/>
        </w:rPr>
        <w:tab/>
      </w:r>
      <w:r w:rsidR="008D1AB6">
        <w:rPr>
          <w:rFonts w:ascii="Arial" w:hAnsi="Arial" w:cs="Arial"/>
          <w:sz w:val="36"/>
          <w:szCs w:val="36"/>
        </w:rPr>
        <w:t xml:space="preserve">  </w:t>
      </w:r>
      <w:r w:rsidRPr="00B66A21">
        <w:rPr>
          <w:rFonts w:ascii="Arial" w:hAnsi="Arial" w:cs="Arial"/>
          <w:sz w:val="36"/>
          <w:szCs w:val="36"/>
        </w:rPr>
        <w:t xml:space="preserve"> </w:t>
      </w:r>
      <w:r w:rsidR="008D1AB6">
        <w:rPr>
          <w:rFonts w:ascii="Arial" w:hAnsi="Arial" w:cs="Arial"/>
          <w:sz w:val="36"/>
          <w:szCs w:val="36"/>
        </w:rPr>
        <w:t xml:space="preserve">   </w:t>
      </w:r>
      <w:r w:rsidR="00623334">
        <w:rPr>
          <w:rFonts w:ascii="Agency FB" w:hAnsi="Agency FB" w:cs="Arial"/>
          <w:sz w:val="36"/>
          <w:szCs w:val="36"/>
        </w:rPr>
        <w:t>√</w:t>
      </w:r>
      <w:r w:rsidR="008D1AB6">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8C3C6D" w:rsidP="00A33242">
            <w:pPr>
              <w:spacing w:before="120"/>
              <w:ind w:right="-720"/>
              <w:jc w:val="center"/>
              <w:rPr>
                <w:rFonts w:ascii="Arial" w:hAnsi="Arial" w:cs="Arial"/>
                <w:sz w:val="20"/>
                <w:szCs w:val="20"/>
              </w:rPr>
            </w:pPr>
            <w:r>
              <w:rPr>
                <w:rFonts w:ascii="Arial" w:hAnsi="Arial" w:cs="Arial"/>
                <w:sz w:val="20"/>
                <w:szCs w:val="20"/>
              </w:rPr>
              <w:t>$1,303,353</w:t>
            </w:r>
            <w:r w:rsidR="00642352">
              <w:rPr>
                <w:rFonts w:ascii="Arial" w:hAnsi="Arial" w:cs="Arial"/>
                <w:sz w:val="20"/>
                <w:szCs w:val="20"/>
              </w:rPr>
              <w:t xml:space="preserve"> </w:t>
            </w:r>
          </w:p>
        </w:tc>
        <w:tc>
          <w:tcPr>
            <w:tcW w:w="3330" w:type="dxa"/>
          </w:tcPr>
          <w:p w:rsidR="00874EF7" w:rsidRPr="00B66A21" w:rsidRDefault="008C3C6D" w:rsidP="00BA0AF7">
            <w:pPr>
              <w:spacing w:before="120"/>
              <w:ind w:right="-720"/>
              <w:jc w:val="center"/>
              <w:rPr>
                <w:rFonts w:ascii="Arial" w:hAnsi="Arial" w:cs="Arial"/>
                <w:sz w:val="20"/>
                <w:szCs w:val="20"/>
              </w:rPr>
            </w:pPr>
            <w:r>
              <w:rPr>
                <w:rFonts w:ascii="Arial" w:hAnsi="Arial" w:cs="Arial"/>
                <w:sz w:val="20"/>
                <w:szCs w:val="20"/>
              </w:rPr>
              <w:t>$</w:t>
            </w:r>
            <w:r w:rsidR="00F776FA">
              <w:rPr>
                <w:rFonts w:ascii="Arial" w:hAnsi="Arial" w:cs="Arial"/>
                <w:sz w:val="20"/>
                <w:szCs w:val="20"/>
              </w:rPr>
              <w:t>805,193</w:t>
            </w:r>
          </w:p>
        </w:tc>
        <w:tc>
          <w:tcPr>
            <w:tcW w:w="3420" w:type="dxa"/>
          </w:tcPr>
          <w:p w:rsidR="00874EF7" w:rsidRDefault="00F776FA" w:rsidP="008D1AB6">
            <w:pPr>
              <w:spacing w:before="120"/>
              <w:ind w:right="-720"/>
              <w:jc w:val="center"/>
              <w:rPr>
                <w:rFonts w:ascii="Arial" w:hAnsi="Arial" w:cs="Arial"/>
                <w:sz w:val="20"/>
                <w:szCs w:val="20"/>
              </w:rPr>
            </w:pPr>
            <w:r>
              <w:rPr>
                <w:rFonts w:ascii="Arial" w:hAnsi="Arial" w:cs="Arial"/>
                <w:sz w:val="20"/>
                <w:szCs w:val="20"/>
              </w:rPr>
              <w:t>65</w:t>
            </w:r>
          </w:p>
          <w:p w:rsidR="008D1AB6" w:rsidRPr="00B66A21" w:rsidRDefault="008D1AB6" w:rsidP="008D1AB6">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w:t>
            </w:r>
            <w:r w:rsidR="003413CE">
              <w:rPr>
                <w:rFonts w:ascii="Arial" w:hAnsi="Arial" w:cs="Arial"/>
                <w:b/>
                <w:sz w:val="20"/>
                <w:szCs w:val="20"/>
              </w:rPr>
              <w:t xml:space="preserve"> as of</w:t>
            </w:r>
            <w:r w:rsidR="00547EE3">
              <w:rPr>
                <w:rFonts w:ascii="Arial" w:hAnsi="Arial" w:cs="Arial"/>
                <w:b/>
                <w:sz w:val="20"/>
                <w:szCs w:val="20"/>
              </w:rPr>
              <w:t xml:space="preserv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8E7D21" w:rsidP="001079A8">
            <w:pPr>
              <w:spacing w:before="120"/>
              <w:ind w:right="-720"/>
              <w:jc w:val="center"/>
              <w:rPr>
                <w:rFonts w:ascii="Arial" w:hAnsi="Arial" w:cs="Arial"/>
                <w:sz w:val="20"/>
                <w:szCs w:val="20"/>
              </w:rPr>
            </w:pPr>
            <w:r>
              <w:rPr>
                <w:rFonts w:ascii="Arial" w:hAnsi="Arial" w:cs="Arial"/>
                <w:sz w:val="20"/>
                <w:szCs w:val="20"/>
              </w:rPr>
              <w:t>$</w:t>
            </w:r>
            <w:r w:rsidR="00F776FA">
              <w:rPr>
                <w:rFonts w:ascii="Arial" w:hAnsi="Arial" w:cs="Arial"/>
                <w:sz w:val="20"/>
                <w:szCs w:val="20"/>
              </w:rPr>
              <w:t>805,193 (62</w:t>
            </w:r>
            <w:r w:rsidR="00014344">
              <w:rPr>
                <w:rFonts w:ascii="Arial" w:hAnsi="Arial" w:cs="Arial"/>
                <w:sz w:val="20"/>
                <w:szCs w:val="20"/>
              </w:rPr>
              <w:t>% of budget)</w:t>
            </w:r>
          </w:p>
        </w:tc>
        <w:tc>
          <w:tcPr>
            <w:tcW w:w="3330" w:type="dxa"/>
          </w:tcPr>
          <w:p w:rsidR="00B66A21" w:rsidRPr="00B66A21" w:rsidRDefault="00D838A4" w:rsidP="003D69D8">
            <w:pPr>
              <w:spacing w:before="120"/>
              <w:ind w:right="-720"/>
              <w:jc w:val="center"/>
              <w:rPr>
                <w:rFonts w:ascii="Arial" w:hAnsi="Arial" w:cs="Arial"/>
                <w:sz w:val="20"/>
                <w:szCs w:val="20"/>
              </w:rPr>
            </w:pPr>
            <w:r>
              <w:rPr>
                <w:rFonts w:ascii="Arial" w:hAnsi="Arial" w:cs="Arial"/>
                <w:sz w:val="20"/>
                <w:szCs w:val="20"/>
              </w:rPr>
              <w:t>$</w:t>
            </w:r>
            <w:r w:rsidR="005229ED">
              <w:rPr>
                <w:rFonts w:ascii="Arial" w:hAnsi="Arial" w:cs="Arial"/>
                <w:sz w:val="20"/>
                <w:szCs w:val="20"/>
              </w:rPr>
              <w:t>9</w:t>
            </w:r>
            <w:r w:rsidR="00F776FA">
              <w:rPr>
                <w:rFonts w:ascii="Arial" w:hAnsi="Arial" w:cs="Arial"/>
                <w:sz w:val="20"/>
                <w:szCs w:val="20"/>
              </w:rPr>
              <w:t>,</w:t>
            </w:r>
            <w:r w:rsidR="005229ED">
              <w:rPr>
                <w:rFonts w:ascii="Arial" w:hAnsi="Arial" w:cs="Arial"/>
                <w:sz w:val="20"/>
                <w:szCs w:val="20"/>
              </w:rPr>
              <w:t>871</w:t>
            </w:r>
          </w:p>
        </w:tc>
        <w:tc>
          <w:tcPr>
            <w:tcW w:w="3420" w:type="dxa"/>
          </w:tcPr>
          <w:p w:rsidR="00B66A21" w:rsidRDefault="00F776FA" w:rsidP="00014344">
            <w:pPr>
              <w:spacing w:before="120"/>
              <w:ind w:right="-720"/>
              <w:jc w:val="center"/>
              <w:rPr>
                <w:rFonts w:ascii="Arial" w:hAnsi="Arial" w:cs="Arial"/>
                <w:sz w:val="20"/>
                <w:szCs w:val="20"/>
              </w:rPr>
            </w:pPr>
            <w:r>
              <w:rPr>
                <w:rFonts w:ascii="Arial" w:hAnsi="Arial" w:cs="Arial"/>
                <w:sz w:val="20"/>
                <w:szCs w:val="20"/>
              </w:rPr>
              <w:t>70</w:t>
            </w:r>
          </w:p>
          <w:p w:rsidR="008D1AB6" w:rsidRPr="00B66A21" w:rsidRDefault="008D1AB6" w:rsidP="00014344">
            <w:pPr>
              <w:ind w:right="-720"/>
              <w:jc w:val="cente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8A7FB0" w:rsidRDefault="008A7FB0" w:rsidP="008A7FB0">
            <w:r w:rsidRPr="00E608EB">
              <w:t xml:space="preserve">The Southeastern Superpave Center </w:t>
            </w:r>
            <w:r>
              <w:t>has been</w:t>
            </w:r>
            <w:r w:rsidRPr="00E608EB">
              <w:t xml:space="preserve"> supported by </w:t>
            </w:r>
            <w:r>
              <w:t>state</w:t>
            </w:r>
            <w:r w:rsidRPr="00E608EB">
              <w:t xml:space="preserve"> agencies through a pooled-fund project </w:t>
            </w:r>
            <w:r>
              <w:t xml:space="preserve">that has </w:t>
            </w:r>
            <w:r w:rsidRPr="00E608EB">
              <w:t xml:space="preserve">been largely used to provide training, verify ruggedness of equipment, check equipment calibrations, provide materials research, and aid in keeping agency personnel abreast of changes in asphalt technology. In order to continue the efforts in training, technology transfer, and </w:t>
            </w:r>
            <w:r>
              <w:t>implementable</w:t>
            </w:r>
            <w:r w:rsidRPr="00E608EB">
              <w:t xml:space="preserve"> research, it is essential that the pooled-fund effort be continued. </w:t>
            </w:r>
          </w:p>
          <w:p w:rsidR="008A7FB0" w:rsidRDefault="008A7FB0" w:rsidP="008A7FB0"/>
          <w:p w:rsidR="008A7FB0" w:rsidRPr="00046643" w:rsidRDefault="008A7FB0" w:rsidP="008A7FB0">
            <w:pPr>
              <w:rPr>
                <w:i/>
              </w:rPr>
            </w:pPr>
            <w:r w:rsidRPr="00046643">
              <w:rPr>
                <w:b/>
                <w:i/>
              </w:rPr>
              <w:t>NOTE:</w:t>
            </w:r>
            <w:r>
              <w:t xml:space="preserve"> </w:t>
            </w:r>
            <w:r w:rsidRPr="00046643">
              <w:rPr>
                <w:i/>
              </w:rPr>
              <w:t>This pooled-fund</w:t>
            </w:r>
            <w:r>
              <w:rPr>
                <w:i/>
              </w:rPr>
              <w:t xml:space="preserve"> project</w:t>
            </w:r>
            <w:r w:rsidRPr="00046643">
              <w:rPr>
                <w:i/>
              </w:rPr>
              <w:t xml:space="preserve"> is not limited to states located in the southeast. Agencies throughout the country are invited to participate and take advantage of the research and training opportunities provided by the Southeastern Superpave Center.</w:t>
            </w:r>
          </w:p>
          <w:p w:rsidR="008A7FB0" w:rsidRPr="00E608EB" w:rsidRDefault="008A7FB0" w:rsidP="008A7FB0"/>
          <w:p w:rsidR="008A7FB0" w:rsidRPr="00E608EB" w:rsidRDefault="008A7FB0" w:rsidP="008A7FB0">
            <w:pPr>
              <w:rPr>
                <w:b/>
              </w:rPr>
            </w:pPr>
            <w:r w:rsidRPr="00E608EB">
              <w:rPr>
                <w:b/>
              </w:rPr>
              <w:t>OBJECTIVES</w:t>
            </w:r>
          </w:p>
          <w:p w:rsidR="008A7FB0" w:rsidRPr="00E608EB" w:rsidRDefault="008A7FB0" w:rsidP="008A7FB0">
            <w:pPr>
              <w:rPr>
                <w:b/>
              </w:rPr>
            </w:pPr>
          </w:p>
          <w:p w:rsidR="008A7FB0" w:rsidRDefault="008A7FB0" w:rsidP="008A7FB0">
            <w:r>
              <w:t>Several short-term and long-term objectives of the Southeastern Superpave Center are listed below. Several objectives deal with evaluating recently-developed performance test equipment and conducting research to address materials and tests issues. Objectives of the Center are:</w:t>
            </w:r>
          </w:p>
          <w:p w:rsidR="008A7FB0" w:rsidRDefault="008A7FB0" w:rsidP="008A7FB0">
            <w:pPr>
              <w:numPr>
                <w:ilvl w:val="0"/>
                <w:numId w:val="1"/>
              </w:numPr>
              <w:spacing w:before="120"/>
            </w:pPr>
            <w:r>
              <w:t>Conduct training in regard to Superpave binders, mix design, and performance testing. Provide training on special topics as requested by participating agencies at their on-site locations.</w:t>
            </w:r>
          </w:p>
          <w:p w:rsidR="008A7FB0" w:rsidRDefault="008A7FB0" w:rsidP="008A7FB0">
            <w:pPr>
              <w:numPr>
                <w:ilvl w:val="0"/>
                <w:numId w:val="1"/>
              </w:numPr>
              <w:spacing w:before="120"/>
            </w:pPr>
            <w:r>
              <w:t>Perform research, both cooperatively and agency-specific, sponsored by members of the pooled-fund.</w:t>
            </w:r>
          </w:p>
          <w:p w:rsidR="008A7FB0" w:rsidRDefault="008A7FB0" w:rsidP="008A7FB0">
            <w:pPr>
              <w:numPr>
                <w:ilvl w:val="0"/>
                <w:numId w:val="1"/>
              </w:numPr>
              <w:spacing w:before="120"/>
            </w:pPr>
            <w:r>
              <w:t>Perform precision and bias testing for asphalt-related performance test equipment.</w:t>
            </w:r>
          </w:p>
          <w:p w:rsidR="008A7FB0" w:rsidRDefault="008A7FB0" w:rsidP="008A7FB0">
            <w:pPr>
              <w:numPr>
                <w:ilvl w:val="0"/>
                <w:numId w:val="1"/>
              </w:numPr>
              <w:spacing w:before="120"/>
            </w:pPr>
            <w:r>
              <w:t>Conduct noise studies in an effort to develop quieter pavements.</w:t>
            </w:r>
          </w:p>
          <w:p w:rsidR="008A7FB0" w:rsidRDefault="008A7FB0" w:rsidP="008A7FB0">
            <w:pPr>
              <w:numPr>
                <w:ilvl w:val="0"/>
                <w:numId w:val="1"/>
              </w:numPr>
              <w:spacing w:before="120"/>
            </w:pPr>
            <w:r>
              <w:t>Perform forensic evaluations on materials or projects that have experienced premature distress.</w:t>
            </w:r>
          </w:p>
          <w:p w:rsidR="008A7FB0" w:rsidRDefault="008A7FB0" w:rsidP="008A7FB0">
            <w:pPr>
              <w:numPr>
                <w:ilvl w:val="0"/>
                <w:numId w:val="1"/>
              </w:numPr>
              <w:spacing w:before="120"/>
            </w:pPr>
            <w:r>
              <w:t xml:space="preserve">Prepare research articles of regional and national interest. </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1088" w:type="dxa"/>
        <w:tblInd w:w="-720" w:type="dxa"/>
        <w:tblLayout w:type="fixed"/>
        <w:tblLook w:val="04A0" w:firstRow="1" w:lastRow="0" w:firstColumn="1" w:lastColumn="0" w:noHBand="0" w:noVBand="1"/>
      </w:tblPr>
      <w:tblGrid>
        <w:gridCol w:w="11088"/>
      </w:tblGrid>
      <w:tr w:rsidR="00601EBD" w:rsidTr="0098234D">
        <w:tc>
          <w:tcPr>
            <w:tcW w:w="11088" w:type="dxa"/>
            <w:tcBorders>
              <w:bottom w:val="single" w:sz="4" w:space="0" w:color="auto"/>
            </w:tcBorders>
          </w:tcPr>
          <w:p w:rsidR="00E35E0F" w:rsidRDefault="00E54459" w:rsidP="00551D8A">
            <w:pPr>
              <w:ind w:right="-720"/>
              <w:rPr>
                <w:rFonts w:ascii="Arial" w:hAnsi="Arial" w:cs="Arial"/>
                <w:b/>
                <w:sz w:val="20"/>
                <w:szCs w:val="20"/>
              </w:rPr>
            </w:pPr>
            <w:r>
              <w:br w:type="page"/>
            </w:r>
          </w:p>
          <w:p w:rsidR="00601EBD" w:rsidRDefault="00601EBD" w:rsidP="00551D8A">
            <w:pPr>
              <w:ind w:right="-720"/>
              <w:rPr>
                <w:rFonts w:ascii="Arial" w:hAnsi="Arial" w:cs="Arial"/>
                <w:b/>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2B45C9" w:rsidRDefault="002B45C9" w:rsidP="00551D8A">
            <w:pPr>
              <w:ind w:right="-720"/>
              <w:rPr>
                <w:rFonts w:ascii="Arial" w:hAnsi="Arial" w:cs="Arial"/>
                <w:b/>
                <w:sz w:val="20"/>
                <w:szCs w:val="20"/>
              </w:rPr>
            </w:pPr>
          </w:p>
          <w:p w:rsidR="008A7FB0" w:rsidRPr="00D838A4" w:rsidRDefault="00D26E02" w:rsidP="008A7FB0">
            <w:pPr>
              <w:tabs>
                <w:tab w:val="left" w:pos="3330"/>
                <w:tab w:val="left" w:pos="3960"/>
              </w:tabs>
              <w:jc w:val="both"/>
              <w:rPr>
                <w:rFonts w:cstheme="minorHAnsi"/>
                <w:b/>
              </w:rPr>
            </w:pPr>
            <w:r>
              <w:rPr>
                <w:rFonts w:cstheme="minorHAnsi"/>
                <w:b/>
              </w:rPr>
              <w:t>MEPDG CLIMATE DATABASE</w:t>
            </w:r>
            <w:r w:rsidR="008A7FB0" w:rsidRPr="00D838A4">
              <w:rPr>
                <w:rFonts w:cstheme="minorHAnsi"/>
                <w:b/>
              </w:rPr>
              <w:t xml:space="preserve"> </w:t>
            </w:r>
          </w:p>
          <w:p w:rsidR="00F776FA" w:rsidRDefault="00E20ED3" w:rsidP="00E20ED3">
            <w:pPr>
              <w:rPr>
                <w:rFonts w:cs="Tahoma"/>
              </w:rPr>
            </w:pPr>
            <w:r w:rsidRPr="008860C1">
              <w:rPr>
                <w:rFonts w:cs="Tahoma"/>
              </w:rPr>
              <w:t>The research</w:t>
            </w:r>
            <w:r>
              <w:rPr>
                <w:rFonts w:cs="Tahoma"/>
              </w:rPr>
              <w:t xml:space="preserve"> team</w:t>
            </w:r>
            <w:r w:rsidRPr="008860C1">
              <w:rPr>
                <w:rFonts w:cs="Tahoma"/>
              </w:rPr>
              <w:t xml:space="preserve"> coordinat</w:t>
            </w:r>
            <w:r>
              <w:rPr>
                <w:rFonts w:cs="Tahoma"/>
              </w:rPr>
              <w:t>ed</w:t>
            </w:r>
            <w:r w:rsidRPr="008860C1">
              <w:rPr>
                <w:rFonts w:cs="Tahoma"/>
              </w:rPr>
              <w:t xml:space="preserve"> with LTRC to identify three representative pavement sections </w:t>
            </w:r>
            <w:r w:rsidRPr="005E3B7F">
              <w:rPr>
                <w:rFonts w:cs="Tahoma"/>
              </w:rPr>
              <w:t>for use i</w:t>
            </w:r>
            <w:r>
              <w:rPr>
                <w:rFonts w:cs="Tahoma"/>
              </w:rPr>
              <w:t>n verifying the climate files.</w:t>
            </w:r>
            <w:r w:rsidR="00B931E2">
              <w:rPr>
                <w:rFonts w:cs="Tahoma"/>
              </w:rPr>
              <w:t xml:space="preserve"> The work for the first phase of this research has been completed, and LTRC </w:t>
            </w:r>
            <w:r w:rsidR="00206FCD">
              <w:rPr>
                <w:rFonts w:cs="Tahoma"/>
              </w:rPr>
              <w:t>has</w:t>
            </w:r>
            <w:r w:rsidR="00B931E2">
              <w:rPr>
                <w:rFonts w:cs="Tahoma"/>
              </w:rPr>
              <w:t xml:space="preserve"> asked that the research be extended to include more information.</w:t>
            </w:r>
          </w:p>
          <w:p w:rsidR="00F776FA" w:rsidRDefault="00F776FA" w:rsidP="00E20ED3">
            <w:pPr>
              <w:rPr>
                <w:rFonts w:cs="Tahoma"/>
              </w:rPr>
            </w:pPr>
          </w:p>
          <w:p w:rsidR="00E20ED3" w:rsidRPr="00657386" w:rsidRDefault="00F776FA" w:rsidP="00E20ED3">
            <w:pPr>
              <w:rPr>
                <w:rFonts w:cs="Tahoma"/>
              </w:rPr>
            </w:pPr>
            <w:r>
              <w:rPr>
                <w:rFonts w:cs="Tahoma"/>
              </w:rPr>
              <w:t>A s</w:t>
            </w:r>
            <w:r w:rsidR="00A31437">
              <w:rPr>
                <w:rFonts w:cs="Tahoma"/>
              </w:rPr>
              <w:t>ub</w:t>
            </w:r>
            <w:r w:rsidR="00A10F7B">
              <w:rPr>
                <w:rFonts w:cs="Tahoma"/>
              </w:rPr>
              <w:t xml:space="preserve">contract </w:t>
            </w:r>
            <w:r>
              <w:rPr>
                <w:rFonts w:cs="Tahoma"/>
              </w:rPr>
              <w:t>with</w:t>
            </w:r>
            <w:r w:rsidR="00A10F7B">
              <w:rPr>
                <w:rFonts w:cs="Tahoma"/>
              </w:rPr>
              <w:t xml:space="preserve"> Iowa State University</w:t>
            </w:r>
            <w:r>
              <w:rPr>
                <w:rFonts w:cs="Tahoma"/>
              </w:rPr>
              <w:t xml:space="preserve"> has been approved and climate data files have been obtained for the extended work</w:t>
            </w:r>
            <w:r w:rsidR="00E20ED3">
              <w:rPr>
                <w:rFonts w:cs="Tahoma"/>
              </w:rPr>
              <w:t xml:space="preserve">.  </w:t>
            </w:r>
          </w:p>
          <w:p w:rsidR="00A7193F" w:rsidRDefault="00A7193F" w:rsidP="008A7FB0">
            <w:pPr>
              <w:tabs>
                <w:tab w:val="left" w:pos="3330"/>
                <w:tab w:val="left" w:pos="3960"/>
              </w:tabs>
              <w:jc w:val="both"/>
              <w:rPr>
                <w:rFonts w:cstheme="minorHAnsi"/>
              </w:rPr>
            </w:pPr>
          </w:p>
          <w:p w:rsidR="00206FCD" w:rsidRPr="00206FCD" w:rsidRDefault="00D26E02" w:rsidP="008A7FB0">
            <w:pPr>
              <w:tabs>
                <w:tab w:val="left" w:pos="3330"/>
                <w:tab w:val="left" w:pos="3960"/>
              </w:tabs>
              <w:jc w:val="both"/>
              <w:rPr>
                <w:rFonts w:cstheme="minorHAnsi"/>
                <w:b/>
              </w:rPr>
            </w:pPr>
            <w:r w:rsidRPr="00206FCD">
              <w:rPr>
                <w:rFonts w:cstheme="minorHAnsi"/>
                <w:b/>
              </w:rPr>
              <w:t>OGFC STUDY</w:t>
            </w:r>
          </w:p>
          <w:p w:rsidR="00206FCD" w:rsidRDefault="00206FCD" w:rsidP="00206FCD">
            <w:pPr>
              <w:ind w:left="360" w:hanging="360"/>
            </w:pPr>
          </w:p>
          <w:p w:rsidR="001079A8" w:rsidRDefault="00206FCD" w:rsidP="00F17990">
            <w:r>
              <w:t xml:space="preserve">A study of OGFC performance for several aggregate sources in South Carolina </w:t>
            </w:r>
            <w:r w:rsidR="00F17990">
              <w:t>was</w:t>
            </w:r>
            <w:r w:rsidR="001079A8">
              <w:t xml:space="preserve"> complete</w:t>
            </w:r>
            <w:r w:rsidR="00F17990">
              <w:t xml:space="preserve">d. A few of the sources have </w:t>
            </w:r>
            <w:r>
              <w:t xml:space="preserve">marginal to poor performance history and will be compared to a "control" mix source that has provided satisfactory results. </w:t>
            </w:r>
            <w:r w:rsidR="00F17990">
              <w:t>The study indicated that all OGFC mixes had low asphalt contents based on high Cantabro stone loss results</w:t>
            </w:r>
            <w:r w:rsidR="001079A8">
              <w:t>.</w:t>
            </w:r>
            <w:r w:rsidR="00F17990">
              <w:t xml:space="preserve"> Even with</w:t>
            </w:r>
            <w:r w:rsidR="00E623A8">
              <w:t xml:space="preserve"> a</w:t>
            </w:r>
            <w:r w:rsidR="00F17990">
              <w:t xml:space="preserve"> 1.0% increase in asphalt content, one</w:t>
            </w:r>
            <w:r w:rsidR="00E623A8">
              <w:t xml:space="preserve"> aggregate</w:t>
            </w:r>
            <w:r w:rsidR="00F17990">
              <w:t xml:space="preserve"> source still had 35% stone loss</w:t>
            </w:r>
            <w:r w:rsidR="00E623A8">
              <w:t>. With other aggregate sources, the additional 1.0% asphalt reduced Cantabro loss by almost 50%.</w:t>
            </w:r>
            <w:r w:rsidR="00F90F97">
              <w:t xml:space="preserve"> In addition to increasing asphalt content, it was recommended that the gradation be modified to improve </w:t>
            </w:r>
            <w:r w:rsidR="007C72E3">
              <w:t>tensile strength properties.</w:t>
            </w:r>
          </w:p>
          <w:p w:rsidR="00581B95" w:rsidRDefault="00581B95" w:rsidP="001079A8">
            <w:pPr>
              <w:pStyle w:val="ListParagraph"/>
              <w:contextualSpacing w:val="0"/>
            </w:pPr>
          </w:p>
          <w:p w:rsidR="0098234D" w:rsidRPr="008A527D" w:rsidRDefault="0098234D" w:rsidP="00581B95"/>
          <w:p w:rsidR="00206FCD" w:rsidRDefault="00206FCD" w:rsidP="00F601D5">
            <w:pPr>
              <w:autoSpaceDE w:val="0"/>
              <w:autoSpaceDN w:val="0"/>
              <w:adjustRightInd w:val="0"/>
              <w:rPr>
                <w:rFonts w:cs="Times New Roman"/>
              </w:rPr>
            </w:pPr>
          </w:p>
          <w:p w:rsidR="00F50A15" w:rsidRPr="00F50A15" w:rsidRDefault="00F90F97" w:rsidP="00F601D5">
            <w:pPr>
              <w:autoSpaceDE w:val="0"/>
              <w:autoSpaceDN w:val="0"/>
              <w:adjustRightInd w:val="0"/>
              <w:rPr>
                <w:rFonts w:cs="Times New Roman"/>
                <w:b/>
              </w:rPr>
            </w:pPr>
            <w:r w:rsidRPr="00F50A15">
              <w:rPr>
                <w:rFonts w:cs="Times New Roman"/>
                <w:b/>
              </w:rPr>
              <w:t>CRUMB RUBBER STUDY</w:t>
            </w:r>
          </w:p>
          <w:p w:rsidR="00F50A15" w:rsidRDefault="00F50A15" w:rsidP="00F601D5">
            <w:pPr>
              <w:autoSpaceDE w:val="0"/>
              <w:autoSpaceDN w:val="0"/>
              <w:adjustRightInd w:val="0"/>
              <w:rPr>
                <w:rFonts w:cs="Times New Roman"/>
              </w:rPr>
            </w:pPr>
            <w:r>
              <w:rPr>
                <w:rFonts w:cs="Times New Roman"/>
              </w:rPr>
              <w:t xml:space="preserve">Follow-up testing was conducted on a test project that was placed in 2013. The project has a portion of the project with crumb rubber modifier (CRM) added to the asphalt cement, and a portion of the project was designed as a control section without the use of CRM. </w:t>
            </w:r>
            <w:r w:rsidR="009A394E">
              <w:rPr>
                <w:rFonts w:cs="Times New Roman"/>
              </w:rPr>
              <w:t>The CRM sections have slightly lower friction values, but both sections have acceptable friction results. Noise comparisons have also been made using the OBSI test method to compare noise at the tire-pavement interface. There is relatively no difference in noise level between the CRM and unmodified sections.</w:t>
            </w:r>
          </w:p>
          <w:p w:rsidR="00F90F97" w:rsidRDefault="00F90F97" w:rsidP="00F601D5">
            <w:pPr>
              <w:autoSpaceDE w:val="0"/>
              <w:autoSpaceDN w:val="0"/>
              <w:adjustRightInd w:val="0"/>
              <w:rPr>
                <w:rFonts w:cs="Times New Roman"/>
              </w:rPr>
            </w:pPr>
          </w:p>
          <w:p w:rsidR="00F90F97" w:rsidRDefault="00F90F97" w:rsidP="00F601D5">
            <w:pPr>
              <w:autoSpaceDE w:val="0"/>
              <w:autoSpaceDN w:val="0"/>
              <w:adjustRightInd w:val="0"/>
              <w:rPr>
                <w:rFonts w:cs="Times New Roman"/>
              </w:rPr>
            </w:pPr>
            <w:r>
              <w:rPr>
                <w:rFonts w:cs="Times New Roman"/>
                <w:b/>
              </w:rPr>
              <w:t>ASPHALT REJUVENATORS</w:t>
            </w:r>
          </w:p>
          <w:p w:rsidR="00F90F97" w:rsidRPr="00F90F97" w:rsidRDefault="00F90F97" w:rsidP="00F601D5">
            <w:pPr>
              <w:autoSpaceDE w:val="0"/>
              <w:autoSpaceDN w:val="0"/>
              <w:adjustRightInd w:val="0"/>
              <w:rPr>
                <w:rFonts w:cs="Times New Roman"/>
              </w:rPr>
            </w:pPr>
            <w:r>
              <w:rPr>
                <w:rFonts w:cs="Times New Roman"/>
              </w:rPr>
              <w:t>ALDOT is sponsoring research to evaluate the effectiveness of various asphalt rejuvenators/sealers in extending the durability of binders for OGFC applications.</w:t>
            </w:r>
          </w:p>
          <w:p w:rsidR="00F50A15" w:rsidRDefault="00F50A15" w:rsidP="00F601D5">
            <w:pPr>
              <w:autoSpaceDE w:val="0"/>
              <w:autoSpaceDN w:val="0"/>
              <w:adjustRightInd w:val="0"/>
              <w:rPr>
                <w:rFonts w:cs="Times New Roman"/>
              </w:rPr>
            </w:pPr>
          </w:p>
          <w:p w:rsidR="006B6D68" w:rsidRPr="00B157DF" w:rsidRDefault="006B6D68" w:rsidP="00F601D5">
            <w:pPr>
              <w:autoSpaceDE w:val="0"/>
              <w:autoSpaceDN w:val="0"/>
              <w:adjustRightInd w:val="0"/>
              <w:rPr>
                <w:rFonts w:cs="Times New Roman"/>
              </w:rPr>
            </w:pPr>
            <w:r w:rsidRPr="00B157DF">
              <w:rPr>
                <w:rFonts w:cs="Times New Roman"/>
                <w:b/>
              </w:rPr>
              <w:t>TRAINING</w:t>
            </w:r>
          </w:p>
          <w:p w:rsidR="00022040" w:rsidRDefault="001079A8" w:rsidP="00F601D5">
            <w:pPr>
              <w:autoSpaceDE w:val="0"/>
              <w:autoSpaceDN w:val="0"/>
              <w:adjustRightInd w:val="0"/>
              <w:rPr>
                <w:rFonts w:cs="Times New Roman"/>
              </w:rPr>
            </w:pPr>
            <w:r>
              <w:rPr>
                <w:rFonts w:cs="Times New Roman"/>
              </w:rPr>
              <w:t xml:space="preserve">Two training courses (one Binder and one Mix Design) </w:t>
            </w:r>
            <w:r w:rsidR="00E623A8">
              <w:rPr>
                <w:rFonts w:cs="Times New Roman"/>
              </w:rPr>
              <w:t>were conducted</w:t>
            </w:r>
            <w:r>
              <w:rPr>
                <w:rFonts w:cs="Times New Roman"/>
              </w:rPr>
              <w:t xml:space="preserve"> for G</w:t>
            </w:r>
            <w:r w:rsidR="0005714A">
              <w:rPr>
                <w:rFonts w:cs="Times New Roman"/>
              </w:rPr>
              <w:t xml:space="preserve">eorgia </w:t>
            </w:r>
            <w:r>
              <w:rPr>
                <w:rFonts w:cs="Times New Roman"/>
              </w:rPr>
              <w:t>DOT. T</w:t>
            </w:r>
            <w:r w:rsidR="00E623A8">
              <w:rPr>
                <w:rFonts w:cs="Times New Roman"/>
              </w:rPr>
              <w:t>wo Earthwork/Base Technician t</w:t>
            </w:r>
            <w:r>
              <w:rPr>
                <w:rFonts w:cs="Times New Roman"/>
              </w:rPr>
              <w:t xml:space="preserve">raining courses </w:t>
            </w:r>
            <w:r w:rsidR="0005714A">
              <w:rPr>
                <w:rFonts w:cs="Times New Roman"/>
              </w:rPr>
              <w:t>were conducted for</w:t>
            </w:r>
            <w:r>
              <w:rPr>
                <w:rFonts w:cs="Times New Roman"/>
              </w:rPr>
              <w:t xml:space="preserve"> Pue</w:t>
            </w:r>
            <w:r w:rsidR="0005714A">
              <w:rPr>
                <w:rFonts w:cs="Times New Roman"/>
              </w:rPr>
              <w:t xml:space="preserve">rto Rico in order </w:t>
            </w:r>
            <w:r>
              <w:rPr>
                <w:rFonts w:cs="Times New Roman"/>
              </w:rPr>
              <w:t xml:space="preserve">to continue technician development and certification. </w:t>
            </w:r>
          </w:p>
          <w:p w:rsidR="0005714A" w:rsidRDefault="0005714A" w:rsidP="00F601D5">
            <w:pPr>
              <w:autoSpaceDE w:val="0"/>
              <w:autoSpaceDN w:val="0"/>
              <w:adjustRightInd w:val="0"/>
              <w:rPr>
                <w:rFonts w:cs="Times New Roman"/>
              </w:rPr>
            </w:pPr>
          </w:p>
          <w:p w:rsidR="00C3342B" w:rsidRPr="00D838A4" w:rsidRDefault="00C3342B" w:rsidP="008A7FB0">
            <w:pPr>
              <w:tabs>
                <w:tab w:val="left" w:pos="3330"/>
                <w:tab w:val="left" w:pos="3960"/>
              </w:tabs>
              <w:jc w:val="both"/>
              <w:rPr>
                <w:rFonts w:cstheme="minorHAnsi"/>
                <w:b/>
              </w:rPr>
            </w:pPr>
            <w:r w:rsidRPr="00D838A4">
              <w:rPr>
                <w:rFonts w:cstheme="minorHAnsi"/>
                <w:b/>
              </w:rPr>
              <w:t>TECHNOLOGY TRANSFER/TECHNICAL MEETINGS</w:t>
            </w:r>
            <w:r w:rsidR="008A7FB0" w:rsidRPr="00D838A4">
              <w:rPr>
                <w:rFonts w:cstheme="minorHAnsi"/>
                <w:b/>
              </w:rPr>
              <w:t xml:space="preserve"> </w:t>
            </w:r>
          </w:p>
          <w:p w:rsidR="008A7FB0" w:rsidRDefault="008A7FB0" w:rsidP="008A7FB0">
            <w:pPr>
              <w:tabs>
                <w:tab w:val="left" w:pos="3330"/>
                <w:tab w:val="left" w:pos="3960"/>
              </w:tabs>
              <w:jc w:val="both"/>
              <w:rPr>
                <w:rFonts w:cstheme="minorHAnsi"/>
              </w:rPr>
            </w:pPr>
            <w:r w:rsidRPr="000A5509">
              <w:rPr>
                <w:rFonts w:cstheme="minorHAnsi"/>
              </w:rPr>
              <w:t xml:space="preserve">Several agencies used funds this period to pay travel and registration expenses for employees to attend </w:t>
            </w:r>
            <w:r w:rsidR="0085367B">
              <w:rPr>
                <w:rFonts w:cstheme="minorHAnsi"/>
              </w:rPr>
              <w:t>national</w:t>
            </w:r>
            <w:r w:rsidR="00A61B04">
              <w:rPr>
                <w:rFonts w:cstheme="minorHAnsi"/>
              </w:rPr>
              <w:t xml:space="preserve"> </w:t>
            </w:r>
            <w:r w:rsidRPr="000A5509">
              <w:rPr>
                <w:rFonts w:cstheme="minorHAnsi"/>
              </w:rPr>
              <w:t>meetings</w:t>
            </w:r>
            <w:r w:rsidR="0085367B">
              <w:rPr>
                <w:rFonts w:cstheme="minorHAnsi"/>
              </w:rPr>
              <w:t xml:space="preserve"> of technical interest</w:t>
            </w:r>
            <w:r w:rsidR="00A31437">
              <w:rPr>
                <w:rFonts w:cstheme="minorHAnsi"/>
              </w:rPr>
              <w:t xml:space="preserve"> such as </w:t>
            </w:r>
            <w:r w:rsidR="0005714A">
              <w:rPr>
                <w:rFonts w:cstheme="minorHAnsi"/>
              </w:rPr>
              <w:t>AASHTO and ASTM meetings</w:t>
            </w:r>
            <w:r w:rsidRPr="000A5509">
              <w:rPr>
                <w:rFonts w:cstheme="minorHAnsi"/>
              </w:rPr>
              <w:t>.</w:t>
            </w:r>
            <w:r w:rsidR="008A72B7">
              <w:rPr>
                <w:rFonts w:cstheme="minorHAnsi"/>
              </w:rPr>
              <w:t xml:space="preserve"> </w:t>
            </w:r>
          </w:p>
          <w:p w:rsidR="00634462" w:rsidRDefault="00634462" w:rsidP="008A7FB0">
            <w:pPr>
              <w:tabs>
                <w:tab w:val="left" w:pos="3330"/>
                <w:tab w:val="left" w:pos="3960"/>
              </w:tabs>
              <w:jc w:val="both"/>
              <w:rPr>
                <w:rFonts w:cstheme="minorHAnsi"/>
              </w:rPr>
            </w:pPr>
          </w:p>
          <w:p w:rsidR="00CC1ED0" w:rsidRDefault="00CC1ED0" w:rsidP="00CC1ED0">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CC1ED0" w:rsidRDefault="00CC1ED0" w:rsidP="00CC1ED0">
            <w:pPr>
              <w:ind w:right="-720"/>
              <w:rPr>
                <w:rFonts w:ascii="Arial" w:hAnsi="Arial" w:cs="Arial"/>
                <w:sz w:val="20"/>
                <w:szCs w:val="20"/>
              </w:rPr>
            </w:pPr>
          </w:p>
          <w:p w:rsidR="00F50A15" w:rsidRDefault="0005714A" w:rsidP="00F50A15">
            <w:pPr>
              <w:ind w:right="-720"/>
            </w:pPr>
            <w:r>
              <w:t>The</w:t>
            </w:r>
            <w:r w:rsidR="00F50A15">
              <w:t xml:space="preserve"> MEPDG climate study</w:t>
            </w:r>
            <w:r>
              <w:t xml:space="preserve"> for Louisiana DOTD will be continued</w:t>
            </w:r>
            <w:r w:rsidR="00F50A15">
              <w:t xml:space="preserve">. </w:t>
            </w:r>
          </w:p>
          <w:p w:rsidR="00BD258C" w:rsidRDefault="00BD258C" w:rsidP="00551D8A">
            <w:pPr>
              <w:ind w:right="-720"/>
            </w:pPr>
          </w:p>
          <w:p w:rsidR="008A527D" w:rsidRDefault="00092711" w:rsidP="008A527D">
            <w:pPr>
              <w:ind w:right="-720"/>
            </w:pPr>
            <w:r>
              <w:t xml:space="preserve">Alabama research on the effectiveness and performance of asphalt rejuvenators as a way of possibly improving </w:t>
            </w:r>
          </w:p>
          <w:p w:rsidR="00E54459" w:rsidRDefault="00092711" w:rsidP="008A527D">
            <w:pPr>
              <w:ind w:right="-720"/>
            </w:pPr>
            <w:r>
              <w:t>performance of OGFC mixtures</w:t>
            </w:r>
            <w:r w:rsidR="008A527D">
              <w:t xml:space="preserve"> will continue</w:t>
            </w:r>
            <w:r>
              <w:t>.</w:t>
            </w:r>
          </w:p>
          <w:p w:rsidR="008A527D" w:rsidRDefault="008A527D" w:rsidP="008A527D">
            <w:pPr>
              <w:ind w:right="-720"/>
            </w:pPr>
          </w:p>
          <w:p w:rsidR="008A527D" w:rsidRDefault="008A527D" w:rsidP="008A527D">
            <w:pPr>
              <w:ind w:right="-720"/>
            </w:pPr>
            <w:r>
              <w:t xml:space="preserve">A </w:t>
            </w:r>
            <w:r w:rsidR="00F50A15">
              <w:t xml:space="preserve">revised </w:t>
            </w:r>
            <w:r>
              <w:t xml:space="preserve">training agenda for Puerto Rico for </w:t>
            </w:r>
            <w:r w:rsidR="0005714A">
              <w:t>the Summer and Fall of</w:t>
            </w:r>
            <w:r>
              <w:t xml:space="preserve"> 2015 will be develope</w:t>
            </w:r>
            <w:r w:rsidR="00F50A15">
              <w:t>d</w:t>
            </w:r>
            <w:r>
              <w:t>.</w:t>
            </w:r>
          </w:p>
          <w:p w:rsidR="000E7489" w:rsidRDefault="000E7489" w:rsidP="008A527D">
            <w:pPr>
              <w:ind w:right="-720"/>
            </w:pPr>
          </w:p>
          <w:p w:rsidR="000E7489" w:rsidRDefault="000E7489" w:rsidP="000E7489">
            <w:pPr>
              <w:autoSpaceDE w:val="0"/>
              <w:autoSpaceDN w:val="0"/>
              <w:adjustRightInd w:val="0"/>
              <w:rPr>
                <w:rFonts w:cs="Times New Roman"/>
              </w:rPr>
            </w:pPr>
            <w:r>
              <w:rPr>
                <w:rFonts w:cs="Times New Roman"/>
              </w:rPr>
              <w:t xml:space="preserve">A </w:t>
            </w:r>
            <w:r w:rsidR="0005714A">
              <w:rPr>
                <w:rFonts w:cs="Times New Roman"/>
              </w:rPr>
              <w:t xml:space="preserve">final report of the </w:t>
            </w:r>
            <w:r>
              <w:rPr>
                <w:rFonts w:cs="Times New Roman"/>
              </w:rPr>
              <w:t>study for Puerto Rico to evaluate the effect of crumb rubber in asphalt mixt</w:t>
            </w:r>
            <w:r w:rsidR="0005714A">
              <w:rPr>
                <w:rFonts w:cs="Times New Roman"/>
              </w:rPr>
              <w:t>ures</w:t>
            </w:r>
            <w:r w:rsidR="00F50A15">
              <w:rPr>
                <w:rFonts w:cs="Times New Roman"/>
              </w:rPr>
              <w:t xml:space="preserve"> will be prepared </w:t>
            </w:r>
            <w:r>
              <w:rPr>
                <w:rFonts w:cs="Times New Roman"/>
              </w:rPr>
              <w:t xml:space="preserve">next quarter. </w:t>
            </w:r>
          </w:p>
          <w:p w:rsidR="009A394E" w:rsidRDefault="009A394E" w:rsidP="000E7489">
            <w:pPr>
              <w:autoSpaceDE w:val="0"/>
              <w:autoSpaceDN w:val="0"/>
              <w:adjustRightInd w:val="0"/>
              <w:rPr>
                <w:rFonts w:cs="Times New Roman"/>
              </w:rPr>
            </w:pPr>
          </w:p>
          <w:p w:rsidR="009A394E" w:rsidRPr="002F2AC1" w:rsidRDefault="009A394E" w:rsidP="000E7489">
            <w:pPr>
              <w:autoSpaceDE w:val="0"/>
              <w:autoSpaceDN w:val="0"/>
              <w:adjustRightInd w:val="0"/>
              <w:rPr>
                <w:b/>
              </w:rPr>
            </w:pPr>
            <w:r>
              <w:rPr>
                <w:rFonts w:cs="Times New Roman"/>
              </w:rPr>
              <w:t xml:space="preserve">GDOT </w:t>
            </w:r>
            <w:r w:rsidR="0005714A">
              <w:rPr>
                <w:rFonts w:cs="Times New Roman"/>
              </w:rPr>
              <w:t>has requested</w:t>
            </w:r>
            <w:r>
              <w:rPr>
                <w:rFonts w:cs="Times New Roman"/>
              </w:rPr>
              <w:t xml:space="preserve"> an evaluation of the effects of flat and elongated aggregate properties on SMA performance. This work is expected to begin next quarter.</w:t>
            </w:r>
          </w:p>
          <w:p w:rsidR="000E7489" w:rsidRDefault="000E7489" w:rsidP="000E7489"/>
          <w:p w:rsidR="004B4BDE" w:rsidRDefault="004B4BDE" w:rsidP="004B4BDE">
            <w:pPr>
              <w:ind w:right="-720"/>
            </w:pPr>
          </w:p>
          <w:p w:rsidR="004B4BDE" w:rsidRDefault="004B4BDE" w:rsidP="004B4BDE">
            <w:pPr>
              <w:ind w:right="-720"/>
              <w:rPr>
                <w:rFonts w:ascii="Arial" w:hAnsi="Arial" w:cs="Arial"/>
                <w:sz w:val="20"/>
                <w:szCs w:val="20"/>
              </w:rPr>
            </w:pPr>
          </w:p>
        </w:tc>
      </w:tr>
      <w:tr w:rsidR="00601EBD" w:rsidTr="0098234D">
        <w:tc>
          <w:tcPr>
            <w:tcW w:w="11088" w:type="dxa"/>
            <w:tcBorders>
              <w:top w:val="single" w:sz="4" w:space="0" w:color="auto"/>
            </w:tcBorders>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C33C15" w:rsidRDefault="00C33C15"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98234D">
        <w:tc>
          <w:tcPr>
            <w:tcW w:w="1108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Default="00601EBD" w:rsidP="0005714A">
            <w:pPr>
              <w:ind w:right="-720"/>
              <w:rPr>
                <w:rFonts w:ascii="Arial" w:hAnsi="Arial" w:cs="Arial"/>
                <w:b/>
                <w:sz w:val="20"/>
                <w:szCs w:val="20"/>
              </w:rPr>
            </w:pPr>
          </w:p>
        </w:tc>
      </w:tr>
    </w:tbl>
    <w:p w:rsidR="007F5974" w:rsidRDefault="007F5974">
      <w:r>
        <w:br w:type="page"/>
      </w:r>
    </w:p>
    <w:tbl>
      <w:tblPr>
        <w:tblStyle w:val="TableGrid"/>
        <w:tblW w:w="11088" w:type="dxa"/>
        <w:tblInd w:w="-720" w:type="dxa"/>
        <w:tblLayout w:type="fixed"/>
        <w:tblLook w:val="04A0" w:firstRow="1" w:lastRow="0" w:firstColumn="1" w:lastColumn="0" w:noHBand="0" w:noVBand="1"/>
      </w:tblPr>
      <w:tblGrid>
        <w:gridCol w:w="11088"/>
      </w:tblGrid>
      <w:tr w:rsidR="00E35E0F" w:rsidTr="0098234D">
        <w:tc>
          <w:tcPr>
            <w:tcW w:w="1108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0A5509" w:rsidRPr="00C33C15" w:rsidRDefault="00C3342B" w:rsidP="00551D8A">
            <w:pPr>
              <w:ind w:right="-720"/>
              <w:rPr>
                <w:rFonts w:cstheme="minorHAnsi"/>
              </w:rPr>
            </w:pPr>
            <w:r w:rsidRPr="00C33C15">
              <w:rPr>
                <w:rFonts w:cstheme="minorHAnsi"/>
              </w:rPr>
              <w:t xml:space="preserve">The climate data being obtained will be useful for </w:t>
            </w:r>
            <w:r w:rsidR="004E2F3A" w:rsidRPr="00C33C15">
              <w:rPr>
                <w:rFonts w:cstheme="minorHAnsi"/>
              </w:rPr>
              <w:t>Louisiana</w:t>
            </w:r>
            <w:r w:rsidRPr="00C33C15">
              <w:rPr>
                <w:rFonts w:cstheme="minorHAnsi"/>
              </w:rPr>
              <w:t xml:space="preserve"> by providing specific climate data that is more compre</w:t>
            </w:r>
            <w:r w:rsidR="000A5509" w:rsidRPr="00C33C15">
              <w:rPr>
                <w:rFonts w:cstheme="minorHAnsi"/>
              </w:rPr>
              <w:t xml:space="preserve">- </w:t>
            </w:r>
          </w:p>
          <w:p w:rsidR="00E35E0F" w:rsidRPr="00C33C15" w:rsidRDefault="00C3342B" w:rsidP="00551D8A">
            <w:pPr>
              <w:ind w:right="-720"/>
              <w:rPr>
                <w:rFonts w:cstheme="minorHAnsi"/>
              </w:rPr>
            </w:pPr>
            <w:r w:rsidRPr="00C33C15">
              <w:rPr>
                <w:rFonts w:cstheme="minorHAnsi"/>
              </w:rPr>
              <w:t>hensive and more accurate than the original data used in the MEPDG development.</w:t>
            </w:r>
          </w:p>
          <w:p w:rsidR="00300F3E" w:rsidRPr="00C33C15" w:rsidRDefault="00300F3E" w:rsidP="00551D8A">
            <w:pPr>
              <w:ind w:right="-720"/>
              <w:rPr>
                <w:rFonts w:cstheme="minorHAnsi"/>
              </w:rPr>
            </w:pPr>
          </w:p>
          <w:p w:rsidR="009A394E" w:rsidRDefault="00300F3E" w:rsidP="00551D8A">
            <w:pPr>
              <w:ind w:right="-720"/>
              <w:rPr>
                <w:rFonts w:cstheme="minorHAnsi"/>
              </w:rPr>
            </w:pPr>
            <w:r w:rsidRPr="00C33C15">
              <w:rPr>
                <w:rFonts w:cstheme="minorHAnsi"/>
              </w:rPr>
              <w:t>The crumb rubber research</w:t>
            </w:r>
            <w:r w:rsidR="009A394E">
              <w:rPr>
                <w:rFonts w:cstheme="minorHAnsi"/>
              </w:rPr>
              <w:t xml:space="preserve"> for Puerto Rico</w:t>
            </w:r>
            <w:r w:rsidRPr="00C33C15">
              <w:rPr>
                <w:rFonts w:cstheme="minorHAnsi"/>
              </w:rPr>
              <w:t xml:space="preserve"> is being used to verify the potential benefit of using ground tire rubber in </w:t>
            </w:r>
          </w:p>
          <w:p w:rsidR="00300F3E" w:rsidRPr="00C33C15" w:rsidRDefault="00300F3E" w:rsidP="00551D8A">
            <w:pPr>
              <w:ind w:right="-720"/>
              <w:rPr>
                <w:rFonts w:cstheme="minorHAnsi"/>
              </w:rPr>
            </w:pPr>
            <w:r w:rsidRPr="00C33C15">
              <w:rPr>
                <w:rFonts w:cstheme="minorHAnsi"/>
              </w:rPr>
              <w:t xml:space="preserve">asphalt mixes in </w:t>
            </w:r>
            <w:r w:rsidR="00092711" w:rsidRPr="00C33C15">
              <w:rPr>
                <w:rFonts w:cstheme="minorHAnsi"/>
              </w:rPr>
              <w:t>order to pre</w:t>
            </w:r>
            <w:r w:rsidRPr="00C33C15">
              <w:rPr>
                <w:rFonts w:cstheme="minorHAnsi"/>
              </w:rPr>
              <w:t>serve the environment.</w:t>
            </w:r>
          </w:p>
          <w:p w:rsidR="00C3342B" w:rsidRPr="00C33C15" w:rsidRDefault="00C3342B" w:rsidP="00551D8A">
            <w:pPr>
              <w:ind w:right="-720"/>
              <w:rPr>
                <w:rFonts w:cstheme="minorHAnsi"/>
              </w:rPr>
            </w:pPr>
          </w:p>
          <w:p w:rsidR="00C3342B" w:rsidRPr="00C33C15" w:rsidRDefault="00D86230" w:rsidP="00551D8A">
            <w:pPr>
              <w:ind w:right="-720"/>
              <w:rPr>
                <w:rFonts w:cstheme="minorHAnsi"/>
              </w:rPr>
            </w:pPr>
            <w:bookmarkStart w:id="1" w:name="_Hlk370714645"/>
            <w:r w:rsidRPr="00C33C15">
              <w:rPr>
                <w:rFonts w:cstheme="minorHAnsi"/>
              </w:rPr>
              <w:t xml:space="preserve">The training and certification courses being taught will help ensure qualified technicians </w:t>
            </w:r>
            <w:r w:rsidR="0005714A" w:rsidRPr="00C33C15">
              <w:rPr>
                <w:rFonts w:cs="Arial"/>
              </w:rPr>
              <w:t>familiar</w:t>
            </w:r>
            <w:r w:rsidR="0005714A">
              <w:rPr>
                <w:rFonts w:cs="Arial"/>
              </w:rPr>
              <w:t xml:space="preserve"> </w:t>
            </w:r>
            <w:r w:rsidR="0005714A" w:rsidRPr="00C33C15">
              <w:rPr>
                <w:rFonts w:cs="Arial"/>
              </w:rPr>
              <w:t>with agency</w:t>
            </w:r>
          </w:p>
          <w:bookmarkEnd w:id="1"/>
          <w:p w:rsidR="0005714A" w:rsidRPr="00C33C15" w:rsidRDefault="00D86230" w:rsidP="0005714A">
            <w:pPr>
              <w:ind w:right="-720"/>
              <w:rPr>
                <w:rFonts w:cs="Arial"/>
              </w:rPr>
            </w:pPr>
            <w:r w:rsidRPr="00C33C15">
              <w:rPr>
                <w:rFonts w:cs="Arial"/>
              </w:rPr>
              <w:t>specifications and test procedures</w:t>
            </w:r>
            <w:r w:rsidR="0085367B" w:rsidRPr="00C33C15">
              <w:rPr>
                <w:rFonts w:cs="Arial"/>
              </w:rPr>
              <w:t xml:space="preserve"> will be involved in the acceptance </w:t>
            </w:r>
            <w:r w:rsidR="0005714A" w:rsidRPr="00C33C15">
              <w:rPr>
                <w:rFonts w:cs="Arial"/>
              </w:rPr>
              <w:t>process.</w:t>
            </w:r>
          </w:p>
          <w:p w:rsidR="00D26E02" w:rsidRPr="00C33C15" w:rsidRDefault="00D26E02" w:rsidP="00551D8A">
            <w:pPr>
              <w:ind w:right="-720"/>
              <w:rPr>
                <w:rFonts w:cs="Arial"/>
              </w:rPr>
            </w:pPr>
          </w:p>
          <w:p w:rsidR="0005714A" w:rsidRDefault="00F90F97" w:rsidP="00551D8A">
            <w:pPr>
              <w:ind w:right="-720"/>
              <w:rPr>
                <w:rFonts w:cs="Arial"/>
              </w:rPr>
            </w:pPr>
            <w:r>
              <w:rPr>
                <w:rFonts w:cs="Arial"/>
              </w:rPr>
              <w:t>Performance testing of</w:t>
            </w:r>
            <w:r w:rsidR="00D26E02" w:rsidRPr="00C33C15">
              <w:rPr>
                <w:rFonts w:cs="Arial"/>
              </w:rPr>
              <w:t xml:space="preserve"> </w:t>
            </w:r>
            <w:r w:rsidR="0005714A">
              <w:rPr>
                <w:rFonts w:cs="Arial"/>
              </w:rPr>
              <w:t xml:space="preserve">asphalt rejuvenators for </w:t>
            </w:r>
            <w:r w:rsidR="00D26E02" w:rsidRPr="00C33C15">
              <w:rPr>
                <w:rFonts w:cs="Arial"/>
              </w:rPr>
              <w:t xml:space="preserve">OGFC  mixtures will be used to improve specifications by evaluating </w:t>
            </w:r>
          </w:p>
          <w:p w:rsidR="00D26E02" w:rsidRPr="00C33C15" w:rsidRDefault="00F90F97" w:rsidP="00551D8A">
            <w:pPr>
              <w:ind w:right="-720"/>
              <w:rPr>
                <w:rFonts w:cs="Arial"/>
              </w:rPr>
            </w:pPr>
            <w:r>
              <w:rPr>
                <w:rFonts w:cs="Arial"/>
              </w:rPr>
              <w:t>their effectiveness at extending the durability of asphalt binders.</w:t>
            </w: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A5C" w:rsidRDefault="00D53A5C" w:rsidP="00106C83">
      <w:pPr>
        <w:spacing w:after="0" w:line="240" w:lineRule="auto"/>
      </w:pPr>
      <w:r>
        <w:separator/>
      </w:r>
    </w:p>
  </w:endnote>
  <w:endnote w:type="continuationSeparator" w:id="0">
    <w:p w:rsidR="00D53A5C" w:rsidRDefault="00D53A5C"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gency FB">
    <w:altName w:val="Malgun Gothic"/>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3362265"/>
      <w:docPartObj>
        <w:docPartGallery w:val="Page Numbers (Bottom of Page)"/>
        <w:docPartUnique/>
      </w:docPartObj>
    </w:sdtPr>
    <w:sdtEndPr>
      <w:rPr>
        <w:noProof/>
      </w:rPr>
    </w:sdtEndPr>
    <w:sdtContent>
      <w:p w:rsidR="00300F3E" w:rsidRDefault="00300F3E">
        <w:pPr>
          <w:pStyle w:val="Footer"/>
          <w:jc w:val="center"/>
        </w:pPr>
        <w:r>
          <w:fldChar w:fldCharType="begin"/>
        </w:r>
        <w:r>
          <w:instrText xml:space="preserve"> PAGE   \* MERGEFORMAT </w:instrText>
        </w:r>
        <w:r>
          <w:fldChar w:fldCharType="separate"/>
        </w:r>
        <w:r w:rsidR="00FE3D13">
          <w:rPr>
            <w:noProof/>
          </w:rPr>
          <w:t>1</w:t>
        </w:r>
        <w:r>
          <w:rPr>
            <w:noProof/>
          </w:rPr>
          <w:fldChar w:fldCharType="end"/>
        </w:r>
      </w:p>
    </w:sdtContent>
  </w:sdt>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A5C" w:rsidRDefault="00D53A5C" w:rsidP="00106C83">
      <w:pPr>
        <w:spacing w:after="0" w:line="240" w:lineRule="auto"/>
      </w:pPr>
      <w:r>
        <w:separator/>
      </w:r>
    </w:p>
  </w:footnote>
  <w:footnote w:type="continuationSeparator" w:id="0">
    <w:p w:rsidR="00D53A5C" w:rsidRDefault="00D53A5C"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8F45DD"/>
    <w:multiLevelType w:val="hybridMultilevel"/>
    <w:tmpl w:val="C6568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394E1937"/>
    <w:multiLevelType w:val="hybridMultilevel"/>
    <w:tmpl w:val="FF842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300408"/>
    <w:multiLevelType w:val="hybridMultilevel"/>
    <w:tmpl w:val="F4D4F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14344"/>
    <w:rsid w:val="00022040"/>
    <w:rsid w:val="00037FBC"/>
    <w:rsid w:val="00040DFF"/>
    <w:rsid w:val="0005714A"/>
    <w:rsid w:val="000736BB"/>
    <w:rsid w:val="00092711"/>
    <w:rsid w:val="00094A80"/>
    <w:rsid w:val="000A479C"/>
    <w:rsid w:val="000A5509"/>
    <w:rsid w:val="000B665A"/>
    <w:rsid w:val="000E7489"/>
    <w:rsid w:val="000F1C8D"/>
    <w:rsid w:val="000F2782"/>
    <w:rsid w:val="00106C83"/>
    <w:rsid w:val="001079A8"/>
    <w:rsid w:val="001547D0"/>
    <w:rsid w:val="00161153"/>
    <w:rsid w:val="00206FCD"/>
    <w:rsid w:val="0021446D"/>
    <w:rsid w:val="00220C60"/>
    <w:rsid w:val="00224E48"/>
    <w:rsid w:val="0022593F"/>
    <w:rsid w:val="0023274B"/>
    <w:rsid w:val="00234BCE"/>
    <w:rsid w:val="00254CD4"/>
    <w:rsid w:val="00293FD8"/>
    <w:rsid w:val="0029510E"/>
    <w:rsid w:val="002A79C8"/>
    <w:rsid w:val="002B45C9"/>
    <w:rsid w:val="002C3D43"/>
    <w:rsid w:val="002F0C9E"/>
    <w:rsid w:val="00300F3E"/>
    <w:rsid w:val="003413CE"/>
    <w:rsid w:val="0038705A"/>
    <w:rsid w:val="003D69D8"/>
    <w:rsid w:val="003F57C8"/>
    <w:rsid w:val="00407C07"/>
    <w:rsid w:val="004144E6"/>
    <w:rsid w:val="004156B2"/>
    <w:rsid w:val="00417A94"/>
    <w:rsid w:val="00437734"/>
    <w:rsid w:val="00463B3D"/>
    <w:rsid w:val="004B0BF4"/>
    <w:rsid w:val="004B4BDE"/>
    <w:rsid w:val="004E14DC"/>
    <w:rsid w:val="004E2F3A"/>
    <w:rsid w:val="004E46C6"/>
    <w:rsid w:val="004E75D6"/>
    <w:rsid w:val="005140AD"/>
    <w:rsid w:val="005229ED"/>
    <w:rsid w:val="00522C8F"/>
    <w:rsid w:val="00535598"/>
    <w:rsid w:val="005370EC"/>
    <w:rsid w:val="00547EE3"/>
    <w:rsid w:val="00551D8A"/>
    <w:rsid w:val="005631AF"/>
    <w:rsid w:val="00581B36"/>
    <w:rsid w:val="00581B95"/>
    <w:rsid w:val="00583E8E"/>
    <w:rsid w:val="005F2FDD"/>
    <w:rsid w:val="006005B0"/>
    <w:rsid w:val="00601EBD"/>
    <w:rsid w:val="00623334"/>
    <w:rsid w:val="00634462"/>
    <w:rsid w:val="00642352"/>
    <w:rsid w:val="00655415"/>
    <w:rsid w:val="00682C5E"/>
    <w:rsid w:val="006B6D68"/>
    <w:rsid w:val="006C550E"/>
    <w:rsid w:val="006E323B"/>
    <w:rsid w:val="006E6621"/>
    <w:rsid w:val="006E713B"/>
    <w:rsid w:val="006F27A2"/>
    <w:rsid w:val="007048C1"/>
    <w:rsid w:val="0070592F"/>
    <w:rsid w:val="00743C01"/>
    <w:rsid w:val="007802B9"/>
    <w:rsid w:val="007835FC"/>
    <w:rsid w:val="00790C4A"/>
    <w:rsid w:val="007C72E3"/>
    <w:rsid w:val="007E2786"/>
    <w:rsid w:val="007E5BD2"/>
    <w:rsid w:val="007E70C1"/>
    <w:rsid w:val="007F5974"/>
    <w:rsid w:val="00821973"/>
    <w:rsid w:val="00826EB8"/>
    <w:rsid w:val="00835F96"/>
    <w:rsid w:val="00853673"/>
    <w:rsid w:val="0085367B"/>
    <w:rsid w:val="00872F18"/>
    <w:rsid w:val="00874EF7"/>
    <w:rsid w:val="00896EE4"/>
    <w:rsid w:val="008A527D"/>
    <w:rsid w:val="008A72B7"/>
    <w:rsid w:val="008A7FB0"/>
    <w:rsid w:val="008C3C6D"/>
    <w:rsid w:val="008D1AB6"/>
    <w:rsid w:val="008E7D21"/>
    <w:rsid w:val="008F3821"/>
    <w:rsid w:val="00913A78"/>
    <w:rsid w:val="00923908"/>
    <w:rsid w:val="009574E5"/>
    <w:rsid w:val="00962BEC"/>
    <w:rsid w:val="0098234D"/>
    <w:rsid w:val="009A394E"/>
    <w:rsid w:val="009A4B10"/>
    <w:rsid w:val="009C7BEA"/>
    <w:rsid w:val="009D2405"/>
    <w:rsid w:val="009E1E27"/>
    <w:rsid w:val="00A10F7B"/>
    <w:rsid w:val="00A31437"/>
    <w:rsid w:val="00A33242"/>
    <w:rsid w:val="00A43372"/>
    <w:rsid w:val="00A43875"/>
    <w:rsid w:val="00A61B04"/>
    <w:rsid w:val="00A63677"/>
    <w:rsid w:val="00A7193F"/>
    <w:rsid w:val="00A87952"/>
    <w:rsid w:val="00A955F3"/>
    <w:rsid w:val="00AE46B0"/>
    <w:rsid w:val="00B157DF"/>
    <w:rsid w:val="00B2185C"/>
    <w:rsid w:val="00B40749"/>
    <w:rsid w:val="00B41A3A"/>
    <w:rsid w:val="00B47800"/>
    <w:rsid w:val="00B66A21"/>
    <w:rsid w:val="00B777F4"/>
    <w:rsid w:val="00B80B95"/>
    <w:rsid w:val="00B86930"/>
    <w:rsid w:val="00B923DF"/>
    <w:rsid w:val="00B931E2"/>
    <w:rsid w:val="00B93DF4"/>
    <w:rsid w:val="00BA0AF7"/>
    <w:rsid w:val="00BB65DC"/>
    <w:rsid w:val="00BC7CAA"/>
    <w:rsid w:val="00BD258C"/>
    <w:rsid w:val="00C04DFF"/>
    <w:rsid w:val="00C13753"/>
    <w:rsid w:val="00C3342B"/>
    <w:rsid w:val="00C33C15"/>
    <w:rsid w:val="00C360D4"/>
    <w:rsid w:val="00C70809"/>
    <w:rsid w:val="00C9575A"/>
    <w:rsid w:val="00CB5BC5"/>
    <w:rsid w:val="00CC1ED0"/>
    <w:rsid w:val="00D22480"/>
    <w:rsid w:val="00D26E02"/>
    <w:rsid w:val="00D53A5C"/>
    <w:rsid w:val="00D7133B"/>
    <w:rsid w:val="00D838A4"/>
    <w:rsid w:val="00D86230"/>
    <w:rsid w:val="00DB19D2"/>
    <w:rsid w:val="00DD5AD2"/>
    <w:rsid w:val="00DE1E59"/>
    <w:rsid w:val="00DE6888"/>
    <w:rsid w:val="00DF04FD"/>
    <w:rsid w:val="00E12DBB"/>
    <w:rsid w:val="00E20ED3"/>
    <w:rsid w:val="00E35E0F"/>
    <w:rsid w:val="00E371D1"/>
    <w:rsid w:val="00E53738"/>
    <w:rsid w:val="00E54459"/>
    <w:rsid w:val="00E623A8"/>
    <w:rsid w:val="00E70887"/>
    <w:rsid w:val="00E73363"/>
    <w:rsid w:val="00E90052"/>
    <w:rsid w:val="00EA3847"/>
    <w:rsid w:val="00EA783E"/>
    <w:rsid w:val="00ED5F67"/>
    <w:rsid w:val="00EF08AE"/>
    <w:rsid w:val="00EF25BC"/>
    <w:rsid w:val="00EF5790"/>
    <w:rsid w:val="00F05679"/>
    <w:rsid w:val="00F17990"/>
    <w:rsid w:val="00F21F77"/>
    <w:rsid w:val="00F22A73"/>
    <w:rsid w:val="00F46C3D"/>
    <w:rsid w:val="00F50A15"/>
    <w:rsid w:val="00F601D5"/>
    <w:rsid w:val="00F717AC"/>
    <w:rsid w:val="00F75259"/>
    <w:rsid w:val="00F776FA"/>
    <w:rsid w:val="00F90A6F"/>
    <w:rsid w:val="00F90F97"/>
    <w:rsid w:val="00F978E4"/>
    <w:rsid w:val="00FB3705"/>
    <w:rsid w:val="00FD1930"/>
    <w:rsid w:val="00FE3D13"/>
    <w:rsid w:val="00FF1872"/>
    <w:rsid w:val="00FF32BE"/>
    <w:rsid w:val="00FF3B57"/>
    <w:rsid w:val="00FF4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1E710ED-0AA7-422C-AE65-03EE24692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PlainText">
    <w:name w:val="Plain Text"/>
    <w:basedOn w:val="Normal"/>
    <w:link w:val="PlainTextChar"/>
    <w:uiPriority w:val="99"/>
    <w:semiHidden/>
    <w:unhideWhenUsed/>
    <w:rsid w:val="00D838A4"/>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D838A4"/>
    <w:rPr>
      <w:rFonts w:ascii="Calibri" w:eastAsiaTheme="minorHAnsi" w:hAnsi="Calibri"/>
      <w:szCs w:val="21"/>
    </w:rPr>
  </w:style>
  <w:style w:type="paragraph" w:styleId="ListParagraph">
    <w:name w:val="List Paragraph"/>
    <w:basedOn w:val="Normal"/>
    <w:uiPriority w:val="34"/>
    <w:qFormat/>
    <w:rsid w:val="00E20ED3"/>
    <w:pPr>
      <w:spacing w:after="0"/>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139439">
      <w:bodyDiv w:val="1"/>
      <w:marLeft w:val="0"/>
      <w:marRight w:val="0"/>
      <w:marTop w:val="0"/>
      <w:marBottom w:val="0"/>
      <w:divBdr>
        <w:top w:val="none" w:sz="0" w:space="0" w:color="auto"/>
        <w:left w:val="none" w:sz="0" w:space="0" w:color="auto"/>
        <w:bottom w:val="none" w:sz="0" w:space="0" w:color="auto"/>
        <w:right w:val="none" w:sz="0" w:space="0" w:color="auto"/>
      </w:divBdr>
    </w:div>
    <w:div w:id="402722003">
      <w:bodyDiv w:val="1"/>
      <w:marLeft w:val="0"/>
      <w:marRight w:val="0"/>
      <w:marTop w:val="0"/>
      <w:marBottom w:val="0"/>
      <w:divBdr>
        <w:top w:val="none" w:sz="0" w:space="0" w:color="auto"/>
        <w:left w:val="none" w:sz="0" w:space="0" w:color="auto"/>
        <w:bottom w:val="none" w:sz="0" w:space="0" w:color="auto"/>
        <w:right w:val="none" w:sz="0" w:space="0" w:color="auto"/>
      </w:divBdr>
    </w:div>
    <w:div w:id="443354674">
      <w:bodyDiv w:val="1"/>
      <w:marLeft w:val="0"/>
      <w:marRight w:val="0"/>
      <w:marTop w:val="0"/>
      <w:marBottom w:val="0"/>
      <w:divBdr>
        <w:top w:val="none" w:sz="0" w:space="0" w:color="auto"/>
        <w:left w:val="none" w:sz="0" w:space="0" w:color="auto"/>
        <w:bottom w:val="none" w:sz="0" w:space="0" w:color="auto"/>
        <w:right w:val="none" w:sz="0" w:space="0" w:color="auto"/>
      </w:divBdr>
    </w:div>
    <w:div w:id="723063621">
      <w:bodyDiv w:val="1"/>
      <w:marLeft w:val="0"/>
      <w:marRight w:val="0"/>
      <w:marTop w:val="0"/>
      <w:marBottom w:val="0"/>
      <w:divBdr>
        <w:top w:val="none" w:sz="0" w:space="0" w:color="auto"/>
        <w:left w:val="none" w:sz="0" w:space="0" w:color="auto"/>
        <w:bottom w:val="none" w:sz="0" w:space="0" w:color="auto"/>
        <w:right w:val="none" w:sz="0" w:space="0" w:color="auto"/>
      </w:divBdr>
    </w:div>
    <w:div w:id="754280909">
      <w:bodyDiv w:val="1"/>
      <w:marLeft w:val="0"/>
      <w:marRight w:val="0"/>
      <w:marTop w:val="0"/>
      <w:marBottom w:val="0"/>
      <w:divBdr>
        <w:top w:val="none" w:sz="0" w:space="0" w:color="auto"/>
        <w:left w:val="none" w:sz="0" w:space="0" w:color="auto"/>
        <w:bottom w:val="none" w:sz="0" w:space="0" w:color="auto"/>
        <w:right w:val="none" w:sz="0" w:space="0" w:color="auto"/>
      </w:divBdr>
    </w:div>
    <w:div w:id="1943679656">
      <w:bodyDiv w:val="1"/>
      <w:marLeft w:val="0"/>
      <w:marRight w:val="0"/>
      <w:marTop w:val="0"/>
      <w:marBottom w:val="0"/>
      <w:divBdr>
        <w:top w:val="none" w:sz="0" w:space="0" w:color="auto"/>
        <w:left w:val="none" w:sz="0" w:space="0" w:color="auto"/>
        <w:bottom w:val="none" w:sz="0" w:space="0" w:color="auto"/>
        <w:right w:val="none" w:sz="0" w:space="0" w:color="auto"/>
      </w:divBdr>
    </w:div>
    <w:div w:id="203195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EAB39-BC71-4106-95A4-8C16479B5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1158</Words>
  <Characters>6601</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Johnson, Ron</cp:lastModifiedBy>
  <cp:revision>2</cp:revision>
  <cp:lastPrinted>2011-06-21T20:32:00Z</cp:lastPrinted>
  <dcterms:created xsi:type="dcterms:W3CDTF">2015-07-08T20:02:00Z</dcterms:created>
  <dcterms:modified xsi:type="dcterms:W3CDTF">2015-07-08T20:02:00Z</dcterms:modified>
</cp:coreProperties>
</file>