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EA2295">
        <w:rPr>
          <w:rFonts w:ascii="Arial" w:hAnsi="Arial" w:cs="Arial"/>
          <w:sz w:val="24"/>
          <w:szCs w:val="24"/>
        </w:rPr>
        <w:t>Washington State Department of Transportation</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F0622B" w:rsidP="00F0622B">
            <w:pPr>
              <w:ind w:right="-720"/>
              <w:rPr>
                <w:rFonts w:ascii="Arial" w:hAnsi="Arial" w:cs="Arial"/>
                <w:sz w:val="20"/>
                <w:szCs w:val="20"/>
              </w:rPr>
            </w:pPr>
            <w:r>
              <w:rPr>
                <w:rFonts w:ascii="Arial" w:hAnsi="Arial" w:cs="Arial"/>
                <w:i/>
                <w:sz w:val="20"/>
                <w:szCs w:val="20"/>
              </w:rPr>
              <w:t>TPF-5(323)</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7DE" w:rsidP="00037FBC">
            <w:pPr>
              <w:ind w:right="-720"/>
              <w:rPr>
                <w:rFonts w:ascii="Arial" w:hAnsi="Arial" w:cs="Arial"/>
                <w:sz w:val="20"/>
                <w:szCs w:val="20"/>
              </w:rPr>
            </w:pPr>
            <w:proofErr w:type="spellStart"/>
            <w:r>
              <w:rPr>
                <w:rFonts w:ascii="Arial" w:hAnsi="Arial" w:cs="Arial"/>
                <w:sz w:val="36"/>
                <w:szCs w:val="36"/>
              </w:rPr>
              <w:t>XX</w:t>
            </w:r>
            <w:r w:rsidR="00551D8A"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F0622B" w:rsidP="00F0622B">
            <w:pPr>
              <w:ind w:right="-720"/>
              <w:rPr>
                <w:rFonts w:ascii="Arial" w:hAnsi="Arial" w:cs="Arial"/>
                <w:sz w:val="20"/>
                <w:szCs w:val="20"/>
              </w:rPr>
            </w:pPr>
            <w:r>
              <w:rPr>
                <w:rFonts w:ascii="Arial" w:hAnsi="Arial" w:cs="Arial"/>
                <w:sz w:val="20"/>
                <w:szCs w:val="20"/>
              </w:rPr>
              <w:t>Underwater Noise Attenuation Experimental Methods</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F0622B" w:rsidRDefault="00F0622B" w:rsidP="00551D8A">
            <w:pPr>
              <w:ind w:right="-720"/>
              <w:rPr>
                <w:rFonts w:ascii="Arial" w:hAnsi="Arial" w:cs="Arial"/>
                <w:b/>
                <w:sz w:val="20"/>
                <w:szCs w:val="20"/>
              </w:rPr>
            </w:pPr>
            <w:r>
              <w:rPr>
                <w:rFonts w:ascii="Arial" w:hAnsi="Arial" w:cs="Arial"/>
                <w:b/>
                <w:sz w:val="20"/>
                <w:szCs w:val="20"/>
              </w:rPr>
              <w:t>Rhonda Brooks</w:t>
            </w:r>
          </w:p>
          <w:p w:rsidR="00EA2295" w:rsidRPr="00C13753" w:rsidRDefault="005517DE" w:rsidP="00551D8A">
            <w:pPr>
              <w:ind w:right="-720"/>
              <w:rPr>
                <w:rFonts w:ascii="Arial" w:hAnsi="Arial" w:cs="Arial"/>
                <w:b/>
                <w:sz w:val="20"/>
                <w:szCs w:val="20"/>
              </w:rPr>
            </w:pPr>
            <w:r>
              <w:rPr>
                <w:rFonts w:ascii="Arial" w:hAnsi="Arial" w:cs="Arial"/>
                <w:b/>
                <w:sz w:val="20"/>
                <w:szCs w:val="20"/>
              </w:rPr>
              <w:t>Jon Peterson</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F0622B" w:rsidRDefault="00F0622B" w:rsidP="00551D8A">
            <w:pPr>
              <w:ind w:right="-720"/>
              <w:rPr>
                <w:rFonts w:ascii="Arial" w:hAnsi="Arial" w:cs="Arial"/>
                <w:b/>
                <w:sz w:val="20"/>
                <w:szCs w:val="20"/>
              </w:rPr>
            </w:pPr>
            <w:r>
              <w:rPr>
                <w:rFonts w:ascii="Arial" w:hAnsi="Arial" w:cs="Arial"/>
                <w:b/>
                <w:sz w:val="20"/>
                <w:szCs w:val="20"/>
              </w:rPr>
              <w:t>(360) 705-7945</w:t>
            </w:r>
          </w:p>
          <w:p w:rsidR="00EA2295" w:rsidRPr="00C13753" w:rsidRDefault="005517DE" w:rsidP="00551D8A">
            <w:pPr>
              <w:ind w:right="-720"/>
              <w:rPr>
                <w:rFonts w:ascii="Arial" w:hAnsi="Arial" w:cs="Arial"/>
                <w:b/>
                <w:sz w:val="20"/>
                <w:szCs w:val="20"/>
              </w:rPr>
            </w:pPr>
            <w:r>
              <w:rPr>
                <w:rFonts w:ascii="Arial" w:hAnsi="Arial" w:cs="Arial"/>
                <w:b/>
                <w:sz w:val="20"/>
                <w:szCs w:val="20"/>
              </w:rPr>
              <w:t>(360) 705-7499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F0622B" w:rsidRDefault="00F0622B" w:rsidP="00551D8A">
            <w:pPr>
              <w:ind w:right="-720"/>
              <w:rPr>
                <w:rFonts w:ascii="Arial" w:hAnsi="Arial" w:cs="Arial"/>
                <w:b/>
                <w:sz w:val="20"/>
                <w:szCs w:val="20"/>
              </w:rPr>
            </w:pPr>
            <w:r>
              <w:rPr>
                <w:rFonts w:ascii="Arial" w:hAnsi="Arial" w:cs="Arial"/>
                <w:b/>
                <w:sz w:val="20"/>
                <w:szCs w:val="20"/>
              </w:rPr>
              <w:t>brookrh@wsdot.wa.gov</w:t>
            </w:r>
          </w:p>
          <w:p w:rsidR="004156B2" w:rsidRPr="00EA2295" w:rsidRDefault="00C32BB2" w:rsidP="00551D8A">
            <w:pPr>
              <w:ind w:right="-720"/>
              <w:rPr>
                <w:rFonts w:ascii="Arial" w:hAnsi="Arial" w:cs="Arial"/>
                <w:b/>
                <w:sz w:val="20"/>
                <w:szCs w:val="20"/>
              </w:rPr>
            </w:pPr>
            <w:r>
              <w:rPr>
                <w:rFonts w:ascii="Arial" w:hAnsi="Arial" w:cs="Arial"/>
                <w:b/>
                <w:sz w:val="20"/>
                <w:szCs w:val="20"/>
              </w:rPr>
              <w:t>peterjn</w:t>
            </w:r>
            <w:r w:rsidR="00EA2295">
              <w:rPr>
                <w:rFonts w:ascii="Arial" w:hAnsi="Arial" w:cs="Arial"/>
                <w:b/>
                <w:sz w:val="20"/>
                <w:szCs w:val="20"/>
              </w:rPr>
              <w:t>@wsdot.wa.gov</w:t>
            </w: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EA2295" w:rsidP="0003476C">
            <w:pPr>
              <w:ind w:right="-720"/>
              <w:rPr>
                <w:rFonts w:ascii="Arial" w:hAnsi="Arial" w:cs="Arial"/>
                <w:sz w:val="20"/>
                <w:szCs w:val="20"/>
              </w:rPr>
            </w:pPr>
            <w:r>
              <w:rPr>
                <w:rFonts w:ascii="Arial" w:hAnsi="Arial" w:cs="Arial"/>
                <w:sz w:val="20"/>
                <w:szCs w:val="20"/>
              </w:rPr>
              <w:t>October 9, 2013</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EA2295" w:rsidRPr="00C13753" w:rsidRDefault="00EA2295" w:rsidP="0003476C">
            <w:pPr>
              <w:ind w:right="-720"/>
              <w:rPr>
                <w:rFonts w:ascii="Arial" w:hAnsi="Arial" w:cs="Arial"/>
                <w:b/>
                <w:sz w:val="20"/>
                <w:szCs w:val="20"/>
              </w:rPr>
            </w:pPr>
            <w:r>
              <w:rPr>
                <w:rFonts w:ascii="Arial" w:hAnsi="Arial" w:cs="Arial"/>
                <w:b/>
                <w:sz w:val="20"/>
                <w:szCs w:val="20"/>
              </w:rPr>
              <w:t>December 2017</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Current Project End Date:</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EA2295" w:rsidP="00551D8A">
      <w:pPr>
        <w:spacing w:after="0"/>
        <w:ind w:left="-720" w:right="-720"/>
        <w:rPr>
          <w:rFonts w:ascii="Arial" w:hAnsi="Arial" w:cs="Arial"/>
          <w:sz w:val="20"/>
          <w:szCs w:val="20"/>
        </w:rPr>
      </w:pPr>
      <w:proofErr w:type="gramStart"/>
      <w:r>
        <w:rPr>
          <w:rFonts w:ascii="Arial" w:hAnsi="Arial" w:cs="Arial"/>
          <w:sz w:val="36"/>
          <w:szCs w:val="36"/>
        </w:rPr>
        <w:t>xx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487629" w:rsidP="00551D8A">
            <w:pPr>
              <w:ind w:right="-720"/>
              <w:rPr>
                <w:rFonts w:ascii="Arial" w:hAnsi="Arial" w:cs="Arial"/>
                <w:sz w:val="20"/>
                <w:szCs w:val="20"/>
              </w:rPr>
            </w:pPr>
            <w:r>
              <w:rPr>
                <w:rFonts w:ascii="Arial" w:hAnsi="Arial" w:cs="Arial"/>
                <w:sz w:val="20"/>
                <w:szCs w:val="20"/>
              </w:rPr>
              <w:t>$10</w:t>
            </w:r>
            <w:r w:rsidR="00EA2295">
              <w:rPr>
                <w:rFonts w:ascii="Arial" w:hAnsi="Arial" w:cs="Arial"/>
                <w:sz w:val="20"/>
                <w:szCs w:val="20"/>
              </w:rPr>
              <w:t>0,000</w:t>
            </w:r>
          </w:p>
        </w:tc>
        <w:tc>
          <w:tcPr>
            <w:tcW w:w="333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tc>
        <w:tc>
          <w:tcPr>
            <w:tcW w:w="3420" w:type="dxa"/>
          </w:tcPr>
          <w:p w:rsidR="00874EF7" w:rsidRPr="00B66A21" w:rsidRDefault="00EA2295" w:rsidP="00551D8A">
            <w:pPr>
              <w:ind w:right="-720"/>
              <w:rPr>
                <w:rFonts w:ascii="Arial" w:hAnsi="Arial" w:cs="Arial"/>
                <w:sz w:val="20"/>
                <w:szCs w:val="20"/>
              </w:rPr>
            </w:pPr>
            <w:r>
              <w:rPr>
                <w:rFonts w:ascii="Arial" w:hAnsi="Arial" w:cs="Arial"/>
                <w:sz w:val="20"/>
                <w:szCs w:val="20"/>
              </w:rPr>
              <w:t>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487629" w:rsidRDefault="00487629" w:rsidP="00487629">
            <w:r>
              <w:t xml:space="preserve">Washington State Department of Transportation (WSDOT) regularly installs and replaces steel piles when maintaining and constructing ferry terminals and bridges.   In 2002 while driving steel piles at a ferry terminal, pile perch were killed by the impact pile driving activities.  Since then, NOAA Fisheries and US Fish and Wildlife Service (the Services) established thresholds for harm and harassment and  developed  minimization measures for pile driving projects designed to protect Endangered Species Act listed species from pile driving activities. Minimization measures include requiring the use of a bubble curtain sound attenuation device, limiting numbers of piles installed per day, requiring monitoring of the zones of harm and harassment and stopping pile driving if any listed birds or marine mammals enter the zones.   All of these measures can increase the time it takes to construct a project.  </w:t>
            </w:r>
          </w:p>
          <w:p w:rsidR="00E35E0F" w:rsidRDefault="00E35E0F" w:rsidP="00551D8A">
            <w:pPr>
              <w:ind w:right="-720"/>
              <w:rPr>
                <w:rFonts w:ascii="Arial" w:hAnsi="Arial" w:cs="Arial"/>
                <w:sz w:val="20"/>
                <w:szCs w:val="20"/>
              </w:rPr>
            </w:pPr>
          </w:p>
          <w:p w:rsidR="00487629" w:rsidRDefault="00487629" w:rsidP="00487629">
            <w:pPr>
              <w:tabs>
                <w:tab w:val="left" w:pos="8820"/>
              </w:tabs>
              <w:spacing w:after="120"/>
            </w:pPr>
            <w:r>
              <w:t xml:space="preserve">In 2004 WSDOT began conducting research on methods to reduce the effects of impact pile driving.  Initial research focused on sound attenuation devices and a double walled, pile surrounding sleeve was tested.  Underwater noise measurements for the purpose of evaluating the noise reduction performance of two new pile designs from the University of Washington </w:t>
            </w:r>
            <w:r w:rsidRPr="00545C70">
              <w:t>were conduc</w:t>
            </w:r>
            <w:r>
              <w:t xml:space="preserve">ted on October 29-30, 2014 in </w:t>
            </w:r>
            <w:r w:rsidRPr="00545C70">
              <w:t xml:space="preserve">Commencement Bay </w:t>
            </w:r>
            <w:r>
              <w:t xml:space="preserve">in cooperation with the </w:t>
            </w:r>
            <w:r w:rsidRPr="00545C70">
              <w:t>Washington State Department of Transportation</w:t>
            </w:r>
            <w:r>
              <w:t xml:space="preserve"> and Port of Tacoma. </w:t>
            </w:r>
          </w:p>
          <w:p w:rsidR="00487629" w:rsidRDefault="00487629"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731BC6" w:rsidRDefault="00731BC6" w:rsidP="00731BC6">
            <w:pPr>
              <w:ind w:right="720"/>
              <w:rPr>
                <w:rFonts w:ascii="Arial" w:hAnsi="Arial" w:cs="Arial"/>
                <w:sz w:val="20"/>
                <w:szCs w:val="20"/>
              </w:rPr>
            </w:pPr>
            <w:r>
              <w:rPr>
                <w:rFonts w:ascii="Arial" w:hAnsi="Arial" w:cs="Arial"/>
                <w:sz w:val="20"/>
                <w:szCs w:val="20"/>
              </w:rPr>
              <w:t>A draft report on the testing of double wall piles is produced.</w:t>
            </w:r>
            <w:r>
              <w:t xml:space="preserve"> A full scale test of 80 foot long, 30 inch diameter piles was conducted at the Port of Tacoma in the fall of 2014.  </w:t>
            </w:r>
          </w:p>
          <w:p w:rsidR="00601EBD" w:rsidRDefault="00601EBD" w:rsidP="00551D8A">
            <w:pPr>
              <w:ind w:right="-720"/>
              <w:rPr>
                <w:rFonts w:ascii="Arial" w:hAnsi="Arial" w:cs="Arial"/>
                <w:sz w:val="20"/>
                <w:szCs w:val="20"/>
              </w:rPr>
            </w:pPr>
          </w:p>
          <w:p w:rsidR="00C64898" w:rsidRDefault="00C64898" w:rsidP="00551D8A">
            <w:pPr>
              <w:ind w:right="-720"/>
              <w:rPr>
                <w:rFonts w:ascii="Arial" w:hAnsi="Arial" w:cs="Arial"/>
                <w:sz w:val="20"/>
                <w:szCs w:val="20"/>
              </w:rPr>
            </w:pPr>
            <w:r>
              <w:rPr>
                <w:rFonts w:ascii="Arial" w:hAnsi="Arial" w:cs="Arial"/>
                <w:sz w:val="20"/>
                <w:szCs w:val="20"/>
              </w:rPr>
              <w:t xml:space="preserve">Video here: </w:t>
            </w:r>
            <w:hyperlink r:id="rId8" w:history="1">
              <w:r w:rsidR="00167959" w:rsidRPr="00167959">
                <w:rPr>
                  <w:rStyle w:val="Hyperlink"/>
                  <w:rFonts w:ascii="Arial" w:hAnsi="Arial" w:cs="Arial"/>
                  <w:sz w:val="20"/>
                  <w:szCs w:val="20"/>
                </w:rPr>
                <w:t>https://www.youtube.com/watch?feature=player_em</w:t>
              </w:r>
              <w:r w:rsidR="00167959" w:rsidRPr="00167959">
                <w:rPr>
                  <w:rStyle w:val="Hyperlink"/>
                  <w:rFonts w:ascii="Arial" w:hAnsi="Arial" w:cs="Arial"/>
                  <w:sz w:val="20"/>
                  <w:szCs w:val="20"/>
                </w:rPr>
                <w:t>b</w:t>
              </w:r>
              <w:r w:rsidR="00167959" w:rsidRPr="00167959">
                <w:rPr>
                  <w:rStyle w:val="Hyperlink"/>
                  <w:rFonts w:ascii="Arial" w:hAnsi="Arial" w:cs="Arial"/>
                  <w:sz w:val="20"/>
                  <w:szCs w:val="20"/>
                </w:rPr>
                <w:t>edded&amp;v=2EMl5MuZm40</w:t>
              </w:r>
            </w:hyperlink>
          </w:p>
          <w:p w:rsidR="00167959" w:rsidRDefault="00167959" w:rsidP="00551D8A">
            <w:pPr>
              <w:ind w:right="-720"/>
              <w:rPr>
                <w:rFonts w:ascii="Arial" w:hAnsi="Arial" w:cs="Arial"/>
                <w:sz w:val="20"/>
                <w:szCs w:val="20"/>
              </w:rPr>
            </w:pPr>
          </w:p>
          <w:p w:rsidR="00167959" w:rsidRDefault="00167959" w:rsidP="00551D8A">
            <w:pPr>
              <w:ind w:right="-720"/>
              <w:rPr>
                <w:rFonts w:ascii="Arial" w:hAnsi="Arial" w:cs="Arial"/>
                <w:sz w:val="20"/>
                <w:szCs w:val="20"/>
              </w:rPr>
            </w:pPr>
            <w:r>
              <w:rPr>
                <w:rFonts w:ascii="Arial" w:hAnsi="Arial" w:cs="Arial"/>
                <w:sz w:val="20"/>
                <w:szCs w:val="20"/>
              </w:rPr>
              <w:t>Feb 2015 symposium about double wall pile test on Puget Sound:</w:t>
            </w:r>
          </w:p>
          <w:p w:rsidR="00167959" w:rsidRDefault="00167959" w:rsidP="00551D8A">
            <w:pPr>
              <w:ind w:right="-720"/>
              <w:rPr>
                <w:rFonts w:ascii="Arial" w:hAnsi="Arial" w:cs="Arial"/>
                <w:sz w:val="20"/>
                <w:szCs w:val="20"/>
              </w:rPr>
            </w:pPr>
            <w:hyperlink r:id="rId9" w:history="1">
              <w:r w:rsidRPr="00167959">
                <w:rPr>
                  <w:rStyle w:val="Hyperlink"/>
                  <w:rFonts w:ascii="Arial" w:hAnsi="Arial" w:cs="Arial"/>
                  <w:sz w:val="20"/>
                  <w:szCs w:val="20"/>
                </w:rPr>
                <w:t>http://www.mari</w:t>
              </w:r>
              <w:r w:rsidRPr="00167959">
                <w:rPr>
                  <w:rStyle w:val="Hyperlink"/>
                  <w:rFonts w:ascii="Arial" w:hAnsi="Arial" w:cs="Arial"/>
                  <w:sz w:val="20"/>
                  <w:szCs w:val="20"/>
                </w:rPr>
                <w:t>n</w:t>
              </w:r>
              <w:r w:rsidRPr="00167959">
                <w:rPr>
                  <w:rStyle w:val="Hyperlink"/>
                  <w:rFonts w:ascii="Arial" w:hAnsi="Arial" w:cs="Arial"/>
                  <w:sz w:val="20"/>
                  <w:szCs w:val="20"/>
                </w:rPr>
                <w:t>econtech.com/news-and-resources/</w:t>
              </w:r>
            </w:hyperlink>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731BC6" w:rsidP="00731BC6">
            <w:pPr>
              <w:ind w:right="-108"/>
              <w:rPr>
                <w:rFonts w:ascii="Arial" w:hAnsi="Arial" w:cs="Arial"/>
                <w:sz w:val="20"/>
                <w:szCs w:val="20"/>
              </w:rPr>
            </w:pPr>
            <w:r>
              <w:rPr>
                <w:rFonts w:ascii="Arial" w:hAnsi="Arial" w:cs="Arial"/>
                <w:sz w:val="20"/>
                <w:szCs w:val="20"/>
              </w:rPr>
              <w:t xml:space="preserve">The researchers from the University of Washington and their partners in the testing are preparing the final report.  WSDOT and its partners will be doing a full scale test </w:t>
            </w:r>
            <w:r w:rsidR="00CC4E9F">
              <w:rPr>
                <w:rFonts w:ascii="Arial" w:hAnsi="Arial" w:cs="Arial"/>
                <w:sz w:val="20"/>
                <w:szCs w:val="20"/>
              </w:rPr>
              <w:t>of double wall piles in later in</w:t>
            </w:r>
            <w:r>
              <w:rPr>
                <w:rFonts w:ascii="Arial" w:hAnsi="Arial" w:cs="Arial"/>
                <w:sz w:val="20"/>
                <w:szCs w:val="20"/>
              </w:rPr>
              <w:t xml:space="preserve"> 2015 at </w:t>
            </w:r>
            <w:proofErr w:type="gramStart"/>
            <w:r>
              <w:rPr>
                <w:rFonts w:ascii="Arial" w:hAnsi="Arial" w:cs="Arial"/>
                <w:sz w:val="20"/>
                <w:szCs w:val="20"/>
              </w:rPr>
              <w:t>t</w:t>
            </w:r>
            <w:r w:rsidR="00CC4E9F">
              <w:rPr>
                <w:rFonts w:ascii="Arial" w:hAnsi="Arial" w:cs="Arial"/>
                <w:sz w:val="20"/>
                <w:szCs w:val="20"/>
              </w:rPr>
              <w:t>he  SR</w:t>
            </w:r>
            <w:proofErr w:type="gramEnd"/>
            <w:r w:rsidR="00CC4E9F">
              <w:rPr>
                <w:rFonts w:ascii="Arial" w:hAnsi="Arial" w:cs="Arial"/>
                <w:sz w:val="20"/>
                <w:szCs w:val="20"/>
              </w:rPr>
              <w:t xml:space="preserve"> 160 Vashon Ferry Terminal – Timber Trestle and Terminal Replacement.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731BC6" w:rsidRDefault="00731BC6" w:rsidP="00731BC6">
            <w:pPr>
              <w:ind w:right="720"/>
              <w:rPr>
                <w:rFonts w:ascii="Arial" w:hAnsi="Arial" w:cs="Arial"/>
                <w:sz w:val="20"/>
                <w:szCs w:val="20"/>
              </w:rPr>
            </w:pPr>
            <w:r>
              <w:t>Results of the test indicated that both pile designs resulted in a 20 dB reduction in peak sound levels and 17 dB for RMS and SEL levels. This successful reduction in sound levels means that projects will have reduced effects to listed species, and will result in reduced biological monitoring costs for projects.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bookmarkStart w:id="0" w:name="_GoBack"/>
            <w:bookmarkEnd w:id="0"/>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76F" w:rsidRDefault="00C4076F" w:rsidP="00106C83">
      <w:pPr>
        <w:spacing w:after="0" w:line="240" w:lineRule="auto"/>
      </w:pPr>
      <w:r>
        <w:separator/>
      </w:r>
    </w:p>
  </w:endnote>
  <w:endnote w:type="continuationSeparator" w:id="0">
    <w:p w:rsidR="00C4076F" w:rsidRDefault="00C4076F"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76F" w:rsidRDefault="00C4076F" w:rsidP="00106C83">
      <w:pPr>
        <w:spacing w:after="0" w:line="240" w:lineRule="auto"/>
      </w:pPr>
      <w:r>
        <w:separator/>
      </w:r>
    </w:p>
  </w:footnote>
  <w:footnote w:type="continuationSeparator" w:id="0">
    <w:p w:rsidR="00C4076F" w:rsidRDefault="00C4076F"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4428"/>
    <w:rsid w:val="00037FBC"/>
    <w:rsid w:val="000417D7"/>
    <w:rsid w:val="000736BB"/>
    <w:rsid w:val="000B665A"/>
    <w:rsid w:val="00106C83"/>
    <w:rsid w:val="001547D0"/>
    <w:rsid w:val="00161153"/>
    <w:rsid w:val="00167959"/>
    <w:rsid w:val="00172A36"/>
    <w:rsid w:val="0021446D"/>
    <w:rsid w:val="00293FD8"/>
    <w:rsid w:val="002A79C8"/>
    <w:rsid w:val="002D0D7F"/>
    <w:rsid w:val="0038705A"/>
    <w:rsid w:val="004144E6"/>
    <w:rsid w:val="004156B2"/>
    <w:rsid w:val="00437734"/>
    <w:rsid w:val="00440476"/>
    <w:rsid w:val="00487629"/>
    <w:rsid w:val="004E14DC"/>
    <w:rsid w:val="00535598"/>
    <w:rsid w:val="00547EE3"/>
    <w:rsid w:val="005517DE"/>
    <w:rsid w:val="00551D8A"/>
    <w:rsid w:val="00581B36"/>
    <w:rsid w:val="00583E8E"/>
    <w:rsid w:val="00601EBD"/>
    <w:rsid w:val="00682C5E"/>
    <w:rsid w:val="006D61D4"/>
    <w:rsid w:val="00731BC6"/>
    <w:rsid w:val="00743C01"/>
    <w:rsid w:val="00790C4A"/>
    <w:rsid w:val="007E5BD2"/>
    <w:rsid w:val="00842472"/>
    <w:rsid w:val="00872F18"/>
    <w:rsid w:val="00874EF7"/>
    <w:rsid w:val="00882F11"/>
    <w:rsid w:val="008E7C64"/>
    <w:rsid w:val="009C00B1"/>
    <w:rsid w:val="00A43875"/>
    <w:rsid w:val="00A63677"/>
    <w:rsid w:val="00A70A35"/>
    <w:rsid w:val="00AE46B0"/>
    <w:rsid w:val="00B2185C"/>
    <w:rsid w:val="00B242E2"/>
    <w:rsid w:val="00B66A21"/>
    <w:rsid w:val="00C024DC"/>
    <w:rsid w:val="00C13753"/>
    <w:rsid w:val="00C32BB2"/>
    <w:rsid w:val="00C4076F"/>
    <w:rsid w:val="00C64898"/>
    <w:rsid w:val="00CC4E9F"/>
    <w:rsid w:val="00D05DC0"/>
    <w:rsid w:val="00E35E0F"/>
    <w:rsid w:val="00E371D1"/>
    <w:rsid w:val="00E53738"/>
    <w:rsid w:val="00EA2295"/>
    <w:rsid w:val="00ED5F67"/>
    <w:rsid w:val="00EF08AE"/>
    <w:rsid w:val="00EF5790"/>
    <w:rsid w:val="00F0622B"/>
    <w:rsid w:val="00F6509D"/>
    <w:rsid w:val="00F71093"/>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Hyperlink">
    <w:name w:val="Hyperlink"/>
    <w:basedOn w:val="DefaultParagraphFont"/>
    <w:uiPriority w:val="99"/>
    <w:unhideWhenUsed/>
    <w:rsid w:val="00C64898"/>
    <w:rPr>
      <w:color w:val="0000FF" w:themeColor="hyperlink"/>
      <w:u w:val="single"/>
    </w:rPr>
  </w:style>
  <w:style w:type="character" w:styleId="FollowedHyperlink">
    <w:name w:val="FollowedHyperlink"/>
    <w:basedOn w:val="DefaultParagraphFont"/>
    <w:uiPriority w:val="99"/>
    <w:semiHidden/>
    <w:unhideWhenUsed/>
    <w:rsid w:val="001679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07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feature=player_embedded&amp;v=2EMl5MuZm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rinecontech.com/news-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C48D-DB3A-4C23-9466-4A0AF1DD1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755</Words>
  <Characters>4305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5</cp:revision>
  <cp:lastPrinted>2011-06-21T20:32:00Z</cp:lastPrinted>
  <dcterms:created xsi:type="dcterms:W3CDTF">2015-04-09T14:56:00Z</dcterms:created>
  <dcterms:modified xsi:type="dcterms:W3CDTF">2015-04-09T16:44:00Z</dcterms:modified>
</cp:coreProperties>
</file>