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7866D8">
        <w:rPr>
          <w:rFonts w:ascii="Arial" w:hAnsi="Arial" w:cs="Arial"/>
          <w:sz w:val="24"/>
          <w:szCs w:val="24"/>
          <w:u w:val="single"/>
        </w:rPr>
        <w:t>Montana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430"/>
        <w:gridCol w:w="306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w:t>
            </w:r>
            <w:r w:rsidR="00C21781">
              <w:rPr>
                <w:rFonts w:ascii="Arial" w:hAnsi="Arial" w:cs="Arial"/>
                <w:i/>
                <w:sz w:val="20"/>
                <w:szCs w:val="20"/>
              </w:rPr>
              <w:t>.</w:t>
            </w:r>
            <w:bookmarkStart w:id="0" w:name="_GoBack"/>
            <w:bookmarkEnd w:id="0"/>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7866D8" w:rsidRDefault="007866D8" w:rsidP="00551D8A">
            <w:pPr>
              <w:ind w:right="-720"/>
              <w:rPr>
                <w:rFonts w:ascii="Arial" w:hAnsi="Arial" w:cs="Arial"/>
                <w:i/>
                <w:sz w:val="20"/>
                <w:szCs w:val="20"/>
              </w:rPr>
            </w:pPr>
            <w:r>
              <w:rPr>
                <w:rFonts w:ascii="Arial" w:hAnsi="Arial" w:cs="Arial"/>
                <w:i/>
                <w:sz w:val="20"/>
                <w:szCs w:val="20"/>
              </w:rPr>
              <w:t>TPF-5(309)</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7866D8" w:rsidP="00037FBC">
            <w:pPr>
              <w:ind w:right="-720"/>
              <w:rPr>
                <w:rFonts w:ascii="Arial" w:hAnsi="Arial" w:cs="Arial"/>
                <w:sz w:val="20"/>
                <w:szCs w:val="20"/>
              </w:rPr>
            </w:pPr>
            <w:r>
              <w:rPr>
                <w:rFonts w:ascii="Arial" w:hAnsi="Arial" w:cs="Arial"/>
                <w:sz w:val="36"/>
                <w:szCs w:val="36"/>
              </w:rPr>
              <w:t>X</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r w:rsidR="007866D8">
              <w:rPr>
                <w:rFonts w:ascii="Arial" w:hAnsi="Arial" w:cs="Arial"/>
                <w:b/>
                <w:sz w:val="20"/>
                <w:szCs w:val="20"/>
              </w:rPr>
              <w:t xml:space="preserve"> Partnership for the Transformation of Traffic Safety Culture</w:t>
            </w:r>
            <w:r w:rsidR="00232EED">
              <w:rPr>
                <w:rFonts w:ascii="Arial" w:hAnsi="Arial" w:cs="Arial"/>
                <w:b/>
                <w:sz w:val="20"/>
                <w:szCs w:val="20"/>
              </w:rPr>
              <w:t xml:space="preserve"> (TSC-TPF)</w:t>
            </w:r>
          </w:p>
          <w:p w:rsidR="00535598" w:rsidRPr="00C13753" w:rsidRDefault="00535598" w:rsidP="00551D8A">
            <w:pPr>
              <w:ind w:right="-720"/>
              <w:rPr>
                <w:rFonts w:ascii="Arial" w:hAnsi="Arial" w:cs="Arial"/>
                <w:b/>
                <w:sz w:val="20"/>
                <w:szCs w:val="20"/>
              </w:rPr>
            </w:pPr>
          </w:p>
          <w:p w:rsidR="00743C01" w:rsidRPr="00B66A21" w:rsidRDefault="00743C01" w:rsidP="00551D8A">
            <w:pPr>
              <w:ind w:right="-720"/>
              <w:rPr>
                <w:rFonts w:ascii="Arial" w:hAnsi="Arial" w:cs="Arial"/>
                <w:sz w:val="20"/>
                <w:szCs w:val="20"/>
              </w:rPr>
            </w:pPr>
          </w:p>
        </w:tc>
      </w:tr>
      <w:tr w:rsidR="00743C01" w:rsidRPr="00B66A21" w:rsidTr="007866D8">
        <w:tc>
          <w:tcPr>
            <w:tcW w:w="4158" w:type="dxa"/>
          </w:tcPr>
          <w:p w:rsidR="00743C01" w:rsidRPr="00C13753" w:rsidRDefault="00535598" w:rsidP="00551D8A">
            <w:pPr>
              <w:ind w:right="-720"/>
              <w:rPr>
                <w:rFonts w:ascii="Arial" w:hAnsi="Arial" w:cs="Arial"/>
                <w:b/>
                <w:sz w:val="20"/>
                <w:szCs w:val="20"/>
              </w:rPr>
            </w:pPr>
            <w:r>
              <w:rPr>
                <w:rFonts w:ascii="Arial" w:hAnsi="Arial" w:cs="Arial"/>
                <w:b/>
                <w:sz w:val="20"/>
                <w:szCs w:val="20"/>
              </w:rPr>
              <w:t>Name of Project Manager(s):</w:t>
            </w:r>
            <w:r w:rsidR="007866D8">
              <w:rPr>
                <w:rFonts w:ascii="Arial" w:hAnsi="Arial" w:cs="Arial"/>
                <w:b/>
                <w:sz w:val="20"/>
                <w:szCs w:val="20"/>
              </w:rPr>
              <w:t xml:space="preserve"> Sue Sillick</w:t>
            </w:r>
          </w:p>
        </w:tc>
        <w:tc>
          <w:tcPr>
            <w:tcW w:w="3690" w:type="dxa"/>
            <w:gridSpan w:val="2"/>
          </w:tcPr>
          <w:p w:rsidR="00743C01" w:rsidRPr="00C13753" w:rsidRDefault="00535598" w:rsidP="00551D8A">
            <w:pPr>
              <w:ind w:right="-720"/>
              <w:rPr>
                <w:rFonts w:ascii="Arial" w:hAnsi="Arial" w:cs="Arial"/>
                <w:b/>
                <w:sz w:val="20"/>
                <w:szCs w:val="20"/>
              </w:rPr>
            </w:pPr>
            <w:r>
              <w:rPr>
                <w:rFonts w:ascii="Arial" w:hAnsi="Arial" w:cs="Arial"/>
                <w:b/>
                <w:sz w:val="20"/>
                <w:szCs w:val="20"/>
              </w:rPr>
              <w:t>Phone Number:</w:t>
            </w:r>
            <w:r w:rsidR="007866D8">
              <w:rPr>
                <w:rFonts w:ascii="Arial" w:hAnsi="Arial" w:cs="Arial"/>
                <w:b/>
                <w:sz w:val="20"/>
                <w:szCs w:val="20"/>
              </w:rPr>
              <w:t xml:space="preserve"> 406-444-7693</w:t>
            </w:r>
          </w:p>
        </w:tc>
        <w:tc>
          <w:tcPr>
            <w:tcW w:w="3060" w:type="dxa"/>
          </w:tcPr>
          <w:p w:rsidR="00743C01" w:rsidRDefault="00535598" w:rsidP="00551D8A">
            <w:pPr>
              <w:ind w:right="-720"/>
              <w:rPr>
                <w:rFonts w:ascii="Arial" w:hAnsi="Arial" w:cs="Arial"/>
                <w:b/>
                <w:sz w:val="20"/>
                <w:szCs w:val="20"/>
              </w:rPr>
            </w:pPr>
            <w:r>
              <w:rPr>
                <w:rFonts w:ascii="Arial" w:hAnsi="Arial" w:cs="Arial"/>
                <w:b/>
                <w:sz w:val="20"/>
                <w:szCs w:val="20"/>
              </w:rPr>
              <w:t>E-Mail</w:t>
            </w:r>
            <w:r w:rsidR="007866D8">
              <w:rPr>
                <w:rFonts w:ascii="Arial" w:hAnsi="Arial" w:cs="Arial"/>
                <w:b/>
                <w:sz w:val="20"/>
                <w:szCs w:val="20"/>
              </w:rPr>
              <w:t xml:space="preserve">: </w:t>
            </w:r>
            <w:hyperlink r:id="rId9" w:history="1">
              <w:r w:rsidR="007866D8" w:rsidRPr="00E41412">
                <w:rPr>
                  <w:rStyle w:val="Hyperlink"/>
                  <w:rFonts w:ascii="Arial" w:hAnsi="Arial" w:cs="Arial"/>
                  <w:b/>
                  <w:sz w:val="20"/>
                  <w:szCs w:val="20"/>
                </w:rPr>
                <w:t>ssillick@mt.gov</w:t>
              </w:r>
            </w:hyperlink>
            <w:r w:rsidR="007866D8">
              <w:rPr>
                <w:rFonts w:ascii="Arial" w:hAnsi="Arial" w:cs="Arial"/>
                <w:b/>
                <w:sz w:val="20"/>
                <w:szCs w:val="20"/>
              </w:rPr>
              <w:t xml:space="preserve"> </w:t>
            </w:r>
          </w:p>
          <w:p w:rsidR="00535598" w:rsidRPr="00B66A21" w:rsidRDefault="00535598"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535598" w:rsidRPr="00B66A21" w:rsidTr="007866D8">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7866D8">
              <w:rPr>
                <w:rFonts w:ascii="Arial" w:hAnsi="Arial" w:cs="Arial"/>
                <w:b/>
                <w:sz w:val="20"/>
                <w:szCs w:val="20"/>
              </w:rPr>
              <w:t xml:space="preserve"> 8882-309</w:t>
            </w:r>
          </w:p>
        </w:tc>
        <w:tc>
          <w:tcPr>
            <w:tcW w:w="3690" w:type="dxa"/>
            <w:gridSpan w:val="2"/>
          </w:tcPr>
          <w:p w:rsidR="00535598" w:rsidRPr="00C13753" w:rsidRDefault="00535598" w:rsidP="007866D8">
            <w:pPr>
              <w:ind w:right="-720"/>
              <w:rPr>
                <w:rFonts w:ascii="Arial" w:hAnsi="Arial" w:cs="Arial"/>
                <w:b/>
                <w:sz w:val="20"/>
                <w:szCs w:val="20"/>
              </w:rPr>
            </w:pPr>
            <w:r w:rsidRPr="00C13753">
              <w:rPr>
                <w:rFonts w:ascii="Arial" w:hAnsi="Arial" w:cs="Arial"/>
                <w:b/>
                <w:sz w:val="20"/>
                <w:szCs w:val="20"/>
              </w:rPr>
              <w:t>Other Project ID (i.e., contract #):</w:t>
            </w:r>
            <w:r w:rsidR="007866D8">
              <w:rPr>
                <w:rFonts w:ascii="Arial" w:hAnsi="Arial" w:cs="Arial"/>
                <w:b/>
                <w:sz w:val="20"/>
                <w:szCs w:val="20"/>
              </w:rPr>
              <w:t xml:space="preserve"> N/A</w:t>
            </w:r>
          </w:p>
        </w:tc>
        <w:tc>
          <w:tcPr>
            <w:tcW w:w="306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r w:rsidR="007866D8">
              <w:rPr>
                <w:rFonts w:ascii="Arial" w:hAnsi="Arial" w:cs="Arial"/>
                <w:b/>
                <w:sz w:val="20"/>
                <w:szCs w:val="20"/>
              </w:rPr>
              <w:t xml:space="preserve"> 8/14/14</w:t>
            </w:r>
          </w:p>
          <w:p w:rsidR="00535598" w:rsidRPr="00B66A21"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r w:rsidR="00535598" w:rsidRPr="00B66A21" w:rsidTr="007866D8">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r w:rsidR="007866D8">
              <w:rPr>
                <w:rFonts w:ascii="Arial" w:hAnsi="Arial" w:cs="Arial"/>
                <w:b/>
                <w:sz w:val="20"/>
                <w:szCs w:val="20"/>
              </w:rPr>
              <w:t xml:space="preserve"> 9/30/19</w:t>
            </w:r>
          </w:p>
        </w:tc>
        <w:tc>
          <w:tcPr>
            <w:tcW w:w="369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7866D8">
              <w:rPr>
                <w:rFonts w:ascii="Arial" w:hAnsi="Arial" w:cs="Arial"/>
                <w:b/>
                <w:sz w:val="20"/>
                <w:szCs w:val="20"/>
              </w:rPr>
              <w:t xml:space="preserve"> N/A</w:t>
            </w:r>
          </w:p>
        </w:tc>
        <w:tc>
          <w:tcPr>
            <w:tcW w:w="306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r w:rsidR="007866D8">
              <w:rPr>
                <w:rFonts w:ascii="Arial" w:hAnsi="Arial" w:cs="Arial"/>
                <w:b/>
                <w:sz w:val="20"/>
                <w:szCs w:val="20"/>
              </w:rPr>
              <w:t xml:space="preserve"> 0</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6D8"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7866D8" w:rsidP="00551D8A">
            <w:pPr>
              <w:ind w:right="-720"/>
              <w:rPr>
                <w:rFonts w:ascii="Arial" w:hAnsi="Arial" w:cs="Arial"/>
                <w:sz w:val="20"/>
                <w:szCs w:val="20"/>
              </w:rPr>
            </w:pPr>
            <w:r>
              <w:rPr>
                <w:rFonts w:ascii="Arial" w:hAnsi="Arial" w:cs="Arial"/>
                <w:sz w:val="20"/>
                <w:szCs w:val="20"/>
              </w:rPr>
              <w:t>$715,000</w:t>
            </w:r>
          </w:p>
        </w:tc>
        <w:tc>
          <w:tcPr>
            <w:tcW w:w="3330" w:type="dxa"/>
          </w:tcPr>
          <w:p w:rsidR="00874EF7" w:rsidRPr="00B66A21" w:rsidRDefault="007866D8"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7866D8"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7866D8" w:rsidP="00547EE3">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7866D8"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7866D8" w:rsidP="00874EF7">
            <w:pPr>
              <w:ind w:right="-720"/>
              <w:rPr>
                <w:rFonts w:ascii="Arial" w:hAnsi="Arial" w:cs="Arial"/>
                <w:sz w:val="20"/>
                <w:szCs w:val="20"/>
              </w:rPr>
            </w:pPr>
            <w:r>
              <w:rPr>
                <w:rFonts w:ascii="Arial" w:hAnsi="Arial" w:cs="Arial"/>
                <w:sz w:val="20"/>
                <w:szCs w:val="20"/>
              </w:rPr>
              <w:t>4%</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FD6B2D" w:rsidTr="00601EBD">
        <w:tc>
          <w:tcPr>
            <w:tcW w:w="10908" w:type="dxa"/>
          </w:tcPr>
          <w:p w:rsidR="00E35E0F" w:rsidRPr="00FD6B2D" w:rsidRDefault="00E35E0F" w:rsidP="00551D8A">
            <w:pPr>
              <w:ind w:right="-720"/>
              <w:rPr>
                <w:rFonts w:ascii="Arial" w:hAnsi="Arial" w:cs="Arial"/>
                <w:b/>
                <w:sz w:val="20"/>
                <w:szCs w:val="20"/>
              </w:rPr>
            </w:pPr>
          </w:p>
          <w:p w:rsidR="00601EBD" w:rsidRPr="00FD6B2D" w:rsidRDefault="00601EBD" w:rsidP="00551D8A">
            <w:pPr>
              <w:ind w:right="-720"/>
              <w:rPr>
                <w:rFonts w:ascii="Arial" w:hAnsi="Arial" w:cs="Arial"/>
                <w:sz w:val="20"/>
                <w:szCs w:val="20"/>
              </w:rPr>
            </w:pPr>
            <w:r w:rsidRPr="00FD6B2D">
              <w:rPr>
                <w:rFonts w:ascii="Arial" w:hAnsi="Arial" w:cs="Arial"/>
                <w:b/>
                <w:sz w:val="20"/>
                <w:szCs w:val="20"/>
              </w:rPr>
              <w:t>Project Description</w:t>
            </w:r>
            <w:r w:rsidRPr="00FD6B2D">
              <w:rPr>
                <w:rFonts w:ascii="Arial" w:hAnsi="Arial" w:cs="Arial"/>
                <w:sz w:val="20"/>
                <w:szCs w:val="20"/>
              </w:rPr>
              <w:t>:</w:t>
            </w:r>
          </w:p>
          <w:p w:rsidR="00601EBD" w:rsidRPr="00FD6B2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866D8" w:rsidRPr="00FD6B2D" w:rsidTr="007866D8">
              <w:trPr>
                <w:tblCellSpacing w:w="15" w:type="dxa"/>
              </w:trPr>
              <w:tc>
                <w:tcPr>
                  <w:tcW w:w="0" w:type="auto"/>
                  <w:tcBorders>
                    <w:top w:val="nil"/>
                    <w:left w:val="nil"/>
                    <w:bottom w:val="nil"/>
                    <w:right w:val="nil"/>
                  </w:tcBorders>
                  <w:tcMar>
                    <w:top w:w="30" w:type="dxa"/>
                    <w:left w:w="75" w:type="dxa"/>
                    <w:bottom w:w="30" w:type="dxa"/>
                    <w:right w:w="75" w:type="dxa"/>
                  </w:tcMar>
                  <w:hideMark/>
                </w:tcPr>
                <w:p w:rsidR="007866D8" w:rsidRPr="00FD6B2D" w:rsidRDefault="007866D8" w:rsidP="007866D8">
                  <w:pPr>
                    <w:spacing w:after="0" w:line="334" w:lineRule="atLeast"/>
                    <w:rPr>
                      <w:rFonts w:ascii="Arial" w:eastAsia="Times New Roman" w:hAnsi="Arial" w:cs="Arial"/>
                      <w:color w:val="333333"/>
                      <w:sz w:val="20"/>
                      <w:szCs w:val="20"/>
                    </w:rPr>
                  </w:pPr>
                  <w:r w:rsidRPr="00FD6B2D">
                    <w:rPr>
                      <w:rFonts w:ascii="Arial" w:eastAsia="Times New Roman" w:hAnsi="Arial" w:cs="Arial"/>
                      <w:b/>
                      <w:bCs/>
                      <w:color w:val="333333"/>
                      <w:sz w:val="20"/>
                      <w:szCs w:val="20"/>
                    </w:rPr>
                    <w:t>Background</w:t>
                  </w:r>
                  <w:r w:rsidR="00C21781" w:rsidRPr="00FD6B2D">
                    <w:rPr>
                      <w:rFonts w:ascii="Arial" w:eastAsia="Times New Roman" w:hAnsi="Arial" w:cs="Arial"/>
                      <w:b/>
                      <w:bCs/>
                      <w:color w:val="333333"/>
                      <w:sz w:val="20"/>
                      <w:szCs w:val="20"/>
                    </w:rPr>
                    <w:t xml:space="preserve">: </w:t>
                  </w:r>
                  <w:r w:rsidRPr="00FD6B2D">
                    <w:rPr>
                      <w:rFonts w:ascii="Arial" w:eastAsia="Times New Roman" w:hAnsi="Arial" w:cs="Arial"/>
                      <w:color w:val="333333"/>
                      <w:sz w:val="20"/>
                      <w:szCs w:val="20"/>
                    </w:rPr>
                    <w:br/>
                    <w:t xml:space="preserve">The National Towards Zero Deaths (TZD) Safety Initiative is a cooperative and coordinated effort amongst state highway safety agencies and stakeholders. The transformation of the traffic safety culture is a primary element of the TZD strategy. Only through the growth of a positive safety culture can significant and sustainable reductions in crash fatalities and serious injuries be achieved. Such transformation would not only support traffic safety goals by reducing risky behaviors and increasing protective behaviors, it would also increase public acceptance of other forms of effective traffic safety programs. </w:t>
                  </w:r>
                  <w:r w:rsidRPr="00FD6B2D">
                    <w:rPr>
                      <w:rFonts w:ascii="Arial" w:eastAsia="Times New Roman" w:hAnsi="Arial" w:cs="Arial"/>
                      <w:color w:val="333333"/>
                      <w:sz w:val="20"/>
                      <w:szCs w:val="20"/>
                    </w:rPr>
                    <w:br/>
                  </w:r>
                  <w:r w:rsidRPr="00FD6B2D">
                    <w:rPr>
                      <w:rFonts w:ascii="Arial" w:eastAsia="Times New Roman" w:hAnsi="Arial" w:cs="Arial"/>
                      <w:color w:val="333333"/>
                      <w:sz w:val="20"/>
                      <w:szCs w:val="20"/>
                    </w:rPr>
                    <w:br/>
                    <w:t xml:space="preserve">As a starting point, the proposed pooled fund program will direct action research to measuring, analyzing, and transforming the cultural factors that influence the most common behavioral risk factors at the national and state level. </w:t>
                  </w:r>
                  <w:r w:rsidRPr="00FD6B2D">
                    <w:rPr>
                      <w:rFonts w:ascii="Arial" w:eastAsia="Times New Roman" w:hAnsi="Arial" w:cs="Arial"/>
                      <w:color w:val="333333"/>
                      <w:sz w:val="20"/>
                      <w:szCs w:val="20"/>
                    </w:rPr>
                    <w:br/>
                  </w:r>
                  <w:r w:rsidRPr="00FD6B2D">
                    <w:rPr>
                      <w:rFonts w:ascii="Arial" w:eastAsia="Times New Roman" w:hAnsi="Arial" w:cs="Arial"/>
                      <w:color w:val="333333"/>
                      <w:sz w:val="20"/>
                      <w:szCs w:val="20"/>
                    </w:rPr>
                    <w:br/>
                    <w:t xml:space="preserve">Specific projects related to each risk factor may focus on driver type (e.g., subcultures), contributing factors (e.g., driving experience), and environment context (e.g., rural). These projects will also examine the various origins of cultural influences that may exist from the different levels of society (groups) with which people may identify. </w:t>
                  </w:r>
                </w:p>
              </w:tc>
            </w:tr>
            <w:tr w:rsidR="007866D8" w:rsidRPr="00FD6B2D" w:rsidTr="007866D8">
              <w:trPr>
                <w:tblCellSpacing w:w="15" w:type="dxa"/>
              </w:trPr>
              <w:tc>
                <w:tcPr>
                  <w:tcW w:w="0" w:type="auto"/>
                  <w:tcBorders>
                    <w:top w:val="nil"/>
                    <w:left w:val="nil"/>
                    <w:bottom w:val="nil"/>
                    <w:right w:val="nil"/>
                  </w:tcBorders>
                  <w:tcMar>
                    <w:top w:w="30" w:type="dxa"/>
                    <w:left w:w="75" w:type="dxa"/>
                    <w:bottom w:w="30" w:type="dxa"/>
                    <w:right w:w="75" w:type="dxa"/>
                  </w:tcMar>
                  <w:hideMark/>
                </w:tcPr>
                <w:p w:rsidR="007866D8" w:rsidRPr="00FD6B2D" w:rsidRDefault="007866D8" w:rsidP="007866D8">
                  <w:pPr>
                    <w:spacing w:after="0" w:line="334" w:lineRule="atLeast"/>
                    <w:rPr>
                      <w:rFonts w:ascii="Arial" w:eastAsia="Times New Roman" w:hAnsi="Arial" w:cs="Arial"/>
                      <w:color w:val="333333"/>
                      <w:sz w:val="20"/>
                      <w:szCs w:val="20"/>
                    </w:rPr>
                  </w:pPr>
                  <w:r w:rsidRPr="00FD6B2D">
                    <w:rPr>
                      <w:rFonts w:ascii="Arial" w:eastAsia="Times New Roman" w:hAnsi="Arial" w:cs="Arial"/>
                      <w:b/>
                      <w:bCs/>
                      <w:color w:val="333333"/>
                      <w:sz w:val="20"/>
                      <w:szCs w:val="20"/>
                    </w:rPr>
                    <w:t>Objectives</w:t>
                  </w:r>
                  <w:r w:rsidR="00C21781" w:rsidRPr="00FD6B2D">
                    <w:rPr>
                      <w:rFonts w:ascii="Arial" w:eastAsia="Times New Roman" w:hAnsi="Arial" w:cs="Arial"/>
                      <w:b/>
                      <w:bCs/>
                      <w:color w:val="333333"/>
                      <w:sz w:val="20"/>
                      <w:szCs w:val="20"/>
                    </w:rPr>
                    <w:t xml:space="preserve">: </w:t>
                  </w:r>
                  <w:r w:rsidRPr="00FD6B2D">
                    <w:rPr>
                      <w:rFonts w:ascii="Arial" w:eastAsia="Times New Roman" w:hAnsi="Arial" w:cs="Arial"/>
                      <w:color w:val="333333"/>
                      <w:sz w:val="20"/>
                      <w:szCs w:val="20"/>
                    </w:rPr>
                    <w:br/>
                    <w:t xml:space="preserve">This program is a cooperative effort of participating state DOTs and other (traditional and non-traditional) organizations with a vested interest in traffic safety. This long-term partnership will support an evolving and integrated project portfolio developed and revised each year by the partners, and complimentary to other related research activities, such as NCHRP 17-69: A Strategic Approach to transforming Traffic Safety Culture to reduce Deaths and Injuries. Together, these projects will accelerate the development and delivery of tools and services to transform the national, state, and community level traffic safety culture. The goal of this transformation is to support the Toward Zero Deaths (TZD) vision with sustainable traffic safety solutions. </w:t>
                  </w:r>
                </w:p>
              </w:tc>
            </w:tr>
            <w:tr w:rsidR="007866D8" w:rsidRPr="00FD6B2D" w:rsidTr="007866D8">
              <w:trPr>
                <w:tblCellSpacing w:w="15" w:type="dxa"/>
              </w:trPr>
              <w:tc>
                <w:tcPr>
                  <w:tcW w:w="0" w:type="auto"/>
                  <w:tcBorders>
                    <w:top w:val="nil"/>
                    <w:left w:val="nil"/>
                    <w:bottom w:val="nil"/>
                    <w:right w:val="nil"/>
                  </w:tcBorders>
                  <w:tcMar>
                    <w:top w:w="30" w:type="dxa"/>
                    <w:left w:w="75" w:type="dxa"/>
                    <w:bottom w:w="30" w:type="dxa"/>
                    <w:right w:w="75" w:type="dxa"/>
                  </w:tcMar>
                  <w:hideMark/>
                </w:tcPr>
                <w:p w:rsidR="00DD30EB" w:rsidRPr="00FD6B2D" w:rsidRDefault="007866D8" w:rsidP="007866D8">
                  <w:pPr>
                    <w:spacing w:after="0" w:line="334" w:lineRule="atLeast"/>
                    <w:rPr>
                      <w:rFonts w:ascii="Arial" w:hAnsi="Arial" w:cs="Arial"/>
                      <w:sz w:val="20"/>
                      <w:szCs w:val="20"/>
                    </w:rPr>
                  </w:pPr>
                  <w:r w:rsidRPr="00FD6B2D">
                    <w:rPr>
                      <w:rFonts w:ascii="Arial" w:hAnsi="Arial" w:cs="Arial"/>
                      <w:sz w:val="20"/>
                      <w:szCs w:val="20"/>
                    </w:rPr>
                    <w:t>Scope of Work:</w:t>
                  </w:r>
                  <w:r w:rsidRPr="00FD6B2D">
                    <w:rPr>
                      <w:rFonts w:ascii="Arial" w:hAnsi="Arial" w:cs="Arial"/>
                      <w:sz w:val="20"/>
                      <w:szCs w:val="20"/>
                    </w:rPr>
                    <w:br/>
                    <w:t xml:space="preserve">In this context, the Montana Department of Transportation is partnering with the Center for Health and Safety Culture (CHSC) within the Western Transportation Institute (WTI) at Montana State University to (1) conduct research to solve specific culture-based traffic safety problems, (2) create training and education materials to enhance workforce understanding and application of traffic safety culture methods, and (3) provide technology transfer of best practices in traffic safety culture methods to all stakeholders. Together, these efforts will support the transformation of traffic safety culture within the families, communities, and organizations of participating states. </w:t>
                  </w:r>
                  <w:r w:rsidRPr="00FD6B2D">
                    <w:rPr>
                      <w:rFonts w:ascii="Arial" w:hAnsi="Arial" w:cs="Arial"/>
                      <w:sz w:val="20"/>
                      <w:szCs w:val="20"/>
                    </w:rPr>
                    <w:br/>
                  </w:r>
                  <w:r w:rsidRPr="00FD6B2D">
                    <w:rPr>
                      <w:rFonts w:ascii="Arial" w:hAnsi="Arial" w:cs="Arial"/>
                      <w:sz w:val="20"/>
                      <w:szCs w:val="20"/>
                    </w:rPr>
                    <w:br/>
                    <w:t xml:space="preserve">This partnership will support an integrated and multiyear program of research in a long-term effort to support the transformation of state and national traffic safety culture. Partners will determine the priority issues in each year. A work plan will then be developed for the selected priority issues. These work plans are expected to have three levels of scope. This funding model is intended to provide a sustainable program of research to support highway safety partners to transform traffic safety culture in order to achieve sustainable traffic safety goals. </w:t>
                  </w:r>
                  <w:r w:rsidRPr="00FD6B2D">
                    <w:rPr>
                      <w:rFonts w:ascii="Arial" w:hAnsi="Arial" w:cs="Arial"/>
                      <w:sz w:val="20"/>
                      <w:szCs w:val="20"/>
                    </w:rPr>
                    <w:br/>
                  </w:r>
                  <w:r w:rsidRPr="00FD6B2D">
                    <w:rPr>
                      <w:rFonts w:ascii="Arial" w:hAnsi="Arial" w:cs="Arial"/>
                      <w:sz w:val="20"/>
                      <w:szCs w:val="20"/>
                    </w:rPr>
                    <w:br/>
                    <w:t xml:space="preserve">First, the partnership may generate ideas for general “services and tools” within the general “action framework” developed by the CHSC to meet the traffic safety goals of most partners. For example, stakeholders participating at </w:t>
                  </w:r>
                  <w:r w:rsidRPr="00FD6B2D">
                    <w:rPr>
                      <w:rFonts w:ascii="Arial" w:hAnsi="Arial" w:cs="Arial"/>
                      <w:sz w:val="20"/>
                      <w:szCs w:val="20"/>
                    </w:rPr>
                    <w:lastRenderedPageBreak/>
                    <w:t xml:space="preserve">the recent National Roadway Safety Culture Summit identified a number of common needs to support the transformation of a positive safety culture for the driving public and traffic safety organizations: </w:t>
                  </w:r>
                </w:p>
                <w:p w:rsidR="00DD30EB" w:rsidRPr="00FD6B2D" w:rsidRDefault="007866D8" w:rsidP="00DD30EB">
                  <w:pPr>
                    <w:pStyle w:val="ListParagraph"/>
                    <w:numPr>
                      <w:ilvl w:val="0"/>
                      <w:numId w:val="1"/>
                    </w:numPr>
                    <w:spacing w:after="0" w:line="334" w:lineRule="atLeast"/>
                    <w:rPr>
                      <w:rFonts w:ascii="Arial" w:hAnsi="Arial" w:cs="Arial"/>
                      <w:sz w:val="20"/>
                      <w:szCs w:val="20"/>
                    </w:rPr>
                  </w:pPr>
                  <w:r w:rsidRPr="00FD6B2D">
                    <w:rPr>
                      <w:rFonts w:ascii="Arial" w:hAnsi="Arial" w:cs="Arial"/>
                      <w:sz w:val="20"/>
                      <w:szCs w:val="20"/>
                    </w:rPr>
                    <w:t>Develop online courses for workforce development in the understanding and application of traffic safety cul</w:t>
                  </w:r>
                  <w:r w:rsidR="00DD30EB" w:rsidRPr="00FD6B2D">
                    <w:rPr>
                      <w:rFonts w:ascii="Arial" w:hAnsi="Arial" w:cs="Arial"/>
                      <w:sz w:val="20"/>
                      <w:szCs w:val="20"/>
                    </w:rPr>
                    <w:t>ture transformation methods.</w:t>
                  </w:r>
                </w:p>
                <w:p w:rsidR="00DD30EB" w:rsidRPr="00FD6B2D" w:rsidRDefault="007866D8" w:rsidP="00DD30EB">
                  <w:pPr>
                    <w:pStyle w:val="ListParagraph"/>
                    <w:numPr>
                      <w:ilvl w:val="0"/>
                      <w:numId w:val="1"/>
                    </w:numPr>
                    <w:spacing w:after="0" w:line="334" w:lineRule="atLeast"/>
                    <w:rPr>
                      <w:rFonts w:ascii="Arial" w:hAnsi="Arial" w:cs="Arial"/>
                      <w:sz w:val="20"/>
                      <w:szCs w:val="20"/>
                    </w:rPr>
                  </w:pPr>
                  <w:r w:rsidRPr="00FD6B2D">
                    <w:rPr>
                      <w:rFonts w:ascii="Arial" w:hAnsi="Arial" w:cs="Arial"/>
                      <w:sz w:val="20"/>
                      <w:szCs w:val="20"/>
                    </w:rPr>
                    <w:t xml:space="preserve">Explore, synthesize, and define noteworthy practices both within and outside the transportation industry for developing and sustaining an </w:t>
                  </w:r>
                  <w:r w:rsidR="00DD30EB" w:rsidRPr="00FD6B2D">
                    <w:rPr>
                      <w:rFonts w:ascii="Arial" w:hAnsi="Arial" w:cs="Arial"/>
                      <w:sz w:val="20"/>
                      <w:szCs w:val="20"/>
                    </w:rPr>
                    <w:t>organizational safety culture.</w:t>
                  </w:r>
                </w:p>
                <w:p w:rsidR="00DD30EB" w:rsidRPr="00FD6B2D" w:rsidRDefault="007866D8" w:rsidP="00DD30EB">
                  <w:pPr>
                    <w:pStyle w:val="ListParagraph"/>
                    <w:numPr>
                      <w:ilvl w:val="0"/>
                      <w:numId w:val="1"/>
                    </w:numPr>
                    <w:spacing w:after="0" w:line="334" w:lineRule="atLeast"/>
                    <w:rPr>
                      <w:rFonts w:ascii="Arial" w:hAnsi="Arial" w:cs="Arial"/>
                      <w:sz w:val="20"/>
                      <w:szCs w:val="20"/>
                    </w:rPr>
                  </w:pPr>
                  <w:r w:rsidRPr="00FD6B2D">
                    <w:rPr>
                      <w:rFonts w:ascii="Arial" w:hAnsi="Arial" w:cs="Arial"/>
                      <w:sz w:val="20"/>
                      <w:szCs w:val="20"/>
                    </w:rPr>
                    <w:t>Identify strategies, develop transformational leadership training, and develop supporting materials to help leadership pro</w:t>
                  </w:r>
                  <w:r w:rsidR="00DD30EB" w:rsidRPr="00FD6B2D">
                    <w:rPr>
                      <w:rFonts w:ascii="Arial" w:hAnsi="Arial" w:cs="Arial"/>
                      <w:sz w:val="20"/>
                      <w:szCs w:val="20"/>
                    </w:rPr>
                    <w:t>mote traffic safety culture.</w:t>
                  </w:r>
                </w:p>
                <w:p w:rsidR="00DD30EB" w:rsidRPr="00FD6B2D" w:rsidRDefault="007866D8" w:rsidP="00DD30EB">
                  <w:pPr>
                    <w:pStyle w:val="ListParagraph"/>
                    <w:numPr>
                      <w:ilvl w:val="0"/>
                      <w:numId w:val="1"/>
                    </w:numPr>
                    <w:spacing w:after="0" w:line="334" w:lineRule="atLeast"/>
                    <w:rPr>
                      <w:rFonts w:ascii="Arial" w:hAnsi="Arial" w:cs="Arial"/>
                      <w:sz w:val="20"/>
                      <w:szCs w:val="20"/>
                    </w:rPr>
                  </w:pPr>
                  <w:r w:rsidRPr="00FD6B2D">
                    <w:rPr>
                      <w:rFonts w:ascii="Arial" w:hAnsi="Arial" w:cs="Arial"/>
                      <w:sz w:val="20"/>
                      <w:szCs w:val="20"/>
                    </w:rPr>
                    <w:t>Develop standardized survey tools, administration protocols, and analysis methods to access impacts of efforts to trans</w:t>
                  </w:r>
                  <w:r w:rsidR="00DD30EB" w:rsidRPr="00FD6B2D">
                    <w:rPr>
                      <w:rFonts w:ascii="Arial" w:hAnsi="Arial" w:cs="Arial"/>
                      <w:sz w:val="20"/>
                      <w:szCs w:val="20"/>
                    </w:rPr>
                    <w:t>form traffic safety culture.</w:t>
                  </w:r>
                </w:p>
                <w:p w:rsidR="00DD30EB" w:rsidRPr="00FD6B2D" w:rsidRDefault="007866D8" w:rsidP="00DD30EB">
                  <w:pPr>
                    <w:pStyle w:val="ListParagraph"/>
                    <w:numPr>
                      <w:ilvl w:val="0"/>
                      <w:numId w:val="1"/>
                    </w:numPr>
                    <w:spacing w:after="0" w:line="334" w:lineRule="atLeast"/>
                    <w:rPr>
                      <w:rFonts w:ascii="Arial" w:hAnsi="Arial" w:cs="Arial"/>
                      <w:sz w:val="20"/>
                      <w:szCs w:val="20"/>
                    </w:rPr>
                  </w:pPr>
                  <w:r w:rsidRPr="00FD6B2D">
                    <w:rPr>
                      <w:rFonts w:ascii="Arial" w:hAnsi="Arial" w:cs="Arial"/>
                      <w:sz w:val="20"/>
                      <w:szCs w:val="20"/>
                    </w:rPr>
                    <w:t xml:space="preserve">Create repository of relevant literature and case studies of best practice relevant to the transformation of traffic safety culture and the formation of </w:t>
                  </w:r>
                  <w:r w:rsidR="00DD30EB" w:rsidRPr="00FD6B2D">
                    <w:rPr>
                      <w:rFonts w:ascii="Arial" w:hAnsi="Arial" w:cs="Arial"/>
                      <w:sz w:val="20"/>
                      <w:szCs w:val="20"/>
                    </w:rPr>
                    <w:t>safety culture partnerships.</w:t>
                  </w:r>
                </w:p>
                <w:p w:rsidR="007866D8" w:rsidRPr="00FD6B2D" w:rsidRDefault="007866D8" w:rsidP="00DD30EB">
                  <w:pPr>
                    <w:pStyle w:val="ListParagraph"/>
                    <w:numPr>
                      <w:ilvl w:val="0"/>
                      <w:numId w:val="1"/>
                    </w:numPr>
                    <w:spacing w:after="0" w:line="334" w:lineRule="atLeast"/>
                    <w:ind w:left="345"/>
                    <w:rPr>
                      <w:rFonts w:ascii="Arial" w:hAnsi="Arial" w:cs="Arial"/>
                      <w:sz w:val="20"/>
                      <w:szCs w:val="20"/>
                    </w:rPr>
                  </w:pPr>
                  <w:r w:rsidRPr="00FD6B2D">
                    <w:rPr>
                      <w:rFonts w:ascii="Arial" w:hAnsi="Arial" w:cs="Arial"/>
                      <w:sz w:val="20"/>
                      <w:szCs w:val="20"/>
                    </w:rPr>
                    <w:t xml:space="preserve">Create an online forum to which professionals (professional societies and other stakeholder groups) can collaborate to promote safety culture. </w:t>
                  </w:r>
                  <w:r w:rsidRPr="00FD6B2D">
                    <w:rPr>
                      <w:rFonts w:ascii="Arial" w:hAnsi="Arial" w:cs="Arial"/>
                      <w:sz w:val="20"/>
                      <w:szCs w:val="20"/>
                    </w:rPr>
                    <w:br/>
                  </w:r>
                  <w:r w:rsidRPr="00FD6B2D">
                    <w:rPr>
                      <w:rFonts w:ascii="Arial" w:hAnsi="Arial" w:cs="Arial"/>
                      <w:sz w:val="20"/>
                      <w:szCs w:val="20"/>
                    </w:rPr>
                    <w:br/>
                    <w:t xml:space="preserve">Second, this program could conduct research directed to traffic safety problems that have a common cultural component shared by many communities and jurisdictions across the participating partners. For example, there are common behavioral risk factors that are evident both at the national level and identified in many state Strategic Highway Safety Plans (SHSP). </w:t>
                  </w:r>
                  <w:r w:rsidRPr="00FD6B2D">
                    <w:rPr>
                      <w:rFonts w:ascii="Arial" w:hAnsi="Arial" w:cs="Arial"/>
                      <w:sz w:val="20"/>
                      <w:szCs w:val="20"/>
                    </w:rPr>
                    <w:br/>
                  </w:r>
                  <w:r w:rsidRPr="00FD6B2D">
                    <w:rPr>
                      <w:rFonts w:ascii="Arial" w:hAnsi="Arial" w:cs="Arial"/>
                      <w:sz w:val="20"/>
                      <w:szCs w:val="20"/>
                    </w:rPr>
                    <w:br/>
                    <w:t>Third, this program can also be used to implement a limited number of demonstration projects of specific traffic safety culture transformation studies within a few selected communities. Examples of possible types of projects are listed in the attached document. These projects may also be identified from the parallel and complementary NCHRP 17-69 research effort to develop a strategic plan for transforming traffic safety culture. These efforts could then be applied to every state that develops a strategic highway safety plan (SHSP) with an interest in transforming safety culture among the agency and driving population. Depending on the results, these projects can then be modified and expanded for implementation within other partner communities. This could be done either within the current program or as a separate pooled fund project amongst participating partners.</w:t>
                  </w:r>
                </w:p>
              </w:tc>
            </w:tr>
          </w:tbl>
          <w:p w:rsidR="00601EBD" w:rsidRPr="00FD6B2D" w:rsidRDefault="00601EBD" w:rsidP="00551D8A">
            <w:pPr>
              <w:ind w:right="-720"/>
              <w:rPr>
                <w:rFonts w:ascii="Arial" w:hAnsi="Arial" w:cs="Arial"/>
                <w:sz w:val="20"/>
                <w:szCs w:val="20"/>
              </w:rPr>
            </w:pPr>
          </w:p>
        </w:tc>
      </w:tr>
    </w:tbl>
    <w:p w:rsidR="00037FBC" w:rsidRPr="00FD6B2D" w:rsidRDefault="00037FBC" w:rsidP="00551D8A">
      <w:pPr>
        <w:spacing w:after="0"/>
        <w:ind w:left="-720" w:right="-720"/>
        <w:rPr>
          <w:rFonts w:ascii="Arial" w:hAnsi="Arial" w:cs="Arial"/>
          <w:sz w:val="20"/>
          <w:szCs w:val="20"/>
        </w:rPr>
      </w:pPr>
    </w:p>
    <w:p w:rsidR="00037FBC" w:rsidRPr="00FD6B2D"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FD6B2D" w:rsidTr="00601EBD">
        <w:tc>
          <w:tcPr>
            <w:tcW w:w="10908" w:type="dxa"/>
          </w:tcPr>
          <w:p w:rsidR="00E35E0F" w:rsidRPr="00FD6B2D" w:rsidRDefault="00E35E0F" w:rsidP="00DD30EB">
            <w:pPr>
              <w:rPr>
                <w:rFonts w:ascii="Arial" w:hAnsi="Arial" w:cs="Arial"/>
                <w:b/>
                <w:sz w:val="20"/>
                <w:szCs w:val="20"/>
              </w:rPr>
            </w:pPr>
          </w:p>
          <w:p w:rsidR="00601EBD" w:rsidRPr="00FD6B2D" w:rsidRDefault="00601EBD" w:rsidP="00DD30EB">
            <w:pPr>
              <w:rPr>
                <w:rFonts w:ascii="Arial" w:hAnsi="Arial" w:cs="Arial"/>
                <w:sz w:val="20"/>
                <w:szCs w:val="20"/>
              </w:rPr>
            </w:pPr>
            <w:r w:rsidRPr="00FD6B2D">
              <w:rPr>
                <w:rFonts w:ascii="Arial" w:hAnsi="Arial" w:cs="Arial"/>
                <w:b/>
                <w:sz w:val="20"/>
                <w:szCs w:val="20"/>
              </w:rPr>
              <w:t>Progress this Quarter (includes meetings, work plan status, contract status, significant progress, etc.):</w:t>
            </w:r>
          </w:p>
          <w:p w:rsidR="00601EBD" w:rsidRPr="00FD6B2D" w:rsidRDefault="00601EBD" w:rsidP="00DD30EB">
            <w:pPr>
              <w:rPr>
                <w:rFonts w:ascii="Arial" w:hAnsi="Arial" w:cs="Arial"/>
                <w:sz w:val="20"/>
                <w:szCs w:val="20"/>
              </w:rPr>
            </w:pPr>
          </w:p>
          <w:p w:rsidR="00A13DFF" w:rsidRPr="00FD6B2D" w:rsidRDefault="007866D8" w:rsidP="00DD30EB">
            <w:pPr>
              <w:rPr>
                <w:rFonts w:ascii="Arial" w:hAnsi="Arial" w:cs="Arial"/>
                <w:sz w:val="20"/>
                <w:szCs w:val="20"/>
              </w:rPr>
            </w:pPr>
            <w:r w:rsidRPr="00FD6B2D">
              <w:rPr>
                <w:rFonts w:ascii="Arial" w:hAnsi="Arial" w:cs="Arial"/>
                <w:sz w:val="20"/>
                <w:szCs w:val="20"/>
              </w:rPr>
              <w:t xml:space="preserve">Through a separately MDT-funded scoping study, </w:t>
            </w:r>
            <w:r w:rsidR="00DD30EB" w:rsidRPr="00FD6B2D">
              <w:rPr>
                <w:rFonts w:ascii="Arial" w:hAnsi="Arial" w:cs="Arial"/>
                <w:sz w:val="20"/>
                <w:szCs w:val="20"/>
              </w:rPr>
              <w:t>a number of tasks were delineated to prepare for initiation of this pooled fund program. These tasks include:</w:t>
            </w:r>
          </w:p>
          <w:p w:rsidR="00A13DFF" w:rsidRPr="00FD6B2D" w:rsidRDefault="00A13DFF" w:rsidP="00A13DFF">
            <w:pPr>
              <w:pStyle w:val="ListParagraph"/>
              <w:numPr>
                <w:ilvl w:val="0"/>
                <w:numId w:val="2"/>
              </w:numPr>
              <w:rPr>
                <w:rFonts w:ascii="Arial" w:hAnsi="Arial" w:cs="Arial"/>
                <w:sz w:val="20"/>
                <w:szCs w:val="20"/>
              </w:rPr>
            </w:pPr>
            <w:r w:rsidRPr="00FD6B2D">
              <w:rPr>
                <w:rFonts w:ascii="Arial" w:hAnsi="Arial" w:cs="Arial"/>
                <w:sz w:val="20"/>
                <w:szCs w:val="20"/>
              </w:rPr>
              <w:t>I</w:t>
            </w:r>
            <w:r w:rsidR="00DD30EB" w:rsidRPr="00FD6B2D">
              <w:rPr>
                <w:rFonts w:ascii="Arial" w:hAnsi="Arial" w:cs="Arial"/>
                <w:sz w:val="20"/>
                <w:szCs w:val="20"/>
              </w:rPr>
              <w:t>dentifying the scope of this pooled fund program in light of other related activities</w:t>
            </w:r>
            <w:r w:rsidRPr="00FD6B2D">
              <w:rPr>
                <w:rFonts w:ascii="Arial" w:hAnsi="Arial" w:cs="Arial"/>
                <w:sz w:val="20"/>
                <w:szCs w:val="20"/>
              </w:rPr>
              <w:t>,</w:t>
            </w:r>
          </w:p>
          <w:p w:rsidR="002F63CD" w:rsidRPr="00FD6B2D" w:rsidRDefault="00A13DFF" w:rsidP="00A13DFF">
            <w:pPr>
              <w:pStyle w:val="ListParagraph"/>
              <w:numPr>
                <w:ilvl w:val="0"/>
                <w:numId w:val="2"/>
              </w:numPr>
              <w:rPr>
                <w:rFonts w:ascii="Arial" w:hAnsi="Arial" w:cs="Arial"/>
                <w:sz w:val="20"/>
                <w:szCs w:val="20"/>
              </w:rPr>
            </w:pPr>
            <w:r w:rsidRPr="00FD6B2D">
              <w:rPr>
                <w:rFonts w:ascii="Arial" w:hAnsi="Arial" w:cs="Arial"/>
                <w:sz w:val="20"/>
                <w:szCs w:val="20"/>
              </w:rPr>
              <w:t>D</w:t>
            </w:r>
            <w:r w:rsidR="00DD30EB" w:rsidRPr="00FD6B2D">
              <w:rPr>
                <w:rFonts w:ascii="Arial" w:hAnsi="Arial" w:cs="Arial"/>
                <w:sz w:val="20"/>
                <w:szCs w:val="20"/>
              </w:rPr>
              <w:t>evelop</w:t>
            </w:r>
            <w:r w:rsidR="00623B9B" w:rsidRPr="00FD6B2D">
              <w:rPr>
                <w:rFonts w:ascii="Arial" w:hAnsi="Arial" w:cs="Arial"/>
                <w:sz w:val="20"/>
                <w:szCs w:val="20"/>
              </w:rPr>
              <w:t>ing</w:t>
            </w:r>
            <w:r w:rsidR="00DD30EB" w:rsidRPr="00FD6B2D">
              <w:rPr>
                <w:rFonts w:ascii="Arial" w:hAnsi="Arial" w:cs="Arial"/>
                <w:sz w:val="20"/>
                <w:szCs w:val="20"/>
              </w:rPr>
              <w:t xml:space="preserve"> a draft management plan</w:t>
            </w:r>
            <w:r w:rsidR="002F63CD" w:rsidRPr="00FD6B2D">
              <w:rPr>
                <w:rFonts w:ascii="Arial" w:hAnsi="Arial" w:cs="Arial"/>
                <w:sz w:val="20"/>
                <w:szCs w:val="20"/>
              </w:rPr>
              <w:t>,</w:t>
            </w:r>
          </w:p>
          <w:p w:rsidR="002F63CD" w:rsidRPr="00FD6B2D" w:rsidRDefault="002F63CD" w:rsidP="00A13DFF">
            <w:pPr>
              <w:pStyle w:val="ListParagraph"/>
              <w:numPr>
                <w:ilvl w:val="0"/>
                <w:numId w:val="2"/>
              </w:numPr>
              <w:rPr>
                <w:rFonts w:ascii="Arial" w:hAnsi="Arial" w:cs="Arial"/>
                <w:sz w:val="20"/>
                <w:szCs w:val="20"/>
              </w:rPr>
            </w:pPr>
            <w:r w:rsidRPr="00FD6B2D">
              <w:rPr>
                <w:rFonts w:ascii="Arial" w:hAnsi="Arial" w:cs="Arial"/>
                <w:sz w:val="20"/>
                <w:szCs w:val="20"/>
              </w:rPr>
              <w:t>I</w:t>
            </w:r>
            <w:r w:rsidR="00DD30EB" w:rsidRPr="00FD6B2D">
              <w:rPr>
                <w:rFonts w:ascii="Arial" w:hAnsi="Arial" w:cs="Arial"/>
                <w:sz w:val="20"/>
                <w:szCs w:val="20"/>
              </w:rPr>
              <w:t>dentifying potential first year (FFY 2015) projects,</w:t>
            </w:r>
          </w:p>
          <w:p w:rsidR="002F63CD" w:rsidRPr="00FD6B2D" w:rsidRDefault="002F63CD" w:rsidP="00A13DFF">
            <w:pPr>
              <w:pStyle w:val="ListParagraph"/>
              <w:numPr>
                <w:ilvl w:val="0"/>
                <w:numId w:val="2"/>
              </w:numPr>
              <w:rPr>
                <w:rFonts w:ascii="Arial" w:hAnsi="Arial" w:cs="Arial"/>
                <w:sz w:val="20"/>
                <w:szCs w:val="20"/>
              </w:rPr>
            </w:pPr>
            <w:r w:rsidRPr="00FD6B2D">
              <w:rPr>
                <w:rFonts w:ascii="Arial" w:hAnsi="Arial" w:cs="Arial"/>
                <w:sz w:val="20"/>
                <w:szCs w:val="20"/>
              </w:rPr>
              <w:t>A</w:t>
            </w:r>
            <w:r w:rsidR="00DD30EB" w:rsidRPr="00FD6B2D">
              <w:rPr>
                <w:rFonts w:ascii="Arial" w:hAnsi="Arial" w:cs="Arial"/>
                <w:sz w:val="20"/>
                <w:szCs w:val="20"/>
              </w:rPr>
              <w:t>ssist</w:t>
            </w:r>
            <w:r w:rsidR="00623B9B" w:rsidRPr="00FD6B2D">
              <w:rPr>
                <w:rFonts w:ascii="Arial" w:hAnsi="Arial" w:cs="Arial"/>
                <w:sz w:val="20"/>
                <w:szCs w:val="20"/>
              </w:rPr>
              <w:t>ing</w:t>
            </w:r>
            <w:r w:rsidR="00DD30EB" w:rsidRPr="00FD6B2D">
              <w:rPr>
                <w:rFonts w:ascii="Arial" w:hAnsi="Arial" w:cs="Arial"/>
                <w:sz w:val="20"/>
                <w:szCs w:val="20"/>
              </w:rPr>
              <w:t xml:space="preserve"> in hosting a </w:t>
            </w:r>
            <w:r w:rsidR="00232EED" w:rsidRPr="00FD6B2D">
              <w:rPr>
                <w:rFonts w:ascii="Arial" w:hAnsi="Arial" w:cs="Arial"/>
                <w:sz w:val="20"/>
                <w:szCs w:val="20"/>
              </w:rPr>
              <w:t xml:space="preserve">kick-off meeting </w:t>
            </w:r>
            <w:r w:rsidR="00623B9B" w:rsidRPr="00FD6B2D">
              <w:rPr>
                <w:rFonts w:ascii="Arial" w:hAnsi="Arial" w:cs="Arial"/>
                <w:sz w:val="20"/>
                <w:szCs w:val="20"/>
              </w:rPr>
              <w:t>(8/14/14) and a second meeting with all interested parties (to be held 11/10/14),</w:t>
            </w:r>
          </w:p>
          <w:p w:rsidR="002F63CD" w:rsidRPr="00FD6B2D" w:rsidRDefault="002F63CD" w:rsidP="00A13DFF">
            <w:pPr>
              <w:pStyle w:val="ListParagraph"/>
              <w:numPr>
                <w:ilvl w:val="0"/>
                <w:numId w:val="2"/>
              </w:numPr>
              <w:rPr>
                <w:rFonts w:ascii="Arial" w:hAnsi="Arial" w:cs="Arial"/>
                <w:sz w:val="20"/>
                <w:szCs w:val="20"/>
              </w:rPr>
            </w:pPr>
            <w:r w:rsidRPr="00FD6B2D">
              <w:rPr>
                <w:rFonts w:ascii="Arial" w:hAnsi="Arial" w:cs="Arial"/>
                <w:sz w:val="20"/>
                <w:szCs w:val="20"/>
              </w:rPr>
              <w:t>A</w:t>
            </w:r>
            <w:r w:rsidR="00623B9B" w:rsidRPr="00FD6B2D">
              <w:rPr>
                <w:rFonts w:ascii="Arial" w:hAnsi="Arial" w:cs="Arial"/>
                <w:sz w:val="20"/>
                <w:szCs w:val="20"/>
              </w:rPr>
              <w:t>ssisting with project website development through providing feedback and content, and</w:t>
            </w:r>
          </w:p>
          <w:p w:rsidR="00601EBD" w:rsidRPr="00FD6B2D" w:rsidRDefault="002F63CD" w:rsidP="00A13DFF">
            <w:pPr>
              <w:pStyle w:val="ListParagraph"/>
              <w:numPr>
                <w:ilvl w:val="0"/>
                <w:numId w:val="2"/>
              </w:numPr>
              <w:rPr>
                <w:rFonts w:ascii="Arial" w:hAnsi="Arial" w:cs="Arial"/>
                <w:sz w:val="20"/>
                <w:szCs w:val="20"/>
              </w:rPr>
            </w:pPr>
            <w:r w:rsidRPr="00FD6B2D">
              <w:rPr>
                <w:rFonts w:ascii="Arial" w:hAnsi="Arial" w:cs="Arial"/>
                <w:sz w:val="20"/>
                <w:szCs w:val="20"/>
              </w:rPr>
              <w:t>D</w:t>
            </w:r>
            <w:r w:rsidR="00623B9B" w:rsidRPr="00FD6B2D">
              <w:rPr>
                <w:rFonts w:ascii="Arial" w:hAnsi="Arial" w:cs="Arial"/>
                <w:sz w:val="20"/>
                <w:szCs w:val="20"/>
              </w:rPr>
              <w:t>eveloping and administering a survey of TSC-TPF interested parties</w:t>
            </w:r>
            <w:r w:rsidR="00232EED" w:rsidRPr="00FD6B2D">
              <w:rPr>
                <w:rFonts w:ascii="Arial" w:hAnsi="Arial" w:cs="Arial"/>
                <w:sz w:val="20"/>
                <w:szCs w:val="20"/>
              </w:rPr>
              <w:t>.</w:t>
            </w:r>
          </w:p>
          <w:p w:rsidR="00232EED" w:rsidRPr="00FD6B2D" w:rsidRDefault="00232EED" w:rsidP="00DD30EB">
            <w:pPr>
              <w:rPr>
                <w:rFonts w:ascii="Arial" w:hAnsi="Arial" w:cs="Arial"/>
                <w:sz w:val="20"/>
                <w:szCs w:val="20"/>
              </w:rPr>
            </w:pPr>
          </w:p>
          <w:p w:rsidR="00232EED" w:rsidRPr="00FD6B2D" w:rsidRDefault="001E6557" w:rsidP="00DD30EB">
            <w:pPr>
              <w:rPr>
                <w:rFonts w:ascii="Arial" w:hAnsi="Arial" w:cs="Arial"/>
                <w:sz w:val="20"/>
                <w:szCs w:val="20"/>
              </w:rPr>
            </w:pPr>
            <w:r w:rsidRPr="00FD6B2D">
              <w:rPr>
                <w:rFonts w:ascii="Arial" w:hAnsi="Arial" w:cs="Arial"/>
                <w:sz w:val="20"/>
                <w:szCs w:val="20"/>
              </w:rPr>
              <w:t xml:space="preserve">The kick-off meeting was held on 8/14/14. </w:t>
            </w:r>
            <w:r w:rsidR="002F63CD" w:rsidRPr="00FD6B2D">
              <w:rPr>
                <w:rFonts w:ascii="Arial" w:hAnsi="Arial" w:cs="Arial"/>
                <w:sz w:val="20"/>
                <w:szCs w:val="20"/>
              </w:rPr>
              <w:t>Related traffic safety culture projects were reviewed in relation to projects through this program</w:t>
            </w:r>
            <w:r w:rsidR="005F4D7B" w:rsidRPr="00FD6B2D">
              <w:rPr>
                <w:rFonts w:ascii="Arial" w:hAnsi="Arial" w:cs="Arial"/>
                <w:sz w:val="20"/>
                <w:szCs w:val="20"/>
              </w:rPr>
              <w:t>; these</w:t>
            </w:r>
            <w:r w:rsidR="002F63CD" w:rsidRPr="00FD6B2D">
              <w:rPr>
                <w:rFonts w:ascii="Arial" w:hAnsi="Arial" w:cs="Arial"/>
                <w:sz w:val="20"/>
                <w:szCs w:val="20"/>
              </w:rPr>
              <w:t xml:space="preserve"> </w:t>
            </w:r>
            <w:r w:rsidR="005F4D7B" w:rsidRPr="00FD6B2D">
              <w:rPr>
                <w:rFonts w:ascii="Arial" w:hAnsi="Arial" w:cs="Arial"/>
                <w:sz w:val="20"/>
                <w:szCs w:val="20"/>
              </w:rPr>
              <w:t>projects were</w:t>
            </w:r>
            <w:r w:rsidR="002F63CD" w:rsidRPr="00FD6B2D">
              <w:rPr>
                <w:rFonts w:ascii="Arial" w:hAnsi="Arial" w:cs="Arial"/>
                <w:sz w:val="20"/>
                <w:szCs w:val="20"/>
              </w:rPr>
              <w:t xml:space="preserve"> discussed at the 8/14/14 meeting. The boundaries of this program were defined and discussed at the 8/14/14 meeting. </w:t>
            </w:r>
            <w:r w:rsidR="00232EED" w:rsidRPr="00FD6B2D">
              <w:rPr>
                <w:rFonts w:ascii="Arial" w:hAnsi="Arial" w:cs="Arial"/>
                <w:sz w:val="20"/>
                <w:szCs w:val="20"/>
              </w:rPr>
              <w:t>The management plan was drafted and reviewed</w:t>
            </w:r>
            <w:r w:rsidR="00623B9B" w:rsidRPr="00FD6B2D">
              <w:rPr>
                <w:rFonts w:ascii="Arial" w:hAnsi="Arial" w:cs="Arial"/>
                <w:sz w:val="20"/>
                <w:szCs w:val="20"/>
              </w:rPr>
              <w:t xml:space="preserve"> </w:t>
            </w:r>
            <w:r w:rsidR="00232EED" w:rsidRPr="00FD6B2D">
              <w:rPr>
                <w:rFonts w:ascii="Arial" w:hAnsi="Arial" w:cs="Arial"/>
                <w:sz w:val="20"/>
                <w:szCs w:val="20"/>
              </w:rPr>
              <w:t xml:space="preserve">at the </w:t>
            </w:r>
            <w:r w:rsidR="00A13DFF" w:rsidRPr="00FD6B2D">
              <w:rPr>
                <w:rFonts w:ascii="Arial" w:hAnsi="Arial" w:cs="Arial"/>
                <w:sz w:val="20"/>
                <w:szCs w:val="20"/>
              </w:rPr>
              <w:t xml:space="preserve">8/14/14 meeting. </w:t>
            </w:r>
            <w:r w:rsidR="00A13DFF" w:rsidRPr="00FD6B2D">
              <w:rPr>
                <w:rFonts w:ascii="Arial" w:hAnsi="Arial" w:cs="Arial"/>
                <w:sz w:val="20"/>
                <w:szCs w:val="20"/>
              </w:rPr>
              <w:lastRenderedPageBreak/>
              <w:t xml:space="preserve">Revisions were made. </w:t>
            </w:r>
            <w:r w:rsidR="002F63CD" w:rsidRPr="00FD6B2D">
              <w:rPr>
                <w:rFonts w:ascii="Arial" w:hAnsi="Arial" w:cs="Arial"/>
                <w:sz w:val="20"/>
                <w:szCs w:val="20"/>
              </w:rPr>
              <w:t>Three potential first year projects were identified and discussed at the 8/14/14 meeting</w:t>
            </w:r>
            <w:r w:rsidR="005F4D7B" w:rsidRPr="00FD6B2D">
              <w:rPr>
                <w:rFonts w:ascii="Arial" w:hAnsi="Arial" w:cs="Arial"/>
                <w:sz w:val="20"/>
                <w:szCs w:val="20"/>
              </w:rPr>
              <w:t xml:space="preserve">; these three projects are 1) </w:t>
            </w:r>
            <w:r w:rsidRPr="00FD6B2D">
              <w:rPr>
                <w:rFonts w:ascii="Arial" w:hAnsi="Arial" w:cs="Arial"/>
                <w:sz w:val="20"/>
                <w:szCs w:val="20"/>
              </w:rPr>
              <w:t>Teen Driver Culture, 2) Cannabis Culture, and 3) Engagement in Traffic Safety</w:t>
            </w:r>
            <w:r w:rsidR="002F63CD" w:rsidRPr="00FD6B2D">
              <w:rPr>
                <w:rFonts w:ascii="Arial" w:hAnsi="Arial" w:cs="Arial"/>
                <w:sz w:val="20"/>
                <w:szCs w:val="20"/>
              </w:rPr>
              <w:t>.</w:t>
            </w:r>
            <w:r w:rsidR="005F4D7B" w:rsidRPr="00FD6B2D">
              <w:rPr>
                <w:rFonts w:ascii="Arial" w:hAnsi="Arial" w:cs="Arial"/>
                <w:sz w:val="20"/>
                <w:szCs w:val="20"/>
              </w:rPr>
              <w:t xml:space="preserve"> The program website - </w:t>
            </w:r>
            <w:hyperlink r:id="rId10" w:history="1">
              <w:r w:rsidR="005F4D7B" w:rsidRPr="00FD6B2D">
                <w:rPr>
                  <w:rStyle w:val="Hyperlink"/>
                  <w:rFonts w:ascii="Arial" w:hAnsi="Arial" w:cs="Arial"/>
                  <w:sz w:val="20"/>
                  <w:szCs w:val="20"/>
                </w:rPr>
                <w:t>http://www.mdt.mt.gov/research/projects/trafficsafety.shtml</w:t>
              </w:r>
            </w:hyperlink>
            <w:r w:rsidR="005F4D7B" w:rsidRPr="00FD6B2D">
              <w:rPr>
                <w:rFonts w:ascii="Arial" w:hAnsi="Arial" w:cs="Arial"/>
                <w:sz w:val="20"/>
                <w:szCs w:val="20"/>
              </w:rPr>
              <w:t xml:space="preserve"> was developed.</w:t>
            </w:r>
            <w:r w:rsidRPr="00FD6B2D">
              <w:rPr>
                <w:rFonts w:ascii="Arial" w:hAnsi="Arial" w:cs="Arial"/>
                <w:sz w:val="20"/>
                <w:szCs w:val="20"/>
              </w:rPr>
              <w:t xml:space="preserve"> A survey was conducted in regards to partner interests. The results of which were presented at the 8/14/14 meeting. The next meeting was scheduled for 11/10/14.</w:t>
            </w:r>
          </w:p>
          <w:p w:rsidR="00601EBD" w:rsidRPr="00FD6B2D" w:rsidRDefault="00601EBD" w:rsidP="00DD30EB">
            <w:pPr>
              <w:rPr>
                <w:rFonts w:ascii="Arial" w:hAnsi="Arial" w:cs="Arial"/>
                <w:sz w:val="20"/>
                <w:szCs w:val="20"/>
              </w:rPr>
            </w:pPr>
          </w:p>
        </w:tc>
      </w:tr>
      <w:tr w:rsidR="00601EBD" w:rsidRPr="00FD6B2D" w:rsidTr="00601EBD">
        <w:tc>
          <w:tcPr>
            <w:tcW w:w="10903" w:type="dxa"/>
          </w:tcPr>
          <w:p w:rsidR="00E35E0F" w:rsidRPr="00FD6B2D" w:rsidRDefault="00E35E0F" w:rsidP="00DD30EB">
            <w:pPr>
              <w:rPr>
                <w:rFonts w:ascii="Arial" w:hAnsi="Arial" w:cs="Arial"/>
                <w:b/>
                <w:sz w:val="20"/>
                <w:szCs w:val="20"/>
              </w:rPr>
            </w:pPr>
          </w:p>
          <w:p w:rsidR="00601EBD" w:rsidRPr="00FD6B2D" w:rsidRDefault="00601EBD" w:rsidP="00DD30EB">
            <w:pPr>
              <w:rPr>
                <w:rFonts w:ascii="Arial" w:hAnsi="Arial" w:cs="Arial"/>
                <w:sz w:val="20"/>
                <w:szCs w:val="20"/>
              </w:rPr>
            </w:pPr>
            <w:r w:rsidRPr="00FD6B2D">
              <w:rPr>
                <w:rFonts w:ascii="Arial" w:hAnsi="Arial" w:cs="Arial"/>
                <w:b/>
                <w:sz w:val="20"/>
                <w:szCs w:val="20"/>
              </w:rPr>
              <w:t>Anticipated work next quarter</w:t>
            </w:r>
            <w:r w:rsidRPr="00FD6B2D">
              <w:rPr>
                <w:rFonts w:ascii="Arial" w:hAnsi="Arial" w:cs="Arial"/>
                <w:sz w:val="20"/>
                <w:szCs w:val="20"/>
              </w:rPr>
              <w:t>:</w:t>
            </w:r>
          </w:p>
          <w:p w:rsidR="00601EBD" w:rsidRPr="00FD6B2D" w:rsidRDefault="00601EBD" w:rsidP="00DD30EB">
            <w:pPr>
              <w:rPr>
                <w:rFonts w:ascii="Arial" w:hAnsi="Arial" w:cs="Arial"/>
                <w:sz w:val="20"/>
                <w:szCs w:val="20"/>
              </w:rPr>
            </w:pPr>
          </w:p>
          <w:p w:rsidR="00FD6B2D" w:rsidRPr="00FD6B2D" w:rsidRDefault="00FD6B2D" w:rsidP="00FD6B2D">
            <w:pPr>
              <w:pStyle w:val="ListParagraph"/>
              <w:numPr>
                <w:ilvl w:val="0"/>
                <w:numId w:val="3"/>
              </w:numPr>
              <w:rPr>
                <w:rFonts w:ascii="Arial" w:hAnsi="Arial" w:cs="Arial"/>
                <w:sz w:val="20"/>
                <w:szCs w:val="20"/>
              </w:rPr>
            </w:pPr>
            <w:r w:rsidRPr="00FD6B2D">
              <w:rPr>
                <w:rFonts w:ascii="Arial" w:hAnsi="Arial" w:cs="Arial"/>
                <w:sz w:val="20"/>
                <w:szCs w:val="20"/>
              </w:rPr>
              <w:t>The pooled fund program will officially begin this next quarter.</w:t>
            </w:r>
          </w:p>
          <w:p w:rsidR="002F63CD" w:rsidRPr="00FD6B2D" w:rsidRDefault="002F63CD" w:rsidP="00FD6B2D">
            <w:pPr>
              <w:pStyle w:val="ListParagraph"/>
              <w:numPr>
                <w:ilvl w:val="0"/>
                <w:numId w:val="3"/>
              </w:numPr>
              <w:rPr>
                <w:rFonts w:ascii="Arial" w:hAnsi="Arial" w:cs="Arial"/>
                <w:sz w:val="20"/>
                <w:szCs w:val="20"/>
              </w:rPr>
            </w:pPr>
            <w:r w:rsidRPr="00FD6B2D">
              <w:rPr>
                <w:rFonts w:ascii="Arial" w:hAnsi="Arial" w:cs="Arial"/>
                <w:sz w:val="20"/>
                <w:szCs w:val="20"/>
              </w:rPr>
              <w:t>The next me</w:t>
            </w:r>
            <w:r w:rsidR="000D33EF" w:rsidRPr="00FD6B2D">
              <w:rPr>
                <w:rFonts w:ascii="Arial" w:hAnsi="Arial" w:cs="Arial"/>
                <w:sz w:val="20"/>
                <w:szCs w:val="20"/>
              </w:rPr>
              <w:t>eting will be held on 11/10/14; discussion items will include</w:t>
            </w:r>
            <w:r w:rsidR="00FD6B2D" w:rsidRPr="00FD6B2D">
              <w:rPr>
                <w:rFonts w:ascii="Arial" w:hAnsi="Arial" w:cs="Arial"/>
                <w:sz w:val="20"/>
                <w:szCs w:val="20"/>
              </w:rPr>
              <w:t xml:space="preserve"> updates on the pooled fund status and related activities,</w:t>
            </w:r>
            <w:r w:rsidR="000D33EF" w:rsidRPr="00FD6B2D">
              <w:rPr>
                <w:rFonts w:ascii="Arial" w:hAnsi="Arial" w:cs="Arial"/>
                <w:sz w:val="20"/>
                <w:szCs w:val="20"/>
              </w:rPr>
              <w:t xml:space="preserve"> management plan,</w:t>
            </w:r>
            <w:r w:rsidR="00FD6B2D" w:rsidRPr="00FD6B2D">
              <w:rPr>
                <w:rFonts w:ascii="Arial" w:hAnsi="Arial" w:cs="Arial"/>
                <w:sz w:val="20"/>
                <w:szCs w:val="20"/>
              </w:rPr>
              <w:t xml:space="preserve"> process for moving projects forward,</w:t>
            </w:r>
            <w:r w:rsidR="000D33EF" w:rsidRPr="00FD6B2D">
              <w:rPr>
                <w:rFonts w:ascii="Arial" w:hAnsi="Arial" w:cs="Arial"/>
                <w:sz w:val="20"/>
                <w:szCs w:val="20"/>
              </w:rPr>
              <w:t xml:space="preserve"> first year projects</w:t>
            </w:r>
            <w:r w:rsidR="00FD6B2D" w:rsidRPr="00FD6B2D">
              <w:rPr>
                <w:rFonts w:ascii="Arial" w:hAnsi="Arial" w:cs="Arial"/>
                <w:sz w:val="20"/>
                <w:szCs w:val="20"/>
              </w:rPr>
              <w:t>, and a regular meeting schedule.</w:t>
            </w:r>
          </w:p>
          <w:p w:rsidR="00FD6B2D" w:rsidRPr="00FD6B2D" w:rsidRDefault="00FD6B2D" w:rsidP="00FD6B2D">
            <w:pPr>
              <w:pStyle w:val="ListParagraph"/>
              <w:numPr>
                <w:ilvl w:val="0"/>
                <w:numId w:val="3"/>
              </w:numPr>
              <w:rPr>
                <w:rFonts w:ascii="Arial" w:hAnsi="Arial" w:cs="Arial"/>
                <w:sz w:val="20"/>
                <w:szCs w:val="20"/>
              </w:rPr>
            </w:pPr>
            <w:r w:rsidRPr="00FD6B2D">
              <w:rPr>
                <w:rFonts w:ascii="Arial" w:hAnsi="Arial" w:cs="Arial"/>
                <w:sz w:val="20"/>
                <w:szCs w:val="20"/>
              </w:rPr>
              <w:t>Initiation of the first year project</w:t>
            </w:r>
          </w:p>
          <w:p w:rsidR="00601EBD" w:rsidRPr="00FD6B2D" w:rsidRDefault="00601EBD" w:rsidP="00DD30EB">
            <w:pPr>
              <w:rPr>
                <w:rFonts w:ascii="Arial" w:hAnsi="Arial" w:cs="Arial"/>
                <w:sz w:val="20"/>
                <w:szCs w:val="20"/>
              </w:rPr>
            </w:pPr>
          </w:p>
        </w:tc>
      </w:tr>
    </w:tbl>
    <w:p w:rsidR="00037FBC" w:rsidRPr="00FD6B2D" w:rsidRDefault="00037FBC" w:rsidP="00DD30EB">
      <w:pPr>
        <w:spacing w:after="0"/>
        <w:ind w:lef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FD6B2D" w:rsidTr="00601EBD">
        <w:tc>
          <w:tcPr>
            <w:tcW w:w="10908" w:type="dxa"/>
          </w:tcPr>
          <w:p w:rsidR="00E35E0F" w:rsidRPr="00FD6B2D" w:rsidRDefault="00E35E0F" w:rsidP="00DD30EB">
            <w:pPr>
              <w:rPr>
                <w:rFonts w:ascii="Arial" w:hAnsi="Arial" w:cs="Arial"/>
                <w:b/>
                <w:sz w:val="20"/>
                <w:szCs w:val="20"/>
              </w:rPr>
            </w:pPr>
          </w:p>
          <w:p w:rsidR="00601EBD" w:rsidRPr="00FD6B2D" w:rsidRDefault="00601EBD" w:rsidP="00DD30EB">
            <w:pPr>
              <w:rPr>
                <w:rFonts w:ascii="Arial" w:hAnsi="Arial" w:cs="Arial"/>
                <w:b/>
                <w:sz w:val="20"/>
                <w:szCs w:val="20"/>
              </w:rPr>
            </w:pPr>
            <w:r w:rsidRPr="00FD6B2D">
              <w:rPr>
                <w:rFonts w:ascii="Arial" w:hAnsi="Arial" w:cs="Arial"/>
                <w:b/>
                <w:sz w:val="20"/>
                <w:szCs w:val="20"/>
              </w:rPr>
              <w:t>Significant Results:</w:t>
            </w:r>
          </w:p>
          <w:p w:rsidR="00601EBD" w:rsidRPr="00FD6B2D" w:rsidRDefault="00601EBD" w:rsidP="00DD30EB">
            <w:pPr>
              <w:rPr>
                <w:rFonts w:ascii="Arial" w:hAnsi="Arial" w:cs="Arial"/>
                <w:b/>
                <w:sz w:val="20"/>
                <w:szCs w:val="20"/>
              </w:rPr>
            </w:pPr>
          </w:p>
          <w:p w:rsidR="00601EBD" w:rsidRPr="00FD6B2D" w:rsidRDefault="001E6557" w:rsidP="00DD30EB">
            <w:pPr>
              <w:rPr>
                <w:rFonts w:ascii="Arial" w:hAnsi="Arial" w:cs="Arial"/>
                <w:sz w:val="20"/>
                <w:szCs w:val="20"/>
              </w:rPr>
            </w:pPr>
            <w:r w:rsidRPr="00FD6B2D">
              <w:rPr>
                <w:rFonts w:ascii="Arial" w:hAnsi="Arial" w:cs="Arial"/>
                <w:sz w:val="20"/>
                <w:szCs w:val="20"/>
              </w:rPr>
              <w:t>None at this time.</w:t>
            </w:r>
          </w:p>
          <w:p w:rsidR="00601EBD" w:rsidRPr="00FD6B2D" w:rsidRDefault="00601EBD" w:rsidP="00DD30EB">
            <w:pPr>
              <w:rPr>
                <w:rFonts w:ascii="Arial" w:hAnsi="Arial" w:cs="Arial"/>
                <w:b/>
                <w:sz w:val="20"/>
                <w:szCs w:val="20"/>
              </w:rPr>
            </w:pPr>
          </w:p>
        </w:tc>
      </w:tr>
      <w:tr w:rsidR="00601EBD" w:rsidRPr="00FD6B2D" w:rsidTr="00601EBD">
        <w:tc>
          <w:tcPr>
            <w:tcW w:w="10908" w:type="dxa"/>
          </w:tcPr>
          <w:p w:rsidR="00E35E0F" w:rsidRPr="00FD6B2D" w:rsidRDefault="00E35E0F" w:rsidP="00DD30EB">
            <w:pPr>
              <w:rPr>
                <w:rFonts w:ascii="Arial" w:hAnsi="Arial" w:cs="Arial"/>
                <w:b/>
                <w:sz w:val="20"/>
                <w:szCs w:val="20"/>
              </w:rPr>
            </w:pPr>
          </w:p>
          <w:p w:rsidR="00601EBD" w:rsidRPr="00FD6B2D" w:rsidRDefault="00601EBD" w:rsidP="00DD30EB">
            <w:pPr>
              <w:rPr>
                <w:rFonts w:ascii="Arial" w:hAnsi="Arial" w:cs="Arial"/>
                <w:b/>
                <w:sz w:val="20"/>
                <w:szCs w:val="20"/>
              </w:rPr>
            </w:pPr>
            <w:r w:rsidRPr="00FD6B2D">
              <w:rPr>
                <w:rFonts w:ascii="Arial" w:hAnsi="Arial" w:cs="Arial"/>
                <w:b/>
                <w:sz w:val="20"/>
                <w:szCs w:val="20"/>
              </w:rPr>
              <w:t>Circumstance affecting project or budget.  (Please describe any challenges encountered or anticipated that might affect the completion of the project within the tim</w:t>
            </w:r>
            <w:r w:rsidR="00E35E0F" w:rsidRPr="00FD6B2D">
              <w:rPr>
                <w:rFonts w:ascii="Arial" w:hAnsi="Arial" w:cs="Arial"/>
                <w:b/>
                <w:sz w:val="20"/>
                <w:szCs w:val="20"/>
              </w:rPr>
              <w:t xml:space="preserve">e, scope and fiscal constraints </w:t>
            </w:r>
            <w:r w:rsidRPr="00FD6B2D">
              <w:rPr>
                <w:rFonts w:ascii="Arial" w:hAnsi="Arial" w:cs="Arial"/>
                <w:b/>
                <w:sz w:val="20"/>
                <w:szCs w:val="20"/>
              </w:rPr>
              <w:t>set forth in the agreement, along with recommended solutions to those problems).</w:t>
            </w:r>
          </w:p>
          <w:p w:rsidR="00601EBD" w:rsidRPr="00FD6B2D" w:rsidRDefault="00601EBD" w:rsidP="00DD30EB">
            <w:pPr>
              <w:rPr>
                <w:rFonts w:ascii="Arial" w:hAnsi="Arial" w:cs="Arial"/>
                <w:b/>
                <w:sz w:val="20"/>
                <w:szCs w:val="20"/>
              </w:rPr>
            </w:pPr>
          </w:p>
          <w:p w:rsidR="00601EBD" w:rsidRPr="00FD6B2D" w:rsidRDefault="001E6557" w:rsidP="00DD30EB">
            <w:pPr>
              <w:rPr>
                <w:rFonts w:ascii="Arial" w:hAnsi="Arial" w:cs="Arial"/>
                <w:b/>
                <w:sz w:val="20"/>
                <w:szCs w:val="20"/>
              </w:rPr>
            </w:pPr>
            <w:r w:rsidRPr="00FD6B2D">
              <w:rPr>
                <w:rFonts w:ascii="Arial" w:hAnsi="Arial" w:cs="Arial"/>
                <w:sz w:val="20"/>
                <w:szCs w:val="20"/>
              </w:rPr>
              <w:t>None at this time.</w:t>
            </w:r>
          </w:p>
          <w:p w:rsidR="00601EBD" w:rsidRPr="00FD6B2D" w:rsidRDefault="00601EBD" w:rsidP="00DD30EB">
            <w:pPr>
              <w:rPr>
                <w:rFonts w:ascii="Arial" w:hAnsi="Arial" w:cs="Arial"/>
                <w:b/>
                <w:sz w:val="20"/>
                <w:szCs w:val="20"/>
              </w:rPr>
            </w:pPr>
          </w:p>
        </w:tc>
      </w:tr>
    </w:tbl>
    <w:p w:rsidR="00037FBC" w:rsidRPr="00FD6B2D" w:rsidRDefault="00037FBC" w:rsidP="00DD30EB">
      <w:pPr>
        <w:spacing w:after="0"/>
        <w:ind w:lef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FD6B2D" w:rsidTr="00E35E0F">
        <w:tc>
          <w:tcPr>
            <w:tcW w:w="10908" w:type="dxa"/>
          </w:tcPr>
          <w:p w:rsidR="00E35E0F" w:rsidRPr="00FD6B2D" w:rsidRDefault="00E35E0F" w:rsidP="00DD30EB">
            <w:pPr>
              <w:rPr>
                <w:rFonts w:ascii="Arial" w:hAnsi="Arial" w:cs="Arial"/>
                <w:sz w:val="20"/>
                <w:szCs w:val="20"/>
              </w:rPr>
            </w:pPr>
          </w:p>
          <w:p w:rsidR="00E35E0F" w:rsidRPr="00FD6B2D" w:rsidRDefault="00E35E0F" w:rsidP="00DD30EB">
            <w:pPr>
              <w:rPr>
                <w:rFonts w:ascii="Arial" w:hAnsi="Arial" w:cs="Arial"/>
                <w:sz w:val="20"/>
                <w:szCs w:val="20"/>
              </w:rPr>
            </w:pPr>
            <w:r w:rsidRPr="00FD6B2D">
              <w:rPr>
                <w:rFonts w:ascii="Arial" w:hAnsi="Arial" w:cs="Arial"/>
                <w:b/>
                <w:sz w:val="20"/>
                <w:szCs w:val="20"/>
              </w:rPr>
              <w:t>Potential Implementation</w:t>
            </w:r>
            <w:r w:rsidR="00547EE3" w:rsidRPr="00FD6B2D">
              <w:rPr>
                <w:rFonts w:ascii="Arial" w:hAnsi="Arial" w:cs="Arial"/>
                <w:b/>
                <w:sz w:val="20"/>
                <w:szCs w:val="20"/>
              </w:rPr>
              <w:t>:</w:t>
            </w:r>
            <w:r w:rsidRPr="00FD6B2D">
              <w:rPr>
                <w:rFonts w:ascii="Arial" w:hAnsi="Arial" w:cs="Arial"/>
                <w:sz w:val="20"/>
                <w:szCs w:val="20"/>
              </w:rPr>
              <w:t xml:space="preserve">  </w:t>
            </w:r>
          </w:p>
          <w:p w:rsidR="00547EE3" w:rsidRPr="00FD6B2D" w:rsidRDefault="00547EE3" w:rsidP="00DD30EB">
            <w:pPr>
              <w:rPr>
                <w:rFonts w:ascii="Arial" w:hAnsi="Arial" w:cs="Arial"/>
                <w:sz w:val="20"/>
                <w:szCs w:val="20"/>
              </w:rPr>
            </w:pPr>
          </w:p>
          <w:p w:rsidR="00E35E0F" w:rsidRPr="00FD6B2D" w:rsidRDefault="001E6557" w:rsidP="001E6557">
            <w:pPr>
              <w:rPr>
                <w:rFonts w:ascii="Arial" w:hAnsi="Arial" w:cs="Arial"/>
                <w:sz w:val="20"/>
                <w:szCs w:val="20"/>
              </w:rPr>
            </w:pPr>
            <w:r w:rsidRPr="00FD6B2D">
              <w:rPr>
                <w:rFonts w:ascii="Arial" w:hAnsi="Arial" w:cs="Arial"/>
                <w:sz w:val="20"/>
                <w:szCs w:val="20"/>
              </w:rPr>
              <w:t>None at this time.</w:t>
            </w:r>
          </w:p>
          <w:p w:rsidR="001E6557" w:rsidRPr="00FD6B2D" w:rsidRDefault="001E6557" w:rsidP="001E6557">
            <w:pPr>
              <w:rPr>
                <w:rFonts w:ascii="Arial" w:hAnsi="Arial" w:cs="Arial"/>
                <w:sz w:val="20"/>
                <w:szCs w:val="20"/>
              </w:rPr>
            </w:pPr>
          </w:p>
        </w:tc>
      </w:tr>
    </w:tbl>
    <w:p w:rsidR="00E35E0F" w:rsidRPr="00FD6B2D" w:rsidRDefault="00E35E0F" w:rsidP="00DD30EB">
      <w:pPr>
        <w:spacing w:after="0"/>
        <w:ind w:left="-720"/>
        <w:rPr>
          <w:rFonts w:ascii="Arial" w:hAnsi="Arial" w:cs="Arial"/>
          <w:sz w:val="20"/>
          <w:szCs w:val="20"/>
        </w:rPr>
      </w:pPr>
    </w:p>
    <w:sectPr w:rsidR="00E35E0F" w:rsidRPr="00FD6B2D"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75" w:rsidRDefault="00A43875" w:rsidP="00106C83">
      <w:pPr>
        <w:spacing w:after="0" w:line="240" w:lineRule="auto"/>
      </w:pPr>
      <w:r>
        <w:separator/>
      </w:r>
    </w:p>
  </w:endnote>
  <w:endnote w:type="continuationSeparator" w:id="0">
    <w:p w:rsidR="00A43875" w:rsidRDefault="00A438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75" w:rsidRDefault="00A43875" w:rsidP="00106C83">
      <w:pPr>
        <w:spacing w:after="0" w:line="240" w:lineRule="auto"/>
      </w:pPr>
      <w:r>
        <w:separator/>
      </w:r>
    </w:p>
  </w:footnote>
  <w:footnote w:type="continuationSeparator" w:id="0">
    <w:p w:rsidR="00A43875" w:rsidRDefault="00A4387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8pt;height:86.4pt" o:bullet="t">
        <v:imagedata r:id="rId1" o:title="mdtstar"/>
      </v:shape>
    </w:pict>
  </w:numPicBullet>
  <w:abstractNum w:abstractNumId="0">
    <w:nsid w:val="3AAC2607"/>
    <w:multiLevelType w:val="hybridMultilevel"/>
    <w:tmpl w:val="1CF66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3825A5"/>
    <w:multiLevelType w:val="hybridMultilevel"/>
    <w:tmpl w:val="75A22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490992"/>
    <w:multiLevelType w:val="hybridMultilevel"/>
    <w:tmpl w:val="C254C7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D33EF"/>
    <w:rsid w:val="00106C83"/>
    <w:rsid w:val="001547D0"/>
    <w:rsid w:val="00161153"/>
    <w:rsid w:val="001E6557"/>
    <w:rsid w:val="0021446D"/>
    <w:rsid w:val="00232EED"/>
    <w:rsid w:val="00293FD8"/>
    <w:rsid w:val="002A79C8"/>
    <w:rsid w:val="002F63CD"/>
    <w:rsid w:val="0038705A"/>
    <w:rsid w:val="004144E6"/>
    <w:rsid w:val="004156B2"/>
    <w:rsid w:val="00437734"/>
    <w:rsid w:val="004E14DC"/>
    <w:rsid w:val="005325DD"/>
    <w:rsid w:val="00535598"/>
    <w:rsid w:val="00547EE3"/>
    <w:rsid w:val="00551D8A"/>
    <w:rsid w:val="00581B36"/>
    <w:rsid w:val="00583E8E"/>
    <w:rsid w:val="005F4D7B"/>
    <w:rsid w:val="00601EBD"/>
    <w:rsid w:val="00623B9B"/>
    <w:rsid w:val="00682C5E"/>
    <w:rsid w:val="00743C01"/>
    <w:rsid w:val="007866D8"/>
    <w:rsid w:val="00790C4A"/>
    <w:rsid w:val="007E5BD2"/>
    <w:rsid w:val="00872F18"/>
    <w:rsid w:val="00874EF7"/>
    <w:rsid w:val="00A13DFF"/>
    <w:rsid w:val="00A43875"/>
    <w:rsid w:val="00A63677"/>
    <w:rsid w:val="00AE46B0"/>
    <w:rsid w:val="00B2185C"/>
    <w:rsid w:val="00B242E2"/>
    <w:rsid w:val="00B66A21"/>
    <w:rsid w:val="00C13753"/>
    <w:rsid w:val="00C21781"/>
    <w:rsid w:val="00D05DC0"/>
    <w:rsid w:val="00DD30EB"/>
    <w:rsid w:val="00E35E0F"/>
    <w:rsid w:val="00E371D1"/>
    <w:rsid w:val="00E53738"/>
    <w:rsid w:val="00ED5F67"/>
    <w:rsid w:val="00EF08AE"/>
    <w:rsid w:val="00EF5790"/>
    <w:rsid w:val="00FD6B2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7866D8"/>
    <w:rPr>
      <w:color w:val="0000FF" w:themeColor="hyperlink"/>
      <w:u w:val="single"/>
    </w:rPr>
  </w:style>
  <w:style w:type="character" w:styleId="Strong">
    <w:name w:val="Strong"/>
    <w:basedOn w:val="DefaultParagraphFont"/>
    <w:uiPriority w:val="22"/>
    <w:qFormat/>
    <w:rsid w:val="007866D8"/>
    <w:rPr>
      <w:b/>
      <w:bCs/>
    </w:rPr>
  </w:style>
  <w:style w:type="paragraph" w:styleId="ListParagraph">
    <w:name w:val="List Paragraph"/>
    <w:basedOn w:val="Normal"/>
    <w:uiPriority w:val="34"/>
    <w:qFormat/>
    <w:rsid w:val="00DD30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7866D8"/>
    <w:rPr>
      <w:color w:val="0000FF" w:themeColor="hyperlink"/>
      <w:u w:val="single"/>
    </w:rPr>
  </w:style>
  <w:style w:type="character" w:styleId="Strong">
    <w:name w:val="Strong"/>
    <w:basedOn w:val="DefaultParagraphFont"/>
    <w:uiPriority w:val="22"/>
    <w:qFormat/>
    <w:rsid w:val="007866D8"/>
    <w:rPr>
      <w:b/>
      <w:bCs/>
    </w:rPr>
  </w:style>
  <w:style w:type="paragraph" w:styleId="ListParagraph">
    <w:name w:val="List Paragraph"/>
    <w:basedOn w:val="Normal"/>
    <w:uiPriority w:val="34"/>
    <w:qFormat/>
    <w:rsid w:val="00DD3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05310">
      <w:bodyDiv w:val="1"/>
      <w:marLeft w:val="0"/>
      <w:marRight w:val="0"/>
      <w:marTop w:val="0"/>
      <w:marBottom w:val="0"/>
      <w:divBdr>
        <w:top w:val="none" w:sz="0" w:space="0" w:color="auto"/>
        <w:left w:val="none" w:sz="0" w:space="0" w:color="auto"/>
        <w:bottom w:val="none" w:sz="0" w:space="0" w:color="auto"/>
        <w:right w:val="none" w:sz="0" w:space="0" w:color="auto"/>
      </w:divBdr>
      <w:divsChild>
        <w:div w:id="2112318503">
          <w:marLeft w:val="0"/>
          <w:marRight w:val="0"/>
          <w:marTop w:val="0"/>
          <w:marBottom w:val="0"/>
          <w:divBdr>
            <w:top w:val="none" w:sz="0" w:space="0" w:color="auto"/>
            <w:left w:val="none" w:sz="0" w:space="0" w:color="auto"/>
            <w:bottom w:val="none" w:sz="0" w:space="0" w:color="auto"/>
            <w:right w:val="none" w:sz="0" w:space="0" w:color="auto"/>
          </w:divBdr>
          <w:divsChild>
            <w:div w:id="579800849">
              <w:marLeft w:val="0"/>
              <w:marRight w:val="0"/>
              <w:marTop w:val="0"/>
              <w:marBottom w:val="105"/>
              <w:divBdr>
                <w:top w:val="single" w:sz="6" w:space="6" w:color="858585"/>
                <w:left w:val="single" w:sz="6" w:space="14" w:color="858585"/>
                <w:bottom w:val="single" w:sz="6" w:space="31" w:color="858585"/>
                <w:right w:val="single" w:sz="6" w:space="13" w:color="858585"/>
              </w:divBdr>
              <w:divsChild>
                <w:div w:id="622882111">
                  <w:marLeft w:val="0"/>
                  <w:marRight w:val="0"/>
                  <w:marTop w:val="0"/>
                  <w:marBottom w:val="0"/>
                  <w:divBdr>
                    <w:top w:val="none" w:sz="0" w:space="0" w:color="auto"/>
                    <w:left w:val="none" w:sz="0" w:space="0" w:color="auto"/>
                    <w:bottom w:val="none" w:sz="0" w:space="0" w:color="auto"/>
                    <w:right w:val="none" w:sz="0" w:space="0" w:color="auto"/>
                  </w:divBdr>
                  <w:divsChild>
                    <w:div w:id="2519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dt.mt.gov/research/projects/trafficsafety.shtml" TargetMode="External"/><Relationship Id="rId4" Type="http://schemas.microsoft.com/office/2007/relationships/stylesWithEffects" Target="stylesWithEffects.xml"/><Relationship Id="rId9" Type="http://schemas.openxmlformats.org/officeDocument/2006/relationships/hyperlink" Target="mailto:ssillick@mt.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B77E9-48A2-4D74-A81D-D851340A8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Sue Sillick</cp:lastModifiedBy>
  <cp:revision>7</cp:revision>
  <cp:lastPrinted>2011-06-21T20:32:00Z</cp:lastPrinted>
  <dcterms:created xsi:type="dcterms:W3CDTF">2014-10-30T18:30:00Z</dcterms:created>
  <dcterms:modified xsi:type="dcterms:W3CDTF">2014-10-31T21:03:00Z</dcterms:modified>
</cp:coreProperties>
</file>