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8A" w:rsidRPr="00AF150A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50A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AF150A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50A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Pr="00AF150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Pr="00AF150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 w:rsidRPr="00AF150A">
        <w:rPr>
          <w:rFonts w:ascii="Arial" w:hAnsi="Arial" w:cs="Arial"/>
          <w:sz w:val="24"/>
          <w:szCs w:val="24"/>
        </w:rPr>
        <w:t>Lead Agency</w:t>
      </w:r>
      <w:r w:rsidR="00FF32BE" w:rsidRPr="00AF150A">
        <w:rPr>
          <w:rFonts w:ascii="Arial" w:hAnsi="Arial" w:cs="Arial"/>
          <w:sz w:val="24"/>
          <w:szCs w:val="24"/>
        </w:rPr>
        <w:t xml:space="preserve"> (FHWA or State DOT)</w:t>
      </w:r>
      <w:r w:rsidRPr="00AF150A">
        <w:rPr>
          <w:rFonts w:ascii="Arial" w:hAnsi="Arial" w:cs="Arial"/>
          <w:sz w:val="24"/>
          <w:szCs w:val="24"/>
        </w:rPr>
        <w:t>:</w:t>
      </w:r>
      <w:r w:rsidR="00FF32BE" w:rsidRPr="00AF150A">
        <w:rPr>
          <w:rFonts w:ascii="Arial" w:hAnsi="Arial" w:cs="Arial"/>
          <w:sz w:val="24"/>
          <w:szCs w:val="24"/>
        </w:rPr>
        <w:t xml:space="preserve"> </w:t>
      </w:r>
      <w:r w:rsidR="00497831" w:rsidRPr="00AF150A">
        <w:rPr>
          <w:rFonts w:ascii="Arial" w:hAnsi="Arial" w:cs="Arial"/>
          <w:sz w:val="24"/>
          <w:szCs w:val="24"/>
          <w:u w:val="single"/>
        </w:rPr>
        <w:t xml:space="preserve"> Iowa Department of Transportation</w:t>
      </w:r>
      <w:r w:rsidR="00497831" w:rsidRPr="00AF150A">
        <w:rPr>
          <w:rFonts w:ascii="Arial" w:hAnsi="Arial" w:cs="Arial"/>
          <w:sz w:val="24"/>
          <w:szCs w:val="24"/>
          <w:u w:val="single"/>
        </w:rPr>
        <w:tab/>
      </w:r>
      <w:r w:rsidR="00497831" w:rsidRPr="00AF150A">
        <w:rPr>
          <w:rFonts w:ascii="Arial" w:hAnsi="Arial" w:cs="Arial"/>
          <w:sz w:val="24"/>
          <w:szCs w:val="24"/>
          <w:u w:val="single"/>
        </w:rPr>
        <w:tab/>
      </w:r>
      <w:r w:rsidR="00497831" w:rsidRPr="00AF150A">
        <w:rPr>
          <w:rFonts w:ascii="Arial" w:hAnsi="Arial" w:cs="Arial"/>
          <w:sz w:val="24"/>
          <w:szCs w:val="24"/>
          <w:u w:val="single"/>
        </w:rPr>
        <w:tab/>
      </w:r>
      <w:r w:rsidR="00497831" w:rsidRPr="00AF150A">
        <w:rPr>
          <w:rFonts w:ascii="Arial" w:hAnsi="Arial" w:cs="Arial"/>
          <w:sz w:val="24"/>
          <w:szCs w:val="24"/>
          <w:u w:val="single"/>
        </w:rPr>
        <w:tab/>
      </w:r>
      <w:r w:rsidR="00497831" w:rsidRPr="00AF150A">
        <w:rPr>
          <w:rFonts w:ascii="Arial" w:hAnsi="Arial" w:cs="Arial"/>
          <w:sz w:val="24"/>
          <w:szCs w:val="24"/>
          <w:u w:val="single"/>
        </w:rPr>
        <w:tab/>
      </w:r>
    </w:p>
    <w:p w:rsidR="00FF32BE" w:rsidRPr="00AF150A" w:rsidRDefault="00FF32BE" w:rsidP="00FF32BE">
      <w:pPr>
        <w:spacing w:after="0"/>
        <w:rPr>
          <w:rFonts w:ascii="Arial" w:hAnsi="Arial" w:cs="Arial"/>
          <w:sz w:val="20"/>
          <w:szCs w:val="20"/>
        </w:rPr>
      </w:pPr>
    </w:p>
    <w:p w:rsidR="00551D8A" w:rsidRPr="00AF150A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AF150A">
        <w:rPr>
          <w:rFonts w:ascii="Arial" w:hAnsi="Arial" w:cs="Arial"/>
          <w:b/>
          <w:sz w:val="20"/>
          <w:szCs w:val="20"/>
        </w:rPr>
        <w:t>INSTRUCTIONS:</w:t>
      </w:r>
    </w:p>
    <w:p w:rsidR="00551D8A" w:rsidRPr="00AF150A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AF150A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AF150A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of the current status, including accomplishments and problems encountered, if any.  List all tasks, even if no work was done during this period.</w:t>
      </w:r>
    </w:p>
    <w:p w:rsidR="00551D8A" w:rsidRPr="00AF150A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1260"/>
        <w:gridCol w:w="2070"/>
        <w:gridCol w:w="3420"/>
      </w:tblGrid>
      <w:tr w:rsidR="00AF150A" w:rsidRPr="00AF150A" w:rsidTr="000F6B75">
        <w:trPr>
          <w:trHeight w:val="1286"/>
        </w:trPr>
        <w:tc>
          <w:tcPr>
            <w:tcW w:w="5418" w:type="dxa"/>
            <w:gridSpan w:val="2"/>
          </w:tcPr>
          <w:p w:rsidR="00497831" w:rsidRPr="00AF150A" w:rsidRDefault="00872F18" w:rsidP="0049783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AF150A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AF150A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  <w:r w:rsidR="00497831" w:rsidRPr="00AF1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2F18" w:rsidRPr="00AF150A" w:rsidRDefault="00B07BD8" w:rsidP="0049783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TPF-5(290)</w:t>
            </w:r>
          </w:p>
        </w:tc>
        <w:tc>
          <w:tcPr>
            <w:tcW w:w="5490" w:type="dxa"/>
            <w:gridSpan w:val="2"/>
          </w:tcPr>
          <w:p w:rsidR="00551D8A" w:rsidRPr="00AF150A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AF150A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0F6B75" w:rsidRPr="00AF150A" w:rsidRDefault="000F6B7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F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330" w:rsidRPr="00AF15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3DE4" w:rsidRPr="00AF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AF150A">
              <w:rPr>
                <w:rFonts w:ascii="Arial" w:hAnsi="Arial" w:cs="Arial"/>
                <w:sz w:val="20"/>
                <w:szCs w:val="20"/>
              </w:rPr>
              <w:t>Quarter 1 (January 1 – March 31</w:t>
            </w:r>
            <w:r w:rsidR="00DB69A8" w:rsidRPr="00AF150A">
              <w:rPr>
                <w:rFonts w:ascii="Arial" w:hAnsi="Arial" w:cs="Arial"/>
                <w:sz w:val="20"/>
                <w:szCs w:val="20"/>
              </w:rPr>
              <w:t>, 201</w:t>
            </w:r>
            <w:r w:rsidR="00B66C5A" w:rsidRPr="00AF150A">
              <w:rPr>
                <w:rFonts w:ascii="Arial" w:hAnsi="Arial" w:cs="Arial"/>
                <w:sz w:val="20"/>
                <w:szCs w:val="20"/>
              </w:rPr>
              <w:t>4</w:t>
            </w:r>
            <w:r w:rsidR="00551D8A" w:rsidRPr="00AF150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51D8A" w:rsidRPr="00AF150A" w:rsidRDefault="00E0733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F150A">
              <w:rPr>
                <w:rFonts w:ascii="Arial" w:hAnsi="Arial" w:cs="Arial"/>
                <w:sz w:val="20"/>
                <w:szCs w:val="20"/>
              </w:rPr>
              <w:t xml:space="preserve">  X</w:t>
            </w:r>
            <w:r w:rsidR="009011F8" w:rsidRPr="00AF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AF150A">
              <w:rPr>
                <w:rFonts w:ascii="Arial" w:hAnsi="Arial" w:cs="Arial"/>
                <w:sz w:val="20"/>
                <w:szCs w:val="20"/>
              </w:rPr>
              <w:t>Quarter 2 (April 1</w:t>
            </w:r>
            <w:r w:rsidR="00702614" w:rsidRPr="00AF150A">
              <w:rPr>
                <w:rFonts w:ascii="Arial" w:hAnsi="Arial" w:cs="Arial"/>
                <w:sz w:val="20"/>
                <w:szCs w:val="20"/>
              </w:rPr>
              <w:t>, 2013</w:t>
            </w:r>
            <w:r w:rsidR="00551D8A" w:rsidRPr="00AF150A">
              <w:rPr>
                <w:rFonts w:ascii="Arial" w:hAnsi="Arial" w:cs="Arial"/>
                <w:sz w:val="20"/>
                <w:szCs w:val="20"/>
              </w:rPr>
              <w:t xml:space="preserve"> – June 30</w:t>
            </w:r>
            <w:r w:rsidR="00DB69A8" w:rsidRPr="00AF150A">
              <w:rPr>
                <w:rFonts w:ascii="Arial" w:hAnsi="Arial" w:cs="Arial"/>
                <w:sz w:val="20"/>
                <w:szCs w:val="20"/>
              </w:rPr>
              <w:t>, 201</w:t>
            </w:r>
            <w:r w:rsidR="00B66C5A" w:rsidRPr="00AF150A">
              <w:rPr>
                <w:rFonts w:ascii="Arial" w:hAnsi="Arial" w:cs="Arial"/>
                <w:sz w:val="20"/>
                <w:szCs w:val="20"/>
              </w:rPr>
              <w:t>4</w:t>
            </w:r>
            <w:r w:rsidR="00551D8A" w:rsidRPr="00AF150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51D8A" w:rsidRPr="00AF150A" w:rsidRDefault="00D0605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F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F57" w:rsidRPr="00AF15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7828" w:rsidRPr="00AF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AF150A">
              <w:rPr>
                <w:rFonts w:ascii="Arial" w:hAnsi="Arial" w:cs="Arial"/>
                <w:sz w:val="20"/>
                <w:szCs w:val="20"/>
              </w:rPr>
              <w:t>Quarter 3 (July 1 – September 30</w:t>
            </w:r>
            <w:r w:rsidR="00DB69A8" w:rsidRPr="00AF150A">
              <w:rPr>
                <w:rFonts w:ascii="Arial" w:hAnsi="Arial" w:cs="Arial"/>
                <w:sz w:val="20"/>
                <w:szCs w:val="20"/>
              </w:rPr>
              <w:t>, 201</w:t>
            </w:r>
            <w:r w:rsidR="00B66C5A" w:rsidRPr="00AF150A">
              <w:rPr>
                <w:rFonts w:ascii="Arial" w:hAnsi="Arial" w:cs="Arial"/>
                <w:sz w:val="20"/>
                <w:szCs w:val="20"/>
              </w:rPr>
              <w:t>4</w:t>
            </w:r>
            <w:r w:rsidR="00551D8A" w:rsidRPr="00AF150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51D8A" w:rsidRPr="00AF150A" w:rsidRDefault="007643FC" w:rsidP="00B66C5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F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C5A" w:rsidRPr="00AF15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F6B75" w:rsidRPr="00AF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AF150A">
              <w:rPr>
                <w:rFonts w:ascii="Arial" w:hAnsi="Arial" w:cs="Arial"/>
                <w:sz w:val="20"/>
                <w:szCs w:val="20"/>
              </w:rPr>
              <w:t>Qu</w:t>
            </w:r>
            <w:r w:rsidR="00245890" w:rsidRPr="00AF150A">
              <w:rPr>
                <w:rFonts w:ascii="Arial" w:hAnsi="Arial" w:cs="Arial"/>
                <w:sz w:val="20"/>
                <w:szCs w:val="20"/>
              </w:rPr>
              <w:t xml:space="preserve">arter </w:t>
            </w:r>
            <w:r w:rsidR="00DB69A8" w:rsidRPr="00AF150A">
              <w:rPr>
                <w:rFonts w:ascii="Arial" w:hAnsi="Arial" w:cs="Arial"/>
                <w:sz w:val="20"/>
                <w:szCs w:val="20"/>
              </w:rPr>
              <w:t>4 (October 4 – December 31, 201</w:t>
            </w:r>
            <w:r w:rsidR="00B66C5A" w:rsidRPr="00AF150A">
              <w:rPr>
                <w:rFonts w:ascii="Arial" w:hAnsi="Arial" w:cs="Arial"/>
                <w:sz w:val="20"/>
                <w:szCs w:val="20"/>
              </w:rPr>
              <w:t>4</w:t>
            </w:r>
            <w:r w:rsidR="00551D8A" w:rsidRPr="00AF15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F150A" w:rsidRPr="00AF150A" w:rsidTr="00874EF7">
        <w:tc>
          <w:tcPr>
            <w:tcW w:w="10908" w:type="dxa"/>
            <w:gridSpan w:val="4"/>
          </w:tcPr>
          <w:p w:rsidR="00743C01" w:rsidRPr="00AF150A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497831" w:rsidRPr="00AF1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7831" w:rsidRPr="00AF150A">
              <w:rPr>
                <w:rFonts w:ascii="Arial" w:hAnsi="Arial" w:cs="Arial"/>
                <w:sz w:val="20"/>
                <w:szCs w:val="20"/>
              </w:rPr>
              <w:t>Aurora Program</w:t>
            </w:r>
          </w:p>
          <w:p w:rsidR="00743C01" w:rsidRPr="00AF150A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50A" w:rsidRPr="00AF150A" w:rsidTr="00743C01">
        <w:tc>
          <w:tcPr>
            <w:tcW w:w="10908" w:type="dxa"/>
            <w:gridSpan w:val="4"/>
          </w:tcPr>
          <w:p w:rsidR="00551D8A" w:rsidRPr="00AF150A" w:rsidRDefault="00FF32BE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Project Manager</w:t>
            </w:r>
            <w:r w:rsidR="00551D8A" w:rsidRPr="00AF150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01A21" w:rsidRPr="00AF1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58D2" w:rsidRPr="00AF150A">
              <w:rPr>
                <w:rFonts w:ascii="Arial" w:hAnsi="Arial" w:cs="Arial"/>
                <w:sz w:val="20"/>
                <w:szCs w:val="20"/>
              </w:rPr>
              <w:t>Tina Greenfield</w:t>
            </w: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01A21"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551D8A" w:rsidRPr="00AF150A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  <w:r w:rsidR="00F01A21" w:rsidRPr="00AF150A">
              <w:rPr>
                <w:rFonts w:ascii="Arial" w:hAnsi="Arial" w:cs="Arial"/>
                <w:sz w:val="20"/>
                <w:szCs w:val="20"/>
              </w:rPr>
              <w:t>515-</w:t>
            </w:r>
            <w:r w:rsidR="005A58D2" w:rsidRPr="00AF150A">
              <w:rPr>
                <w:rFonts w:ascii="Arial" w:hAnsi="Arial" w:cs="Arial"/>
                <w:sz w:val="20"/>
                <w:szCs w:val="20"/>
              </w:rPr>
              <w:t>233-7746</w:t>
            </w:r>
            <w:r w:rsidR="00F01A21"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51D8A"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E-mail:</w:t>
            </w:r>
            <w:r w:rsidR="00F01A21" w:rsidRPr="00AF1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58D2" w:rsidRPr="00AF150A">
              <w:rPr>
                <w:rFonts w:ascii="Arial" w:hAnsi="Arial" w:cs="Arial"/>
                <w:sz w:val="20"/>
                <w:szCs w:val="20"/>
              </w:rPr>
              <w:t>tina.greenfield@dot.iowa.gov</w:t>
            </w:r>
          </w:p>
          <w:p w:rsidR="00743C01" w:rsidRPr="00AF150A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50A" w:rsidRPr="00AF150A" w:rsidTr="00A903C5">
        <w:trPr>
          <w:trHeight w:val="350"/>
        </w:trPr>
        <w:tc>
          <w:tcPr>
            <w:tcW w:w="10908" w:type="dxa"/>
            <w:gridSpan w:val="4"/>
          </w:tcPr>
          <w:p w:rsidR="00743C01" w:rsidRPr="00AF150A" w:rsidRDefault="00FF32BE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Project Investigator</w:t>
            </w:r>
            <w:r w:rsidR="00551D8A" w:rsidRPr="00AF150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1A21" w:rsidRPr="00AF150A">
              <w:rPr>
                <w:rFonts w:ascii="Arial" w:hAnsi="Arial" w:cs="Arial"/>
                <w:sz w:val="20"/>
                <w:szCs w:val="20"/>
              </w:rPr>
              <w:t>Neal Hawkins</w:t>
            </w:r>
            <w:r w:rsidR="00F01A21"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743C01" w:rsidRPr="00AF150A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  <w:r w:rsidR="00F01A21" w:rsidRPr="00AF150A">
              <w:rPr>
                <w:rFonts w:ascii="Arial" w:hAnsi="Arial" w:cs="Arial"/>
                <w:sz w:val="20"/>
                <w:szCs w:val="20"/>
              </w:rPr>
              <w:t>515-294-7733</w:t>
            </w:r>
            <w:r w:rsidR="00F01A21"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743C01" w:rsidRPr="00AF150A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F01A21" w:rsidRPr="00AF1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1A21" w:rsidRPr="00AF150A">
              <w:rPr>
                <w:rFonts w:ascii="Arial" w:hAnsi="Arial" w:cs="Arial"/>
                <w:sz w:val="20"/>
                <w:szCs w:val="20"/>
              </w:rPr>
              <w:t>hawkins@iastaste.edu</w:t>
            </w:r>
          </w:p>
          <w:p w:rsidR="004156B2" w:rsidRPr="00AF150A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50A" w:rsidRPr="00AF150A" w:rsidTr="00C13753">
        <w:tc>
          <w:tcPr>
            <w:tcW w:w="4158" w:type="dxa"/>
          </w:tcPr>
          <w:p w:rsidR="00743C01" w:rsidRPr="00AF150A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743C01" w:rsidRPr="00AF150A" w:rsidRDefault="00FF32BE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Other P</w:t>
            </w:r>
            <w:r w:rsidR="00743C01" w:rsidRPr="00AF150A">
              <w:rPr>
                <w:rFonts w:ascii="Arial" w:hAnsi="Arial" w:cs="Arial"/>
                <w:b/>
                <w:sz w:val="20"/>
                <w:szCs w:val="20"/>
              </w:rPr>
              <w:t>roject ID</w:t>
            </w: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(i.e., contract #)</w:t>
            </w:r>
            <w:r w:rsidR="00743C01" w:rsidRPr="00AF15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:rsidR="00743C01" w:rsidRPr="00AF150A" w:rsidRDefault="004156B2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Project Start D</w:t>
            </w:r>
            <w:r w:rsidR="00743C01" w:rsidRPr="00AF150A">
              <w:rPr>
                <w:rFonts w:ascii="Arial" w:hAnsi="Arial" w:cs="Arial"/>
                <w:b/>
                <w:sz w:val="20"/>
                <w:szCs w:val="20"/>
              </w:rPr>
              <w:t>ate:</w:t>
            </w:r>
          </w:p>
          <w:p w:rsidR="0060110F" w:rsidRPr="00AF150A" w:rsidRDefault="00B07BD8" w:rsidP="0060110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  <w:r w:rsidR="0060110F" w:rsidRPr="00AF150A">
              <w:rPr>
                <w:rFonts w:ascii="Arial" w:hAnsi="Arial" w:cs="Arial"/>
                <w:sz w:val="20"/>
                <w:szCs w:val="20"/>
              </w:rPr>
              <w:t xml:space="preserve"> - Ongoing Pooled Fund</w:t>
            </w:r>
          </w:p>
          <w:p w:rsidR="004156B2" w:rsidRPr="00AF150A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50A" w:rsidRPr="00AF150A" w:rsidTr="00C13753">
        <w:tc>
          <w:tcPr>
            <w:tcW w:w="4158" w:type="dxa"/>
          </w:tcPr>
          <w:p w:rsidR="00743C01" w:rsidRPr="00AF150A" w:rsidRDefault="00FF32BE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Original Project End D</w:t>
            </w:r>
            <w:r w:rsidR="00743C01" w:rsidRPr="00AF150A">
              <w:rPr>
                <w:rFonts w:ascii="Arial" w:hAnsi="Arial" w:cs="Arial"/>
                <w:b/>
                <w:sz w:val="20"/>
                <w:szCs w:val="20"/>
              </w:rPr>
              <w:t>ate:</w:t>
            </w:r>
          </w:p>
          <w:p w:rsidR="0060110F" w:rsidRPr="00AF150A" w:rsidRDefault="00B07BD8" w:rsidP="0060110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2018 - Ongoing Pooled Fund</w:t>
            </w:r>
          </w:p>
          <w:p w:rsidR="0060110F" w:rsidRPr="00AF150A" w:rsidRDefault="006011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743C01" w:rsidRPr="00AF150A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FF32BE" w:rsidRPr="00AF150A">
              <w:rPr>
                <w:rFonts w:ascii="Arial" w:hAnsi="Arial" w:cs="Arial"/>
                <w:b/>
                <w:sz w:val="20"/>
                <w:szCs w:val="20"/>
              </w:rPr>
              <w:t>Project End D</w:t>
            </w:r>
            <w:r w:rsidRPr="00AF150A">
              <w:rPr>
                <w:rFonts w:ascii="Arial" w:hAnsi="Arial" w:cs="Arial"/>
                <w:b/>
                <w:sz w:val="20"/>
                <w:szCs w:val="20"/>
              </w:rPr>
              <w:t>ate:</w:t>
            </w:r>
          </w:p>
          <w:p w:rsidR="0060110F" w:rsidRPr="00AF150A" w:rsidRDefault="00B07BD8" w:rsidP="0060110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2018 - </w:t>
            </w:r>
            <w:r w:rsidR="00D67636" w:rsidRPr="00AF150A">
              <w:rPr>
                <w:rFonts w:ascii="Arial" w:hAnsi="Arial" w:cs="Arial"/>
                <w:sz w:val="20"/>
                <w:szCs w:val="20"/>
              </w:rPr>
              <w:t>Ongoing</w:t>
            </w:r>
          </w:p>
          <w:p w:rsidR="0060110F" w:rsidRPr="00AF150A" w:rsidRDefault="006011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743C01" w:rsidRPr="00AF150A" w:rsidRDefault="00FF32BE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Number of E</w:t>
            </w:r>
            <w:r w:rsidR="00743C01" w:rsidRPr="00AF150A">
              <w:rPr>
                <w:rFonts w:ascii="Arial" w:hAnsi="Arial" w:cs="Arial"/>
                <w:b/>
                <w:sz w:val="20"/>
                <w:szCs w:val="20"/>
              </w:rPr>
              <w:t>xtension</w:t>
            </w:r>
            <w:r w:rsidRPr="00AF150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43C01" w:rsidRPr="00AF15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43C01" w:rsidRPr="00AF150A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AF150A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AF150A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F150A">
        <w:rPr>
          <w:rFonts w:ascii="Arial" w:hAnsi="Arial" w:cs="Arial"/>
          <w:sz w:val="20"/>
          <w:szCs w:val="20"/>
        </w:rPr>
        <w:t>Project schedule status:</w:t>
      </w:r>
    </w:p>
    <w:p w:rsidR="00A903C5" w:rsidRPr="00AF150A" w:rsidRDefault="00A903C5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AF150A" w:rsidRDefault="00D427BD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F150A">
        <w:rPr>
          <w:rFonts w:ascii="Arial" w:hAnsi="Arial" w:cs="Arial"/>
          <w:sz w:val="20"/>
          <w:szCs w:val="20"/>
        </w:rPr>
        <w:t>X</w:t>
      </w:r>
      <w:r w:rsidR="00743C01" w:rsidRPr="00AF150A">
        <w:rPr>
          <w:rFonts w:ascii="Arial" w:hAnsi="Arial" w:cs="Arial"/>
          <w:sz w:val="20"/>
          <w:szCs w:val="20"/>
        </w:rPr>
        <w:t xml:space="preserve"> On schedule</w:t>
      </w:r>
      <w:r w:rsidR="00743C01" w:rsidRPr="00AF150A">
        <w:rPr>
          <w:rFonts w:ascii="Arial" w:hAnsi="Arial" w:cs="Arial"/>
          <w:sz w:val="20"/>
          <w:szCs w:val="20"/>
        </w:rPr>
        <w:tab/>
      </w:r>
      <w:r w:rsidR="00E64DA0" w:rsidRPr="00AF150A">
        <w:rPr>
          <w:rFonts w:ascii="Arial" w:hAnsi="Arial" w:cs="Arial"/>
          <w:sz w:val="20"/>
          <w:szCs w:val="20"/>
        </w:rPr>
        <w:tab/>
      </w:r>
      <w:r w:rsidR="00743C01" w:rsidRPr="00AF150A">
        <w:rPr>
          <w:rFonts w:ascii="Arial" w:hAnsi="Arial" w:cs="Arial"/>
          <w:sz w:val="20"/>
          <w:szCs w:val="20"/>
        </w:rPr>
        <w:t xml:space="preserve">□ </w:t>
      </w:r>
      <w:proofErr w:type="gramStart"/>
      <w:r w:rsidR="00743C01" w:rsidRPr="00AF150A">
        <w:rPr>
          <w:rFonts w:ascii="Arial" w:hAnsi="Arial" w:cs="Arial"/>
          <w:sz w:val="20"/>
          <w:szCs w:val="20"/>
        </w:rPr>
        <w:t>On</w:t>
      </w:r>
      <w:proofErr w:type="gramEnd"/>
      <w:r w:rsidR="00743C01" w:rsidRPr="00AF150A">
        <w:rPr>
          <w:rFonts w:ascii="Arial" w:hAnsi="Arial" w:cs="Arial"/>
          <w:sz w:val="20"/>
          <w:szCs w:val="20"/>
        </w:rPr>
        <w:t xml:space="preserve"> revised schedule</w:t>
      </w:r>
      <w:r w:rsidR="00743C01" w:rsidRPr="00AF150A">
        <w:rPr>
          <w:rFonts w:ascii="Arial" w:hAnsi="Arial" w:cs="Arial"/>
          <w:sz w:val="20"/>
          <w:szCs w:val="20"/>
        </w:rPr>
        <w:tab/>
      </w:r>
      <w:r w:rsidR="00743C01" w:rsidRPr="00AF150A">
        <w:rPr>
          <w:rFonts w:ascii="Arial" w:hAnsi="Arial" w:cs="Arial"/>
          <w:sz w:val="20"/>
          <w:szCs w:val="20"/>
        </w:rPr>
        <w:tab/>
        <w:t>□ Ahead of schedule</w:t>
      </w:r>
      <w:r w:rsidR="00743C01" w:rsidRPr="00AF150A">
        <w:rPr>
          <w:rFonts w:ascii="Arial" w:hAnsi="Arial" w:cs="Arial"/>
          <w:sz w:val="20"/>
          <w:szCs w:val="20"/>
        </w:rPr>
        <w:tab/>
      </w:r>
      <w:r w:rsidR="00743C01" w:rsidRPr="00AF150A">
        <w:rPr>
          <w:rFonts w:ascii="Arial" w:hAnsi="Arial" w:cs="Arial"/>
          <w:sz w:val="20"/>
          <w:szCs w:val="20"/>
        </w:rPr>
        <w:tab/>
        <w:t>□ Behind schedule</w:t>
      </w:r>
    </w:p>
    <w:p w:rsidR="00743C01" w:rsidRPr="00AF150A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AF150A" w:rsidRDefault="005B0C00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F150A">
        <w:rPr>
          <w:rFonts w:ascii="Arial" w:hAnsi="Arial" w:cs="Arial"/>
          <w:sz w:val="20"/>
          <w:szCs w:val="20"/>
        </w:rPr>
        <w:t xml:space="preserve">  </w:t>
      </w:r>
      <w:r w:rsidR="00B66A21" w:rsidRPr="00AF150A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3330"/>
        <w:gridCol w:w="3420"/>
      </w:tblGrid>
      <w:tr w:rsidR="00AF150A" w:rsidRPr="00AF150A" w:rsidTr="00B66A21">
        <w:tc>
          <w:tcPr>
            <w:tcW w:w="4158" w:type="dxa"/>
            <w:shd w:val="pct15" w:color="auto" w:fill="auto"/>
          </w:tcPr>
          <w:p w:rsidR="00874EF7" w:rsidRPr="00AF150A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AF150A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AF150A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AF150A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AF150A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C13753" w:rsidRPr="00AF150A" w:rsidRDefault="00C13753" w:rsidP="00B66A2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B66A21" w:rsidRPr="00AF150A">
              <w:rPr>
                <w:rFonts w:ascii="Arial" w:hAnsi="Arial" w:cs="Arial"/>
                <w:b/>
                <w:sz w:val="20"/>
                <w:szCs w:val="20"/>
              </w:rPr>
              <w:t xml:space="preserve">Total Percentage of </w:t>
            </w:r>
            <w:r w:rsidR="00874EF7" w:rsidRPr="00AF150A">
              <w:rPr>
                <w:rFonts w:ascii="Arial" w:hAnsi="Arial" w:cs="Arial"/>
                <w:b/>
                <w:sz w:val="20"/>
                <w:szCs w:val="20"/>
              </w:rPr>
              <w:t>Work</w:t>
            </w:r>
          </w:p>
          <w:p w:rsidR="00874EF7" w:rsidRPr="00AF150A" w:rsidRDefault="00C13753" w:rsidP="00B66A2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874EF7" w:rsidRPr="00AF150A">
              <w:rPr>
                <w:rFonts w:ascii="Arial" w:hAnsi="Arial" w:cs="Arial"/>
                <w:b/>
                <w:sz w:val="20"/>
                <w:szCs w:val="20"/>
              </w:rPr>
              <w:t xml:space="preserve"> Completed</w:t>
            </w:r>
          </w:p>
        </w:tc>
      </w:tr>
      <w:tr w:rsidR="00AF150A" w:rsidRPr="00AF150A" w:rsidTr="00B66A21">
        <w:tc>
          <w:tcPr>
            <w:tcW w:w="4158" w:type="dxa"/>
          </w:tcPr>
          <w:p w:rsidR="00874EF7" w:rsidRPr="00AF150A" w:rsidRDefault="00B07BD8" w:rsidP="0002395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23958">
              <w:rPr>
                <w:rFonts w:ascii="Arial" w:hAnsi="Arial" w:cs="Arial"/>
                <w:sz w:val="20"/>
                <w:szCs w:val="20"/>
              </w:rPr>
              <w:t>800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330" w:type="dxa"/>
          </w:tcPr>
          <w:p w:rsidR="00023958" w:rsidRDefault="00023958" w:rsidP="0002395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contracts under this program yet. Admin for 2014 is funded under </w:t>
            </w:r>
          </w:p>
          <w:p w:rsidR="00874EF7" w:rsidRPr="00AF150A" w:rsidRDefault="00023958" w:rsidP="0002395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SPR-3(042).</w:t>
            </w:r>
          </w:p>
        </w:tc>
        <w:tc>
          <w:tcPr>
            <w:tcW w:w="3420" w:type="dxa"/>
          </w:tcPr>
          <w:p w:rsidR="00874EF7" w:rsidRPr="00AF150A" w:rsidRDefault="00A0545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F150A">
              <w:rPr>
                <w:rFonts w:ascii="Arial" w:hAnsi="Arial" w:cs="Arial"/>
                <w:sz w:val="20"/>
                <w:szCs w:val="20"/>
              </w:rPr>
              <w:t>Ongoing Pooled Fund</w:t>
            </w:r>
          </w:p>
          <w:p w:rsidR="00874EF7" w:rsidRPr="00AF150A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Pr="00AF150A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Pr="00AF150A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F150A">
        <w:rPr>
          <w:rFonts w:ascii="Arial" w:hAnsi="Arial" w:cs="Arial"/>
          <w:b/>
          <w:i/>
          <w:sz w:val="20"/>
          <w:szCs w:val="20"/>
        </w:rPr>
        <w:t>Quarterly</w:t>
      </w:r>
      <w:r w:rsidRPr="00AF150A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3330"/>
        <w:gridCol w:w="3420"/>
      </w:tblGrid>
      <w:tr w:rsidR="00AF150A" w:rsidRPr="00AF150A" w:rsidTr="00B66A21">
        <w:tc>
          <w:tcPr>
            <w:tcW w:w="4158" w:type="dxa"/>
            <w:shd w:val="pct15" w:color="auto" w:fill="auto"/>
          </w:tcPr>
          <w:p w:rsidR="004E14DC" w:rsidRPr="00AF150A" w:rsidRDefault="00B2185C" w:rsidP="00B66A2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4E14DC"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B66A21" w:rsidRPr="00AF1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4E14DC" w:rsidRPr="00AF150A">
              <w:rPr>
                <w:rFonts w:ascii="Arial" w:hAnsi="Arial" w:cs="Arial"/>
                <w:b/>
                <w:sz w:val="20"/>
                <w:szCs w:val="20"/>
              </w:rPr>
              <w:t xml:space="preserve"> Project Expenses</w:t>
            </w:r>
          </w:p>
          <w:p w:rsidR="00B66A21" w:rsidRPr="00AF150A" w:rsidRDefault="004E14DC" w:rsidP="00B66A2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This Quarter</w:t>
            </w:r>
          </w:p>
        </w:tc>
        <w:tc>
          <w:tcPr>
            <w:tcW w:w="3330" w:type="dxa"/>
            <w:shd w:val="pct15" w:color="auto" w:fill="auto"/>
          </w:tcPr>
          <w:p w:rsidR="00C13753" w:rsidRPr="00AF150A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AF150A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AF150A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AF150A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AF150A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AF150A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AF150A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B66A21" w:rsidRPr="00AF150A" w:rsidRDefault="004E14D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>Percentage of Work Completed</w:t>
            </w:r>
          </w:p>
          <w:p w:rsidR="004E14DC" w:rsidRPr="00AF150A" w:rsidRDefault="004E14D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F150A">
              <w:rPr>
                <w:rFonts w:ascii="Arial" w:hAnsi="Arial" w:cs="Arial"/>
                <w:b/>
                <w:sz w:val="20"/>
                <w:szCs w:val="20"/>
              </w:rPr>
              <w:t xml:space="preserve">              This Quarter</w:t>
            </w:r>
          </w:p>
        </w:tc>
      </w:tr>
      <w:tr w:rsidR="00AF150A" w:rsidRPr="00AF150A" w:rsidTr="00B66A21">
        <w:tc>
          <w:tcPr>
            <w:tcW w:w="4158" w:type="dxa"/>
          </w:tcPr>
          <w:p w:rsidR="00B66A21" w:rsidRDefault="00023958" w:rsidP="00AF150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contracts under this program yet. Admin</w:t>
            </w:r>
          </w:p>
          <w:p w:rsidR="00023958" w:rsidRPr="00AF150A" w:rsidRDefault="00023958" w:rsidP="00AF150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2014 is funded under SPR-3(042).</w:t>
            </w:r>
          </w:p>
        </w:tc>
        <w:tc>
          <w:tcPr>
            <w:tcW w:w="3330" w:type="dxa"/>
          </w:tcPr>
          <w:p w:rsidR="008B70DB" w:rsidRPr="00AF150A" w:rsidRDefault="00B3121A" w:rsidP="008B70D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F150A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66A21" w:rsidRPr="00AF150A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6A21" w:rsidRPr="00AF150A" w:rsidRDefault="00A0545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F150A">
              <w:rPr>
                <w:rFonts w:ascii="Arial" w:hAnsi="Arial" w:cs="Arial"/>
                <w:sz w:val="20"/>
                <w:szCs w:val="20"/>
              </w:rPr>
              <w:t>Ongoing Pooled Fund</w:t>
            </w:r>
          </w:p>
          <w:p w:rsidR="00B66A21" w:rsidRPr="00AF150A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Pr="00AF150A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Pr="00AF150A" w:rsidRDefault="00037FBC">
      <w:pPr>
        <w:rPr>
          <w:rFonts w:ascii="Arial" w:hAnsi="Arial" w:cs="Arial"/>
          <w:sz w:val="20"/>
          <w:szCs w:val="20"/>
        </w:rPr>
      </w:pPr>
      <w:r w:rsidRPr="00AF150A">
        <w:rPr>
          <w:rFonts w:ascii="Arial" w:hAnsi="Arial" w:cs="Arial"/>
          <w:sz w:val="20"/>
          <w:szCs w:val="20"/>
        </w:rPr>
        <w:br w:type="page"/>
      </w:r>
    </w:p>
    <w:p w:rsidR="00A05452" w:rsidRPr="00AF150A" w:rsidRDefault="00037FBC" w:rsidP="00F01A21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AF150A">
        <w:rPr>
          <w:rFonts w:ascii="Arial" w:hAnsi="Arial" w:cs="Arial"/>
          <w:b/>
          <w:sz w:val="20"/>
          <w:szCs w:val="20"/>
        </w:rPr>
        <w:lastRenderedPageBreak/>
        <w:t>Project Description:</w:t>
      </w:r>
      <w:r w:rsidR="00F01A21" w:rsidRPr="00AF150A">
        <w:rPr>
          <w:rFonts w:ascii="Arial" w:hAnsi="Arial" w:cs="Arial"/>
          <w:b/>
          <w:sz w:val="20"/>
          <w:szCs w:val="20"/>
        </w:rPr>
        <w:t xml:space="preserve"> </w:t>
      </w:r>
    </w:p>
    <w:p w:rsidR="00A05452" w:rsidRPr="00AF150A" w:rsidRDefault="00A05452" w:rsidP="00F01A21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</w:p>
    <w:p w:rsidR="00A05452" w:rsidRPr="00AF150A" w:rsidRDefault="00F01A21" w:rsidP="00F01A21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F150A">
        <w:rPr>
          <w:rFonts w:ascii="Arial" w:hAnsi="Arial" w:cs="Arial"/>
          <w:sz w:val="20"/>
          <w:szCs w:val="20"/>
        </w:rPr>
        <w:t xml:space="preserve">The Aurora Program is a </w:t>
      </w:r>
      <w:r w:rsidR="00A05452" w:rsidRPr="00AF150A">
        <w:rPr>
          <w:rFonts w:ascii="Arial" w:hAnsi="Arial" w:cs="Arial"/>
          <w:sz w:val="20"/>
          <w:szCs w:val="20"/>
        </w:rPr>
        <w:t xml:space="preserve">consortium of public agencies focused on collaborative research, evaluation, and deployment of technologies for detailed road weather monitoring and forecasting. </w:t>
      </w:r>
      <w:r w:rsidR="00DC7BF5" w:rsidRPr="00AF150A">
        <w:rPr>
          <w:rFonts w:ascii="Arial" w:hAnsi="Arial" w:cs="Arial"/>
          <w:sz w:val="20"/>
          <w:szCs w:val="20"/>
        </w:rPr>
        <w:t>M</w:t>
      </w:r>
      <w:r w:rsidR="00A05452" w:rsidRPr="00AF150A">
        <w:rPr>
          <w:rFonts w:ascii="Arial" w:hAnsi="Arial" w:cs="Arial"/>
          <w:sz w:val="20"/>
          <w:szCs w:val="20"/>
        </w:rPr>
        <w:t>embers seek to implement advanced road weather information systems (RWIS) that fully integrate state-of-the-art roadway and weather forecasting technologies with coordinated, multi-agency weather monitoring infrastructures</w:t>
      </w:r>
      <w:r w:rsidR="008F2794">
        <w:rPr>
          <w:rFonts w:ascii="Arial" w:hAnsi="Arial" w:cs="Arial"/>
          <w:sz w:val="20"/>
          <w:szCs w:val="20"/>
        </w:rPr>
        <w:t xml:space="preserve">; ultimately lessening </w:t>
      </w:r>
      <w:r w:rsidR="00A05452" w:rsidRPr="00AF150A">
        <w:rPr>
          <w:rFonts w:ascii="Arial" w:hAnsi="Arial" w:cs="Arial"/>
          <w:sz w:val="20"/>
          <w:szCs w:val="20"/>
        </w:rPr>
        <w:t>adverse impacts of inclement weather.</w:t>
      </w:r>
    </w:p>
    <w:p w:rsidR="00037FBC" w:rsidRPr="00AF150A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A05452" w:rsidRPr="00AF150A" w:rsidRDefault="00037FBC" w:rsidP="00A05452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AF150A">
        <w:rPr>
          <w:rFonts w:ascii="Arial" w:hAnsi="Arial" w:cs="Arial"/>
          <w:b/>
          <w:sz w:val="20"/>
          <w:szCs w:val="20"/>
        </w:rPr>
        <w:t>Progress this Quarter (includes meetings, work plan status, contract status, significant progress, etc.):</w:t>
      </w:r>
    </w:p>
    <w:p w:rsidR="00A05452" w:rsidRPr="00AF150A" w:rsidRDefault="00A05452" w:rsidP="00A05452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</w:p>
    <w:p w:rsidR="00A05452" w:rsidRPr="00AF150A" w:rsidRDefault="00023958" w:rsidP="00023958">
      <w:pPr>
        <w:spacing w:after="0"/>
        <w:ind w:left="-720" w:right="-720"/>
        <w:rPr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Calendar year 2014 administrative work for this project is funded under SPR-3(042). Under the administrative agreement, the TPF-5(290) work plan has been vetted and finalized.  This work plan includes 2014 selected projects to be funded under TPF-5(290).  Refer to the detailed quarterly progress report for SPR-3(042), which includes discussion of these items.</w:t>
      </w:r>
    </w:p>
    <w:p w:rsidR="00B85DAE" w:rsidRPr="00AF150A" w:rsidRDefault="00B85DAE" w:rsidP="00B85DAE">
      <w:pPr>
        <w:pStyle w:val="Default"/>
        <w:rPr>
          <w:color w:val="auto"/>
          <w:sz w:val="20"/>
          <w:szCs w:val="20"/>
        </w:rPr>
      </w:pPr>
    </w:p>
    <w:p w:rsidR="00176C85" w:rsidRDefault="00176C85" w:rsidP="00B85DAE">
      <w:pPr>
        <w:pStyle w:val="Default"/>
        <w:ind w:left="-720"/>
        <w:rPr>
          <w:b/>
          <w:color w:val="auto"/>
          <w:sz w:val="20"/>
          <w:szCs w:val="20"/>
        </w:rPr>
      </w:pPr>
    </w:p>
    <w:p w:rsidR="00037FBC" w:rsidRPr="00AF150A" w:rsidRDefault="00037FBC" w:rsidP="00B85DAE">
      <w:pPr>
        <w:pStyle w:val="Default"/>
        <w:ind w:left="-720"/>
        <w:rPr>
          <w:b/>
          <w:color w:val="auto"/>
          <w:sz w:val="20"/>
          <w:szCs w:val="20"/>
        </w:rPr>
      </w:pPr>
      <w:r w:rsidRPr="00AF150A">
        <w:rPr>
          <w:b/>
          <w:color w:val="auto"/>
          <w:sz w:val="20"/>
          <w:szCs w:val="20"/>
        </w:rPr>
        <w:t>Anticipated work next quarter:</w:t>
      </w:r>
    </w:p>
    <w:p w:rsidR="00B85DAE" w:rsidRPr="00AF150A" w:rsidRDefault="00B85DAE" w:rsidP="00B85DAE">
      <w:pPr>
        <w:pStyle w:val="Default"/>
        <w:rPr>
          <w:color w:val="auto"/>
          <w:sz w:val="20"/>
          <w:szCs w:val="20"/>
        </w:rPr>
      </w:pPr>
    </w:p>
    <w:p w:rsidR="00037FBC" w:rsidRPr="00023958" w:rsidRDefault="00023958" w:rsidP="00023958">
      <w:pPr>
        <w:spacing w:after="0"/>
        <w:ind w:left="-720" w:right="-720"/>
        <w:rPr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Calendar year 2014 administrative work for this project is funded under SPR-3(042). Refer to the detailed quarterly progress report for SPR-3(042).</w:t>
      </w:r>
    </w:p>
    <w:p w:rsidR="00176C85" w:rsidRDefault="00176C85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</w:p>
    <w:p w:rsidR="00037FBC" w:rsidRPr="00023958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F2794">
        <w:rPr>
          <w:rFonts w:ascii="Arial" w:hAnsi="Arial" w:cs="Arial"/>
          <w:b/>
          <w:sz w:val="20"/>
          <w:szCs w:val="20"/>
        </w:rPr>
        <w:t>Significant Results:</w:t>
      </w:r>
      <w:r w:rsidR="00023958">
        <w:rPr>
          <w:rFonts w:ascii="Arial" w:hAnsi="Arial" w:cs="Arial"/>
          <w:b/>
          <w:sz w:val="20"/>
          <w:szCs w:val="20"/>
        </w:rPr>
        <w:t xml:space="preserve">  </w:t>
      </w:r>
      <w:r w:rsidR="00023958">
        <w:rPr>
          <w:rFonts w:ascii="Arial" w:hAnsi="Arial" w:cs="Arial"/>
          <w:sz w:val="20"/>
          <w:szCs w:val="20"/>
        </w:rPr>
        <w:t>No contracts under this program number yet.</w:t>
      </w:r>
    </w:p>
    <w:p w:rsidR="00037FBC" w:rsidRPr="008F2794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Pr="008F2794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Pr="008F2794" w:rsidRDefault="00037FBC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8F2794">
        <w:rPr>
          <w:rFonts w:ascii="Arial" w:hAnsi="Arial" w:cs="Arial"/>
          <w:b/>
          <w:sz w:val="20"/>
          <w:szCs w:val="20"/>
        </w:rPr>
        <w:t>Circumstance affecting project or budget</w:t>
      </w:r>
      <w:r w:rsidR="007E0315" w:rsidRPr="008F2794"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</w:p>
    <w:sectPr w:rsidR="00037FBC" w:rsidRPr="008F2794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21" w:rsidRDefault="00453A21" w:rsidP="00106C83">
      <w:pPr>
        <w:spacing w:after="0" w:line="240" w:lineRule="auto"/>
      </w:pPr>
      <w:r>
        <w:separator/>
      </w:r>
    </w:p>
  </w:endnote>
  <w:endnote w:type="continuationSeparator" w:id="0">
    <w:p w:rsidR="00453A21" w:rsidRDefault="00453A2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BD" w:rsidRDefault="00D427BD">
    <w:pPr>
      <w:pStyle w:val="Footer"/>
    </w:pPr>
    <w:r>
      <w:t>TPF Program Standard Qu</w:t>
    </w:r>
    <w:r w:rsidR="00245890">
      <w:t xml:space="preserve">arterly Reporting Format </w:t>
    </w:r>
  </w:p>
  <w:p w:rsidR="00245890" w:rsidRDefault="00245890">
    <w:pPr>
      <w:pStyle w:val="Footer"/>
    </w:pPr>
  </w:p>
  <w:p w:rsidR="00D427BD" w:rsidRDefault="00D42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21" w:rsidRDefault="00453A21" w:rsidP="00106C83">
      <w:pPr>
        <w:spacing w:after="0" w:line="240" w:lineRule="auto"/>
      </w:pPr>
      <w:r>
        <w:separator/>
      </w:r>
    </w:p>
  </w:footnote>
  <w:footnote w:type="continuationSeparator" w:id="0">
    <w:p w:rsidR="00453A21" w:rsidRDefault="00453A21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9B7"/>
    <w:multiLevelType w:val="hybridMultilevel"/>
    <w:tmpl w:val="766C9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9298D"/>
    <w:multiLevelType w:val="hybridMultilevel"/>
    <w:tmpl w:val="0C789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C503A"/>
    <w:multiLevelType w:val="hybridMultilevel"/>
    <w:tmpl w:val="1616D106"/>
    <w:lvl w:ilvl="0" w:tplc="6D1AEE4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F7F5B"/>
    <w:multiLevelType w:val="hybridMultilevel"/>
    <w:tmpl w:val="7EAE7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52101"/>
    <w:multiLevelType w:val="hybridMultilevel"/>
    <w:tmpl w:val="D7B27CEE"/>
    <w:lvl w:ilvl="0" w:tplc="2AEAD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8DCEF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5A0A60"/>
    <w:multiLevelType w:val="hybridMultilevel"/>
    <w:tmpl w:val="919CA6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DCEF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3C503F"/>
    <w:multiLevelType w:val="hybridMultilevel"/>
    <w:tmpl w:val="77D252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2EE5DBD"/>
    <w:multiLevelType w:val="hybridMultilevel"/>
    <w:tmpl w:val="AA807B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DCEF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051326"/>
    <w:multiLevelType w:val="hybridMultilevel"/>
    <w:tmpl w:val="884C76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DCEF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417C04"/>
    <w:multiLevelType w:val="hybridMultilevel"/>
    <w:tmpl w:val="F9CA3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E1C0E"/>
    <w:multiLevelType w:val="hybridMultilevel"/>
    <w:tmpl w:val="3FD4383A"/>
    <w:lvl w:ilvl="0" w:tplc="AD4EFEC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ED10E1"/>
    <w:multiLevelType w:val="hybridMultilevel"/>
    <w:tmpl w:val="513A72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D218DB"/>
    <w:multiLevelType w:val="hybridMultilevel"/>
    <w:tmpl w:val="8BB40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32703B"/>
    <w:multiLevelType w:val="hybridMultilevel"/>
    <w:tmpl w:val="93A831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8DCEF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0704CFC"/>
    <w:multiLevelType w:val="hybridMultilevel"/>
    <w:tmpl w:val="6360D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0B31E7"/>
    <w:multiLevelType w:val="hybridMultilevel"/>
    <w:tmpl w:val="FD868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8B4F91"/>
    <w:multiLevelType w:val="hybridMultilevel"/>
    <w:tmpl w:val="7BD0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C4623"/>
    <w:multiLevelType w:val="hybridMultilevel"/>
    <w:tmpl w:val="E3AE4E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DCEF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0E00C8"/>
    <w:multiLevelType w:val="hybridMultilevel"/>
    <w:tmpl w:val="44BEB8D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13"/>
  </w:num>
  <w:num w:numId="12">
    <w:abstractNumId w:val="4"/>
  </w:num>
  <w:num w:numId="13">
    <w:abstractNumId w:val="1"/>
  </w:num>
  <w:num w:numId="14">
    <w:abstractNumId w:val="16"/>
  </w:num>
  <w:num w:numId="15">
    <w:abstractNumId w:val="10"/>
  </w:num>
  <w:num w:numId="16">
    <w:abstractNumId w:val="14"/>
  </w:num>
  <w:num w:numId="17">
    <w:abstractNumId w:val="0"/>
  </w:num>
  <w:num w:numId="18">
    <w:abstractNumId w:val="6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D8A"/>
    <w:rsid w:val="000002E8"/>
    <w:rsid w:val="00023958"/>
    <w:rsid w:val="00032565"/>
    <w:rsid w:val="00037FBC"/>
    <w:rsid w:val="000736BB"/>
    <w:rsid w:val="000A4536"/>
    <w:rsid w:val="000B3F9E"/>
    <w:rsid w:val="000C2A7A"/>
    <w:rsid w:val="000C3FD8"/>
    <w:rsid w:val="000C7828"/>
    <w:rsid w:val="000F5454"/>
    <w:rsid w:val="000F6B75"/>
    <w:rsid w:val="001030C3"/>
    <w:rsid w:val="00106C83"/>
    <w:rsid w:val="00135D43"/>
    <w:rsid w:val="00176C85"/>
    <w:rsid w:val="001B3A2A"/>
    <w:rsid w:val="001F1EFC"/>
    <w:rsid w:val="0020130E"/>
    <w:rsid w:val="002014D3"/>
    <w:rsid w:val="00220230"/>
    <w:rsid w:val="002271FA"/>
    <w:rsid w:val="00241220"/>
    <w:rsid w:val="00245890"/>
    <w:rsid w:val="00250933"/>
    <w:rsid w:val="00252CEF"/>
    <w:rsid w:val="00263E7F"/>
    <w:rsid w:val="00293FD8"/>
    <w:rsid w:val="002A6CD0"/>
    <w:rsid w:val="002A79C8"/>
    <w:rsid w:val="002D57A4"/>
    <w:rsid w:val="002E469E"/>
    <w:rsid w:val="0030756D"/>
    <w:rsid w:val="00350A2B"/>
    <w:rsid w:val="003656F2"/>
    <w:rsid w:val="00376898"/>
    <w:rsid w:val="0038705A"/>
    <w:rsid w:val="00404F6B"/>
    <w:rsid w:val="00414D7C"/>
    <w:rsid w:val="004156B2"/>
    <w:rsid w:val="00431F29"/>
    <w:rsid w:val="00453A21"/>
    <w:rsid w:val="00473BCC"/>
    <w:rsid w:val="004843FF"/>
    <w:rsid w:val="00497831"/>
    <w:rsid w:val="004D13CE"/>
    <w:rsid w:val="004E14DC"/>
    <w:rsid w:val="004F63DE"/>
    <w:rsid w:val="0052415E"/>
    <w:rsid w:val="00551D8A"/>
    <w:rsid w:val="005544F9"/>
    <w:rsid w:val="00575372"/>
    <w:rsid w:val="0058142C"/>
    <w:rsid w:val="005A4CF0"/>
    <w:rsid w:val="005A58D2"/>
    <w:rsid w:val="005B0C00"/>
    <w:rsid w:val="005B3B96"/>
    <w:rsid w:val="005B5DCE"/>
    <w:rsid w:val="005B7F57"/>
    <w:rsid w:val="005F1498"/>
    <w:rsid w:val="0060110F"/>
    <w:rsid w:val="00613265"/>
    <w:rsid w:val="00633B23"/>
    <w:rsid w:val="00654CD0"/>
    <w:rsid w:val="00661E86"/>
    <w:rsid w:val="00670A69"/>
    <w:rsid w:val="00692A9D"/>
    <w:rsid w:val="00694215"/>
    <w:rsid w:val="006E534D"/>
    <w:rsid w:val="006E6BD1"/>
    <w:rsid w:val="00702614"/>
    <w:rsid w:val="00727108"/>
    <w:rsid w:val="0074236D"/>
    <w:rsid w:val="00743C01"/>
    <w:rsid w:val="007643FC"/>
    <w:rsid w:val="00791FA7"/>
    <w:rsid w:val="00792C35"/>
    <w:rsid w:val="007A57C6"/>
    <w:rsid w:val="007B694D"/>
    <w:rsid w:val="007E0315"/>
    <w:rsid w:val="007F366C"/>
    <w:rsid w:val="007F3856"/>
    <w:rsid w:val="00872F18"/>
    <w:rsid w:val="00874EF7"/>
    <w:rsid w:val="008A1EDA"/>
    <w:rsid w:val="008B70DB"/>
    <w:rsid w:val="008D2AA5"/>
    <w:rsid w:val="008F2794"/>
    <w:rsid w:val="009011F8"/>
    <w:rsid w:val="00922A2F"/>
    <w:rsid w:val="00922B76"/>
    <w:rsid w:val="00962956"/>
    <w:rsid w:val="009B3EE8"/>
    <w:rsid w:val="009C3DE4"/>
    <w:rsid w:val="009F1752"/>
    <w:rsid w:val="00A05452"/>
    <w:rsid w:val="00A15178"/>
    <w:rsid w:val="00A27AB0"/>
    <w:rsid w:val="00A43875"/>
    <w:rsid w:val="00A71A71"/>
    <w:rsid w:val="00A73FA2"/>
    <w:rsid w:val="00A74D78"/>
    <w:rsid w:val="00A903C5"/>
    <w:rsid w:val="00AC693E"/>
    <w:rsid w:val="00AF150A"/>
    <w:rsid w:val="00B04AD3"/>
    <w:rsid w:val="00B07BD8"/>
    <w:rsid w:val="00B2185C"/>
    <w:rsid w:val="00B3121A"/>
    <w:rsid w:val="00B55F1D"/>
    <w:rsid w:val="00B56C77"/>
    <w:rsid w:val="00B66473"/>
    <w:rsid w:val="00B66A21"/>
    <w:rsid w:val="00B66C5A"/>
    <w:rsid w:val="00B7168F"/>
    <w:rsid w:val="00B85DAE"/>
    <w:rsid w:val="00BE30B8"/>
    <w:rsid w:val="00BE5071"/>
    <w:rsid w:val="00BF1704"/>
    <w:rsid w:val="00C13753"/>
    <w:rsid w:val="00C31DBF"/>
    <w:rsid w:val="00C5041C"/>
    <w:rsid w:val="00C53A88"/>
    <w:rsid w:val="00CB6229"/>
    <w:rsid w:val="00CC2CF3"/>
    <w:rsid w:val="00CE3341"/>
    <w:rsid w:val="00CE76E8"/>
    <w:rsid w:val="00CF6743"/>
    <w:rsid w:val="00D01CA4"/>
    <w:rsid w:val="00D0605D"/>
    <w:rsid w:val="00D10DC0"/>
    <w:rsid w:val="00D1720D"/>
    <w:rsid w:val="00D30CDB"/>
    <w:rsid w:val="00D338BB"/>
    <w:rsid w:val="00D375E9"/>
    <w:rsid w:val="00D427BD"/>
    <w:rsid w:val="00D67636"/>
    <w:rsid w:val="00D7320F"/>
    <w:rsid w:val="00D848A3"/>
    <w:rsid w:val="00D9098F"/>
    <w:rsid w:val="00DB69A8"/>
    <w:rsid w:val="00DC17CA"/>
    <w:rsid w:val="00DC7BF5"/>
    <w:rsid w:val="00DD50FD"/>
    <w:rsid w:val="00DF5542"/>
    <w:rsid w:val="00E07330"/>
    <w:rsid w:val="00E10C6A"/>
    <w:rsid w:val="00E31CBD"/>
    <w:rsid w:val="00E53738"/>
    <w:rsid w:val="00E606D6"/>
    <w:rsid w:val="00E64DA0"/>
    <w:rsid w:val="00E86FC6"/>
    <w:rsid w:val="00EB4802"/>
    <w:rsid w:val="00EF08AE"/>
    <w:rsid w:val="00EF5790"/>
    <w:rsid w:val="00F01A21"/>
    <w:rsid w:val="00F672D0"/>
    <w:rsid w:val="00F918CF"/>
    <w:rsid w:val="00F94CCB"/>
    <w:rsid w:val="00FD07BE"/>
    <w:rsid w:val="00FF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F9"/>
  </w:style>
  <w:style w:type="paragraph" w:styleId="Heading1">
    <w:name w:val="heading 1"/>
    <w:basedOn w:val="Normal"/>
    <w:next w:val="Normal"/>
    <w:link w:val="Heading1Char"/>
    <w:uiPriority w:val="9"/>
    <w:qFormat/>
    <w:rsid w:val="007E0315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BodyText2">
    <w:name w:val="Body Text 2"/>
    <w:basedOn w:val="Normal"/>
    <w:link w:val="BodyText2Char"/>
    <w:uiPriority w:val="99"/>
    <w:semiHidden/>
    <w:unhideWhenUsed/>
    <w:rsid w:val="00F01A21"/>
    <w:pPr>
      <w:spacing w:after="0" w:line="240" w:lineRule="auto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1A21"/>
    <w:rPr>
      <w:rFonts w:ascii="Times New Roman" w:hAnsi="Times New Roman" w:cs="Times New Roman"/>
      <w:color w:val="FF0000"/>
      <w:sz w:val="24"/>
      <w:szCs w:val="24"/>
    </w:rPr>
  </w:style>
  <w:style w:type="paragraph" w:customStyle="1" w:styleId="Default">
    <w:name w:val="Default"/>
    <w:basedOn w:val="Normal"/>
    <w:rsid w:val="00A0545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8B70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B70DB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56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58E5-A3BF-4186-B062-E0A7A6FA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lnarigo</cp:lastModifiedBy>
  <cp:revision>3</cp:revision>
  <dcterms:created xsi:type="dcterms:W3CDTF">2014-07-15T14:19:00Z</dcterms:created>
  <dcterms:modified xsi:type="dcterms:W3CDTF">2014-07-30T17:03:00Z</dcterms:modified>
</cp:coreProperties>
</file>