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w:t>
      </w:r>
      <w:r w:rsidR="005E1029">
        <w:rPr>
          <w:rFonts w:ascii="Arial" w:hAnsi="Arial" w:cs="Arial"/>
          <w:sz w:val="24"/>
          <w:szCs w:val="24"/>
          <w:u w:val="single"/>
        </w:rPr>
        <w:t>Iowa DOT</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5E1029" w:rsidRDefault="005E1029" w:rsidP="00551D8A">
            <w:pPr>
              <w:ind w:right="-720"/>
              <w:rPr>
                <w:rFonts w:ascii="Arial" w:hAnsi="Arial" w:cs="Arial"/>
                <w:i/>
                <w:sz w:val="20"/>
                <w:szCs w:val="20"/>
              </w:rPr>
            </w:pPr>
          </w:p>
          <w:p w:rsidR="00872F18" w:rsidRPr="005E1029" w:rsidRDefault="005E1029" w:rsidP="00551D8A">
            <w:pPr>
              <w:ind w:right="-720"/>
              <w:rPr>
                <w:rFonts w:ascii="Arial" w:hAnsi="Arial" w:cs="Arial"/>
                <w:b/>
                <w:i/>
                <w:sz w:val="20"/>
                <w:szCs w:val="20"/>
              </w:rPr>
            </w:pPr>
            <w:r w:rsidRPr="005E1029">
              <w:rPr>
                <w:rFonts w:ascii="Arial" w:hAnsi="Arial" w:cs="Arial"/>
                <w:b/>
                <w:i/>
                <w:sz w:val="20"/>
                <w:szCs w:val="20"/>
              </w:rPr>
              <w:t>TPF-5(275</w:t>
            </w:r>
            <w:r w:rsidR="00872F18" w:rsidRPr="005E1029">
              <w:rPr>
                <w:rFonts w:ascii="Arial" w:hAnsi="Arial" w:cs="Arial"/>
                <w:b/>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71100" w:rsidRPr="00FF32BE" w:rsidRDefault="00971100" w:rsidP="00551D8A">
            <w:pPr>
              <w:ind w:right="-720"/>
              <w:rPr>
                <w:rFonts w:ascii="Arial" w:hAnsi="Arial" w:cs="Arial"/>
                <w:b/>
                <w:sz w:val="20"/>
                <w:szCs w:val="20"/>
              </w:rPr>
            </w:pPr>
          </w:p>
          <w:p w:rsidR="00551D8A" w:rsidRPr="005E1029" w:rsidRDefault="00971100" w:rsidP="00037FBC">
            <w:pPr>
              <w:ind w:right="-720"/>
              <w:rPr>
                <w:rFonts w:ascii="Arial" w:hAnsi="Arial" w:cs="Arial"/>
                <w:sz w:val="20"/>
                <w:szCs w:val="20"/>
              </w:rPr>
            </w:pPr>
            <w:r>
              <w:rPr>
                <w:rFonts w:ascii="Arial" w:hAnsi="Arial" w:cs="Arial"/>
                <w:b/>
                <w:sz w:val="20"/>
                <w:szCs w:val="20"/>
              </w:rPr>
              <w:t xml:space="preserve">X </w:t>
            </w:r>
            <w:r w:rsidR="00551D8A">
              <w:rPr>
                <w:rFonts w:ascii="Arial" w:hAnsi="Arial" w:cs="Arial"/>
                <w:sz w:val="20"/>
                <w:szCs w:val="20"/>
              </w:rPr>
              <w:t>Quarter 1 (January 1 – March 31)</w:t>
            </w:r>
            <w:r w:rsidR="005E1029">
              <w:rPr>
                <w:rFonts w:ascii="Arial" w:hAnsi="Arial" w:cs="Arial"/>
                <w:sz w:val="20"/>
                <w:szCs w:val="20"/>
              </w:rPr>
              <w:t>,</w:t>
            </w:r>
            <w:r w:rsidR="005E1029" w:rsidRPr="005E1029">
              <w:rPr>
                <w:rFonts w:ascii="Arial" w:hAnsi="Arial" w:cs="Arial"/>
                <w:sz w:val="20"/>
                <w:szCs w:val="20"/>
              </w:rPr>
              <w:t xml:space="preserve">  </w:t>
            </w:r>
            <w:r>
              <w:rPr>
                <w:rFonts w:ascii="Arial" w:hAnsi="Arial" w:cs="Arial"/>
                <w:sz w:val="20"/>
                <w:szCs w:val="20"/>
              </w:rPr>
              <w:t>2014</w:t>
            </w:r>
            <w:r w:rsidR="005E1029" w:rsidRPr="005E1029">
              <w:rPr>
                <w:rFonts w:ascii="Arial" w:hAnsi="Arial" w:cs="Arial"/>
                <w:sz w:val="20"/>
                <w:szCs w:val="20"/>
              </w:rPr>
              <w:t xml:space="preserve">_  </w:t>
            </w:r>
          </w:p>
          <w:p w:rsidR="00551D8A" w:rsidRPr="005E1029" w:rsidRDefault="00971100" w:rsidP="00037FBC">
            <w:pPr>
              <w:ind w:right="-720"/>
              <w:rPr>
                <w:rFonts w:ascii="Arial" w:hAnsi="Arial" w:cs="Arial"/>
                <w:sz w:val="20"/>
                <w:szCs w:val="20"/>
              </w:rPr>
            </w:pPr>
            <w:r>
              <w:rPr>
                <w:rFonts w:ascii="Arial" w:hAnsi="Arial" w:cs="Arial"/>
                <w:sz w:val="20"/>
                <w:szCs w:val="20"/>
              </w:rPr>
              <w:t xml:space="preserve">   </w:t>
            </w:r>
            <w:r w:rsidR="00551D8A" w:rsidRPr="005E1029">
              <w:rPr>
                <w:rFonts w:ascii="Arial" w:hAnsi="Arial" w:cs="Arial"/>
                <w:sz w:val="20"/>
                <w:szCs w:val="20"/>
              </w:rPr>
              <w:t>Quarter 2 (April 1 – June 30)</w:t>
            </w:r>
            <w:r w:rsidR="005E1029">
              <w:rPr>
                <w:rFonts w:ascii="Arial" w:hAnsi="Arial" w:cs="Arial"/>
                <w:sz w:val="20"/>
                <w:szCs w:val="20"/>
              </w:rPr>
              <w:t>,</w:t>
            </w:r>
            <w:r w:rsidR="005E1029" w:rsidRPr="005E1029">
              <w:rPr>
                <w:rFonts w:ascii="Arial" w:hAnsi="Arial" w:cs="Arial"/>
                <w:sz w:val="20"/>
                <w:szCs w:val="20"/>
              </w:rPr>
              <w:t xml:space="preserve">  _____</w:t>
            </w:r>
            <w:r w:rsidR="005E1029">
              <w:rPr>
                <w:rFonts w:ascii="Arial" w:hAnsi="Arial" w:cs="Arial"/>
                <w:sz w:val="20"/>
                <w:szCs w:val="20"/>
              </w:rPr>
              <w:t>_</w:t>
            </w:r>
            <w:r w:rsidR="005E1029" w:rsidRPr="005E1029">
              <w:rPr>
                <w:rFonts w:ascii="Arial" w:hAnsi="Arial" w:cs="Arial"/>
                <w:sz w:val="20"/>
                <w:szCs w:val="20"/>
              </w:rPr>
              <w:t xml:space="preserve">_  </w:t>
            </w:r>
          </w:p>
          <w:p w:rsidR="00551D8A" w:rsidRDefault="00971100"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3 (July 1 – September 30)</w:t>
            </w:r>
            <w:r w:rsidR="005E1029">
              <w:rPr>
                <w:rFonts w:ascii="Arial" w:hAnsi="Arial" w:cs="Arial"/>
                <w:sz w:val="20"/>
                <w:szCs w:val="20"/>
              </w:rPr>
              <w:t>,</w:t>
            </w:r>
            <w:r w:rsidR="005E1029" w:rsidRPr="005E1029">
              <w:rPr>
                <w:rFonts w:ascii="Arial" w:hAnsi="Arial" w:cs="Arial"/>
                <w:sz w:val="20"/>
                <w:szCs w:val="20"/>
              </w:rPr>
              <w:t xml:space="preserve">  _____</w:t>
            </w:r>
            <w:r w:rsidR="005E1029">
              <w:rPr>
                <w:rFonts w:ascii="Arial" w:hAnsi="Arial" w:cs="Arial"/>
                <w:sz w:val="20"/>
                <w:szCs w:val="20"/>
              </w:rPr>
              <w:t>_</w:t>
            </w:r>
            <w:r w:rsidR="005E1029" w:rsidRPr="005E1029">
              <w:rPr>
                <w:rFonts w:ascii="Arial" w:hAnsi="Arial" w:cs="Arial"/>
                <w:sz w:val="20"/>
                <w:szCs w:val="20"/>
              </w:rPr>
              <w:t xml:space="preserve">_  </w:t>
            </w:r>
          </w:p>
          <w:p w:rsidR="00551D8A" w:rsidRPr="00551D8A" w:rsidRDefault="00971100" w:rsidP="001929BD">
            <w:pPr>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r w:rsidR="005E1029">
              <w:rPr>
                <w:rFonts w:ascii="Arial" w:hAnsi="Arial" w:cs="Arial"/>
                <w:sz w:val="20"/>
                <w:szCs w:val="20"/>
              </w:rPr>
              <w:t>,</w:t>
            </w:r>
            <w:r w:rsidR="005E1029" w:rsidRPr="005E1029">
              <w:rPr>
                <w:rFonts w:ascii="Arial" w:hAnsi="Arial" w:cs="Arial"/>
                <w:sz w:val="20"/>
                <w:szCs w:val="20"/>
              </w:rPr>
              <w:t xml:space="preserve">  </w:t>
            </w:r>
            <w:r w:rsidR="001929BD">
              <w:rPr>
                <w:rFonts w:ascii="Arial" w:hAnsi="Arial" w:cs="Arial"/>
                <w:sz w:val="20"/>
                <w:szCs w:val="20"/>
              </w:rPr>
              <w:t>2013</w:t>
            </w:r>
            <w:r w:rsidR="005E1029" w:rsidRPr="005E1029">
              <w:rPr>
                <w:rFonts w:ascii="Arial" w:hAnsi="Arial" w:cs="Arial"/>
                <w:sz w:val="20"/>
                <w:szCs w:val="20"/>
              </w:rPr>
              <w:t xml:space="preserve">___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8C284F" w:rsidRDefault="008C284F" w:rsidP="008C284F">
            <w:pPr>
              <w:ind w:right="-720"/>
              <w:jc w:val="center"/>
              <w:rPr>
                <w:rFonts w:ascii="Arial" w:hAnsi="Arial" w:cs="Arial"/>
                <w:b/>
                <w:sz w:val="20"/>
                <w:szCs w:val="20"/>
              </w:rPr>
            </w:pPr>
            <w:r w:rsidRPr="008C284F">
              <w:rPr>
                <w:rFonts w:ascii="Arial" w:hAnsi="Arial" w:cs="Arial"/>
                <w:b/>
                <w:sz w:val="20"/>
                <w:szCs w:val="20"/>
              </w:rPr>
              <w:t>2014 Asset Management Conference and Training on Implementation Strategies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E1029" w:rsidRDefault="005E1029" w:rsidP="00551D8A">
            <w:pPr>
              <w:ind w:right="-720"/>
              <w:rPr>
                <w:rFonts w:ascii="Arial" w:hAnsi="Arial" w:cs="Arial"/>
                <w:sz w:val="20"/>
                <w:szCs w:val="20"/>
              </w:rPr>
            </w:pPr>
            <w:r w:rsidRPr="005E1029">
              <w:rPr>
                <w:rFonts w:ascii="Arial" w:hAnsi="Arial" w:cs="Arial"/>
                <w:sz w:val="20"/>
                <w:szCs w:val="20"/>
              </w:rPr>
              <w:t>Matthew Haubrich, Iowa DOT</w:t>
            </w:r>
          </w:p>
          <w:p w:rsidR="005E1029" w:rsidRPr="005E1029" w:rsidRDefault="005E1029" w:rsidP="00551D8A">
            <w:pPr>
              <w:ind w:right="-720"/>
              <w:rPr>
                <w:rFonts w:ascii="Arial" w:hAnsi="Arial" w:cs="Arial"/>
                <w:sz w:val="20"/>
                <w:szCs w:val="20"/>
              </w:rPr>
            </w:pPr>
            <w:r>
              <w:rPr>
                <w:rFonts w:ascii="Arial" w:hAnsi="Arial" w:cs="Arial"/>
                <w:sz w:val="20"/>
                <w:szCs w:val="20"/>
              </w:rPr>
              <w:t>Tom Palmerlee, TRB</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E1029" w:rsidRDefault="005E1029" w:rsidP="00551D8A">
            <w:pPr>
              <w:ind w:right="-720"/>
              <w:rPr>
                <w:rFonts w:ascii="Arial" w:hAnsi="Arial" w:cs="Arial"/>
                <w:sz w:val="20"/>
                <w:szCs w:val="20"/>
              </w:rPr>
            </w:pPr>
            <w:r w:rsidRPr="005E1029">
              <w:rPr>
                <w:rFonts w:ascii="Arial" w:hAnsi="Arial" w:cs="Arial"/>
                <w:sz w:val="20"/>
                <w:szCs w:val="20"/>
              </w:rPr>
              <w:t>(515) 233-7902</w:t>
            </w:r>
          </w:p>
          <w:p w:rsidR="005E1029" w:rsidRPr="005E1029" w:rsidRDefault="005E1029" w:rsidP="005E1029">
            <w:pPr>
              <w:ind w:right="-720"/>
              <w:rPr>
                <w:rFonts w:ascii="Arial" w:hAnsi="Arial" w:cs="Arial"/>
                <w:sz w:val="20"/>
                <w:szCs w:val="20"/>
              </w:rPr>
            </w:pPr>
            <w:r w:rsidRPr="005E1029">
              <w:rPr>
                <w:rFonts w:ascii="Arial" w:hAnsi="Arial" w:cs="Arial"/>
                <w:sz w:val="20"/>
                <w:szCs w:val="20"/>
              </w:rPr>
              <w:t>(202) 334-2907</w:t>
            </w:r>
          </w:p>
          <w:p w:rsidR="005E1029" w:rsidRPr="005E1029" w:rsidRDefault="005E1029" w:rsidP="005E1029">
            <w:pPr>
              <w:rPr>
                <w:color w:val="1F497D"/>
              </w:rPr>
            </w:pP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5E1029">
              <w:rPr>
                <w:rFonts w:ascii="Arial" w:hAnsi="Arial" w:cs="Arial"/>
                <w:b/>
                <w:sz w:val="20"/>
                <w:szCs w:val="20"/>
              </w:rPr>
              <w:t>:</w:t>
            </w:r>
          </w:p>
          <w:p w:rsidR="00535598" w:rsidRPr="005E1029" w:rsidRDefault="005E1029" w:rsidP="00551D8A">
            <w:pPr>
              <w:ind w:right="-720"/>
              <w:rPr>
                <w:rFonts w:ascii="Arial" w:hAnsi="Arial" w:cs="Arial"/>
                <w:sz w:val="20"/>
                <w:szCs w:val="20"/>
              </w:rPr>
            </w:pPr>
            <w:r w:rsidRPr="005E1029">
              <w:rPr>
                <w:rFonts w:ascii="Arial" w:hAnsi="Arial" w:cs="Arial"/>
                <w:sz w:val="20"/>
                <w:szCs w:val="20"/>
              </w:rPr>
              <w:t>Matthew.Haubrich@dot.iowa.gov</w:t>
            </w:r>
          </w:p>
          <w:p w:rsidR="004156B2" w:rsidRPr="00B66A21" w:rsidRDefault="005E1029" w:rsidP="00551D8A">
            <w:pPr>
              <w:ind w:right="-720"/>
              <w:rPr>
                <w:rFonts w:ascii="Arial" w:hAnsi="Arial" w:cs="Arial"/>
                <w:sz w:val="20"/>
                <w:szCs w:val="20"/>
              </w:rPr>
            </w:pPr>
            <w:r w:rsidRPr="005E1029">
              <w:rPr>
                <w:rFonts w:ascii="Arial" w:hAnsi="Arial" w:cs="Arial"/>
                <w:sz w:val="20"/>
                <w:szCs w:val="20"/>
              </w:rPr>
              <w:t>TPalmerlee@nas.edu</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E1029" w:rsidRPr="00CE3AFD" w:rsidRDefault="00CE3AFD" w:rsidP="0003476C">
            <w:pPr>
              <w:ind w:right="-720"/>
              <w:rPr>
                <w:rFonts w:ascii="Arial" w:hAnsi="Arial" w:cs="Arial"/>
                <w:sz w:val="20"/>
                <w:szCs w:val="20"/>
              </w:rPr>
            </w:pPr>
            <w:r>
              <w:rPr>
                <w:rFonts w:ascii="Arial" w:hAnsi="Arial" w:cs="Arial"/>
                <w:sz w:val="20"/>
                <w:szCs w:val="20"/>
              </w:rPr>
              <w:t>RT</w:t>
            </w:r>
            <w:r w:rsidR="00A400E4" w:rsidRPr="00CE3AFD">
              <w:rPr>
                <w:rFonts w:ascii="Arial" w:hAnsi="Arial" w:cs="Arial"/>
                <w:sz w:val="20"/>
                <w:szCs w:val="20"/>
              </w:rPr>
              <w:t>1025</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B16E8" w:rsidRPr="00C13753" w:rsidRDefault="00FB16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E3AFD" w:rsidP="0003476C">
            <w:pPr>
              <w:ind w:right="-720"/>
              <w:rPr>
                <w:rFonts w:ascii="Arial" w:hAnsi="Arial" w:cs="Arial"/>
                <w:sz w:val="20"/>
                <w:szCs w:val="20"/>
              </w:rPr>
            </w:pPr>
            <w:r>
              <w:rPr>
                <w:rFonts w:ascii="Arial" w:hAnsi="Arial" w:cs="Arial"/>
                <w:sz w:val="20"/>
                <w:szCs w:val="20"/>
              </w:rPr>
              <w:t>9-21-2012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E3AFD" w:rsidRPr="00CE3AFD" w:rsidRDefault="00CE3AFD" w:rsidP="0003476C">
            <w:pPr>
              <w:ind w:right="-720"/>
              <w:rPr>
                <w:rFonts w:ascii="Arial" w:hAnsi="Arial" w:cs="Arial"/>
                <w:sz w:val="20"/>
                <w:szCs w:val="20"/>
              </w:rPr>
            </w:pPr>
            <w:r>
              <w:rPr>
                <w:rFonts w:ascii="Arial" w:hAnsi="Arial" w:cs="Arial"/>
                <w:sz w:val="20"/>
                <w:szCs w:val="20"/>
              </w:rPr>
              <w:t>10-1-2014</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FB16E8" w:rsidRPr="00C13753" w:rsidRDefault="00FB16E8" w:rsidP="0003476C">
            <w:pPr>
              <w:ind w:right="-720"/>
              <w:rPr>
                <w:rFonts w:ascii="Arial" w:hAnsi="Arial" w:cs="Arial"/>
                <w:b/>
                <w:sz w:val="20"/>
                <w:szCs w:val="20"/>
              </w:rPr>
            </w:pPr>
            <w:r>
              <w:rPr>
                <w:rFonts w:ascii="Arial" w:hAnsi="Arial" w:cs="Arial"/>
                <w:b/>
                <w:sz w:val="20"/>
                <w:szCs w:val="20"/>
              </w:rPr>
              <w:t>10-1-2014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bookmarkStart w:id="0" w:name="_GoBack"/>
        <w:bookmarkEnd w:id="0"/>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B16E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593A3D">
        <w:trPr>
          <w:trHeight w:val="593"/>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E3AFD" w:rsidP="00341F74">
            <w:pPr>
              <w:ind w:right="-720"/>
              <w:rPr>
                <w:rFonts w:ascii="Arial" w:hAnsi="Arial" w:cs="Arial"/>
                <w:sz w:val="20"/>
                <w:szCs w:val="20"/>
              </w:rPr>
            </w:pPr>
            <w:r>
              <w:rPr>
                <w:rFonts w:ascii="Arial" w:hAnsi="Arial" w:cs="Arial"/>
                <w:sz w:val="20"/>
                <w:szCs w:val="20"/>
              </w:rPr>
              <w:t>$</w:t>
            </w:r>
            <w:r w:rsidR="00341F74">
              <w:rPr>
                <w:rFonts w:ascii="Arial" w:hAnsi="Arial" w:cs="Arial"/>
                <w:sz w:val="20"/>
                <w:szCs w:val="20"/>
              </w:rPr>
              <w:t>235,000</w:t>
            </w:r>
          </w:p>
        </w:tc>
        <w:tc>
          <w:tcPr>
            <w:tcW w:w="3330" w:type="dxa"/>
          </w:tcPr>
          <w:p w:rsidR="00874EF7" w:rsidRPr="00B66A21" w:rsidRDefault="00593A3D" w:rsidP="00551D8A">
            <w:pPr>
              <w:ind w:right="-720"/>
              <w:rPr>
                <w:rFonts w:ascii="Arial" w:hAnsi="Arial" w:cs="Arial"/>
                <w:sz w:val="20"/>
                <w:szCs w:val="20"/>
              </w:rPr>
            </w:pPr>
            <w:r w:rsidRPr="00593A3D">
              <w:rPr>
                <w:rFonts w:ascii="Arial" w:hAnsi="Arial" w:cs="Arial"/>
                <w:sz w:val="20"/>
                <w:szCs w:val="20"/>
                <w:highlight w:val="yellow"/>
              </w:rPr>
              <w:t>$105,268.74</w:t>
            </w:r>
          </w:p>
        </w:tc>
        <w:tc>
          <w:tcPr>
            <w:tcW w:w="3420" w:type="dxa"/>
          </w:tcPr>
          <w:p w:rsidR="00874EF7" w:rsidRPr="00B66A21" w:rsidRDefault="001929BD" w:rsidP="00551D8A">
            <w:pPr>
              <w:ind w:right="-720"/>
              <w:rPr>
                <w:rFonts w:ascii="Arial" w:hAnsi="Arial" w:cs="Arial"/>
                <w:sz w:val="20"/>
                <w:szCs w:val="20"/>
              </w:rPr>
            </w:pPr>
            <w:r>
              <w:rPr>
                <w:rFonts w:ascii="Arial" w:hAnsi="Arial" w:cs="Arial"/>
                <w:sz w:val="20"/>
                <w:szCs w:val="20"/>
              </w:rPr>
              <w:t>42</w:t>
            </w:r>
            <w:r w:rsidR="008641A8">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641A8" w:rsidP="005156E9">
            <w:pPr>
              <w:ind w:right="-720"/>
              <w:jc w:val="center"/>
              <w:rPr>
                <w:rFonts w:ascii="Arial" w:hAnsi="Arial" w:cs="Arial"/>
                <w:sz w:val="20"/>
                <w:szCs w:val="20"/>
              </w:rPr>
            </w:pPr>
            <w:r>
              <w:rPr>
                <w:rFonts w:ascii="Arial" w:hAnsi="Arial" w:cs="Arial"/>
                <w:sz w:val="20"/>
                <w:szCs w:val="20"/>
              </w:rPr>
              <w:t>$</w:t>
            </w:r>
            <w:r w:rsidR="005156E9">
              <w:rPr>
                <w:rFonts w:ascii="Arial" w:hAnsi="Arial" w:cs="Arial"/>
                <w:sz w:val="20"/>
                <w:szCs w:val="20"/>
              </w:rPr>
              <w:t>29,649</w:t>
            </w:r>
            <w:r>
              <w:rPr>
                <w:rFonts w:ascii="Arial" w:hAnsi="Arial" w:cs="Arial"/>
                <w:sz w:val="20"/>
                <w:szCs w:val="20"/>
              </w:rPr>
              <w:t xml:space="preserve">   </w:t>
            </w:r>
            <w:r w:rsidR="00006F73">
              <w:rPr>
                <w:rFonts w:ascii="Arial" w:hAnsi="Arial" w:cs="Arial"/>
                <w:sz w:val="20"/>
                <w:szCs w:val="20"/>
              </w:rPr>
              <w:t>13</w:t>
            </w:r>
            <w:r>
              <w:rPr>
                <w:rFonts w:ascii="Arial" w:hAnsi="Arial" w:cs="Arial"/>
                <w:sz w:val="20"/>
                <w:szCs w:val="20"/>
              </w:rPr>
              <w:t>%</w:t>
            </w:r>
          </w:p>
        </w:tc>
        <w:tc>
          <w:tcPr>
            <w:tcW w:w="3330" w:type="dxa"/>
          </w:tcPr>
          <w:p w:rsidR="00B66A21" w:rsidRPr="00B66A21" w:rsidRDefault="008641A8" w:rsidP="005156E9">
            <w:pPr>
              <w:ind w:right="-720"/>
              <w:rPr>
                <w:rFonts w:ascii="Arial" w:hAnsi="Arial" w:cs="Arial"/>
                <w:sz w:val="20"/>
                <w:szCs w:val="20"/>
              </w:rPr>
            </w:pPr>
            <w:r>
              <w:rPr>
                <w:rFonts w:ascii="Arial" w:hAnsi="Arial" w:cs="Arial"/>
                <w:sz w:val="20"/>
                <w:szCs w:val="20"/>
              </w:rPr>
              <w:t>$</w:t>
            </w:r>
            <w:r w:rsidR="005156E9">
              <w:rPr>
                <w:rFonts w:ascii="Arial" w:hAnsi="Arial" w:cs="Arial"/>
                <w:sz w:val="20"/>
                <w:szCs w:val="20"/>
              </w:rPr>
              <w:t>29,649</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313024" w:rsidRDefault="00313024" w:rsidP="00313024">
            <w:pPr>
              <w:rPr>
                <w:b/>
                <w:bCs/>
              </w:rPr>
            </w:pPr>
            <w:r>
              <w:rPr>
                <w:b/>
                <w:bCs/>
              </w:rPr>
              <w:t>TRB will organize an Asset Management Conference attended by member states and interested parties to exchanges information the challenges of asset management implementation.  A venue for pooled fund partners will be developed to share state DOT best practices and strategies for overcoming challenges.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A507CF" w:rsidRDefault="00A507CF" w:rsidP="00A507CF">
            <w:pPr>
              <w:pStyle w:val="Heading1"/>
              <w:outlineLvl w:val="0"/>
            </w:pPr>
            <w:r>
              <w:lastRenderedPageBreak/>
              <w:t>Report 4</w:t>
            </w:r>
            <w:r>
              <w:rPr>
                <w:vertAlign w:val="superscript"/>
              </w:rPr>
              <w:t>th</w:t>
            </w:r>
            <w:r>
              <w:t xml:space="preserve"> Quarter, 2013 </w:t>
            </w:r>
          </w:p>
          <w:p w:rsidR="00A507CF" w:rsidRDefault="00A507CF" w:rsidP="00A507CF">
            <w:pPr>
              <w:jc w:val="center"/>
              <w:rPr>
                <w:color w:val="000000" w:themeColor="text1"/>
              </w:rPr>
            </w:pPr>
            <w:r>
              <w:rPr>
                <w:color w:val="000000" w:themeColor="text1"/>
              </w:rPr>
              <w:t>10th National Conference on Transportation Asset Management</w:t>
            </w:r>
          </w:p>
          <w:p w:rsidR="00A507CF" w:rsidRDefault="00A507CF" w:rsidP="00A507CF">
            <w:pPr>
              <w:jc w:val="center"/>
              <w:rPr>
                <w:color w:val="000000" w:themeColor="text1"/>
              </w:rPr>
            </w:pPr>
            <w:r>
              <w:t>TPF-5(275) Asset Management</w:t>
            </w:r>
          </w:p>
          <w:p w:rsidR="00A507CF" w:rsidRDefault="00A507CF" w:rsidP="00A507CF">
            <w:pPr>
              <w:pStyle w:val="Heading2"/>
              <w:outlineLvl w:val="1"/>
              <w:rPr>
                <w:color w:val="000000" w:themeColor="text1"/>
              </w:rPr>
            </w:pPr>
            <w:r>
              <w:t>Progress 3</w:t>
            </w:r>
            <w:r>
              <w:rPr>
                <w:vertAlign w:val="superscript"/>
              </w:rPr>
              <w:t>rd</w:t>
            </w:r>
            <w:r>
              <w:t xml:space="preserve"> Quarter, 2013</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Track Leaders Update Session Titles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Send to Publications for layout: AASHTO &amp; Ohio Conference Announcement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Print Announcement</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Final session titles, descriptions, and speakers set &amp; entered into software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Workshop Leaders.  Provide speakers and presentation topics for inclusion in the preliminary program.</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Conference Chair complete preliminary slotting of sessions to times, distribute to track teams.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Final track team slotting comments due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AASHTO Annual Meeting in Denver. 500 announcement copies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Transit GIS Conference, 150 Announcement copies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Final slotting of sessions to times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Track leaders provide name of their Closing Session speaker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Track teams finish poster selection</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AMPO, Portland, OR, 200 Announcement copies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Ohio Transportation Conference  "Managing the Assets: Priorities, Partnerships &amp; Performance" http://www.otecohio.org.-  Andrew Williams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FPTA Annual Conference, Clearwater Beach, Florida, Bittner, Send 400 copies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TRB Publications starts on 11x17 Advance Program</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Send Presenter Acceptances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Reminder re Track Webinar Applications due Nov 15</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Send Presenter Rejects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Nov-2013</w:t>
            </w:r>
            <w:r>
              <w:rPr>
                <w:rFonts w:ascii="Arial" w:eastAsia="Times New Roman" w:hAnsi="Arial" w:cs="Arial"/>
                <w:color w:val="000000" w:themeColor="text1"/>
                <w:sz w:val="20"/>
                <w:szCs w:val="20"/>
              </w:rPr>
              <w:tab/>
              <w:t>Preliminary Program (full) editing complete, to TRB Publications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Nov-2013</w:t>
            </w:r>
            <w:r>
              <w:rPr>
                <w:rFonts w:ascii="Arial" w:eastAsia="Times New Roman" w:hAnsi="Arial" w:cs="Arial"/>
                <w:color w:val="000000" w:themeColor="text1"/>
                <w:sz w:val="20"/>
                <w:szCs w:val="20"/>
              </w:rPr>
              <w:tab/>
              <w:t>11x17 Advance Program- PDF complete and posted</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11x17 Advance Program Layout to Printer (1000 copies)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Preliminary Program Posted</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Deadline for Presenter Confirmations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E-News announcement that Prelim Program posted</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11x17 Advance Program Deliver to TRB</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Track Webinar Applications due to Lisa Marflak, TRB Webinar Director</w:t>
            </w:r>
          </w:p>
          <w:p w:rsidR="00A507CF" w:rsidRDefault="00A507CF" w:rsidP="00A507CF">
            <w:pPr>
              <w:pStyle w:val="Heading2"/>
              <w:outlineLvl w:val="1"/>
              <w:rPr>
                <w:rFonts w:ascii="Arial" w:hAnsi="Arial"/>
                <w:color w:val="000000" w:themeColor="text1"/>
              </w:rPr>
            </w:pPr>
            <w:proofErr w:type="gramStart"/>
            <w:r>
              <w:t>Anticipated  1</w:t>
            </w:r>
            <w:r>
              <w:rPr>
                <w:vertAlign w:val="superscript"/>
              </w:rPr>
              <w:t>st</w:t>
            </w:r>
            <w:proofErr w:type="gramEnd"/>
            <w:r>
              <w:t xml:space="preserve"> Quarter, 2014 Work</w:t>
            </w:r>
          </w:p>
          <w:p w:rsidR="00A507CF" w:rsidRDefault="00A507CF" w:rsidP="00A507CF">
            <w:pPr>
              <w:tabs>
                <w:tab w:val="left" w:pos="1440"/>
              </w:tabs>
              <w:ind w:left="1440" w:hanging="1347"/>
              <w:rPr>
                <w:rFonts w:ascii="Arial" w:eastAsia="Times New Roman" w:hAnsi="Arial" w:cs="Arial"/>
                <w:color w:val="000000" w:themeColor="text1"/>
                <w:sz w:val="20"/>
                <w:szCs w:val="20"/>
              </w:rPr>
            </w:pP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Jan-2014</w:t>
            </w:r>
            <w:r>
              <w:rPr>
                <w:rFonts w:ascii="Arial" w:eastAsia="Times New Roman" w:hAnsi="Arial" w:cs="Arial"/>
                <w:color w:val="000000" w:themeColor="text1"/>
                <w:sz w:val="20"/>
                <w:szCs w:val="20"/>
              </w:rPr>
              <w:tab/>
              <w:t>Distribute 1,000 Advance Programs at the TRB Annual meeting</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Jan-2014</w:t>
            </w:r>
            <w:r>
              <w:rPr>
                <w:rFonts w:ascii="Arial" w:eastAsia="Times New Roman" w:hAnsi="Arial" w:cs="Arial"/>
                <w:color w:val="000000" w:themeColor="text1"/>
                <w:sz w:val="20"/>
                <w:szCs w:val="20"/>
              </w:rPr>
              <w:tab/>
              <w:t>Planning Committee at TRB Annual Meeting</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Jan-2014</w:t>
            </w:r>
            <w:r>
              <w:rPr>
                <w:rFonts w:ascii="Arial" w:eastAsia="Times New Roman" w:hAnsi="Arial" w:cs="Arial"/>
                <w:color w:val="000000" w:themeColor="text1"/>
                <w:sz w:val="20"/>
                <w:szCs w:val="20"/>
              </w:rPr>
              <w:tab/>
              <w:t>Early Bird Registration Deadline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Feb-2014</w:t>
            </w:r>
            <w:r>
              <w:rPr>
                <w:rFonts w:ascii="Arial" w:eastAsia="Times New Roman" w:hAnsi="Arial" w:cs="Arial"/>
                <w:color w:val="000000" w:themeColor="text1"/>
                <w:sz w:val="20"/>
                <w:szCs w:val="20"/>
              </w:rPr>
              <w:tab/>
              <w:t>Planning Committee Call</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Mar-2014</w:t>
            </w:r>
            <w:r>
              <w:rPr>
                <w:rFonts w:ascii="Arial" w:eastAsia="Times New Roman" w:hAnsi="Arial" w:cs="Arial"/>
                <w:color w:val="000000" w:themeColor="text1"/>
                <w:sz w:val="20"/>
                <w:szCs w:val="20"/>
              </w:rPr>
              <w:tab/>
              <w:t>AASHTO March 25 Washington Briefing. 200 Advance Programs to Matt Hardy</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Mar-2014</w:t>
            </w:r>
            <w:r>
              <w:rPr>
                <w:rFonts w:ascii="Arial" w:eastAsia="Times New Roman" w:hAnsi="Arial" w:cs="Arial"/>
                <w:color w:val="000000" w:themeColor="text1"/>
                <w:sz w:val="20"/>
                <w:szCs w:val="20"/>
              </w:rPr>
              <w:tab/>
              <w:t>Final Program Text Deadline for planning committee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Mar-2014</w:t>
            </w:r>
            <w:r>
              <w:rPr>
                <w:rFonts w:ascii="Arial" w:eastAsia="Times New Roman" w:hAnsi="Arial" w:cs="Arial"/>
                <w:color w:val="000000" w:themeColor="text1"/>
                <w:sz w:val="20"/>
                <w:szCs w:val="20"/>
              </w:rPr>
              <w:tab/>
              <w:t>Advance Registration Deadline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 xml:space="preserve">Final Program editing complete, to TRB </w:t>
            </w:r>
            <w:proofErr w:type="spellStart"/>
            <w:r>
              <w:rPr>
                <w:rFonts w:ascii="Arial" w:eastAsia="Times New Roman" w:hAnsi="Arial" w:cs="Arial"/>
                <w:color w:val="000000" w:themeColor="text1"/>
                <w:sz w:val="20"/>
                <w:szCs w:val="20"/>
              </w:rPr>
              <w:t>TRB</w:t>
            </w:r>
            <w:proofErr w:type="spellEnd"/>
            <w:r>
              <w:rPr>
                <w:rFonts w:ascii="Arial" w:eastAsia="Times New Roman" w:hAnsi="Arial" w:cs="Arial"/>
                <w:color w:val="000000" w:themeColor="text1"/>
                <w:sz w:val="20"/>
                <w:szCs w:val="20"/>
              </w:rPr>
              <w:t xml:space="preserve"> Publications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Send to Printer</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Final Program to TRB</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Ship to Miami</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Conference Starts</w:t>
            </w:r>
          </w:p>
          <w:p w:rsidR="00A507CF" w:rsidRDefault="00A507CF" w:rsidP="00A507CF">
            <w:pPr>
              <w:pStyle w:val="Heading2"/>
              <w:outlineLvl w:val="1"/>
              <w:rPr>
                <w:rFonts w:ascii="Arial" w:hAnsi="Arial"/>
                <w:color w:val="000000" w:themeColor="text1"/>
              </w:rPr>
            </w:pPr>
            <w:r>
              <w:t>Significant Results</w:t>
            </w:r>
          </w:p>
          <w:p w:rsidR="00A507CF" w:rsidRDefault="00A507CF" w:rsidP="00A507CF">
            <w:pPr>
              <w:rPr>
                <w:lang w:val="en-GB" w:eastAsia="en-GB"/>
              </w:rPr>
            </w:pPr>
            <w:r>
              <w:rPr>
                <w:lang w:val="en-GB" w:eastAsia="en-GB"/>
              </w:rPr>
              <w:t>Conference Announcement printed and distributed to several appropriate meetings, including the AASHTO annual meeting and the Ohio “Managing Your Assets” conference. Special transit announcements were distributed to the Florida Public Transportation Association meeting, the APTA sustainability conference and the TRB Transit GIS conference</w:t>
            </w:r>
            <w:proofErr w:type="gramStart"/>
            <w:r>
              <w:rPr>
                <w:lang w:val="en-GB" w:eastAsia="en-GB"/>
              </w:rPr>
              <w:t>..</w:t>
            </w:r>
            <w:proofErr w:type="gramEnd"/>
          </w:p>
          <w:p w:rsidR="00A507CF" w:rsidRDefault="00A507CF" w:rsidP="00A507CF">
            <w:r>
              <w:t xml:space="preserve">Advance Program document with all sessions and session description developed. 1,000 copies to be printed for </w:t>
            </w:r>
            <w:r>
              <w:lastRenderedPageBreak/>
              <w:t>distribution at the TRB Annual Meeting and other events. Contains link to posted Preliminary Program.</w:t>
            </w:r>
          </w:p>
          <w:p w:rsidR="00A507CF" w:rsidRDefault="00A507CF" w:rsidP="00A507CF">
            <w:r>
              <w:t>Preliminary Program document with 20 pages, showing all sessions, presentations and speakers layout and posted to be the main reference.</w:t>
            </w:r>
          </w:p>
          <w:p w:rsidR="00A507CF" w:rsidRDefault="00A507CF" w:rsidP="00A507CF">
            <w:r>
              <w:t>Approximately 85% of approximately 150 speakers confirmed.</w:t>
            </w:r>
          </w:p>
          <w:p w:rsidR="00A507CF" w:rsidRDefault="00A507CF" w:rsidP="00A507CF">
            <w:r>
              <w:t>Needs calculated for state and local government speakers determined, compared to budgeted funds, and available amount committed to all those needing support.</w:t>
            </w:r>
          </w:p>
          <w:p w:rsidR="00A507CF" w:rsidRDefault="00A507CF" w:rsidP="00A507CF">
            <w:r>
              <w:t>54 people registered.</w:t>
            </w:r>
          </w:p>
          <w:p w:rsidR="00A507CF" w:rsidRDefault="00A507CF" w:rsidP="00A507CF"/>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BB4B9E" w:rsidRDefault="00BB4B9E" w:rsidP="00BB4B9E">
            <w:pPr>
              <w:pStyle w:val="Heading2"/>
              <w:outlineLvl w:val="1"/>
              <w:rPr>
                <w:rFonts w:eastAsia="Times New Roman"/>
              </w:rPr>
            </w:pPr>
            <w:r>
              <w:rPr>
                <w:rFonts w:eastAsia="Times New Roman"/>
              </w:rPr>
              <w:t>2</w:t>
            </w:r>
            <w:r w:rsidRPr="00DF4653">
              <w:rPr>
                <w:rFonts w:eastAsia="Times New Roman"/>
                <w:vertAlign w:val="superscript"/>
              </w:rPr>
              <w:t>nd</w:t>
            </w:r>
            <w:r>
              <w:rPr>
                <w:rFonts w:eastAsia="Times New Roman"/>
              </w:rPr>
              <w:t xml:space="preserve"> Quarter Anticipated Activities</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Calibri" w:eastAsia="Times New Roman" w:hAnsi="Calibri" w:cs="Times New Roman"/>
                <w:color w:val="000000"/>
              </w:rPr>
              <w:t>Apr 08</w:t>
            </w:r>
            <w:r w:rsidRPr="00DF4653">
              <w:rPr>
                <w:rFonts w:ascii="Calibri" w:eastAsia="Times New Roman" w:hAnsi="Calibri" w:cs="Times New Roman"/>
                <w:color w:val="000000"/>
              </w:rPr>
              <w:tab/>
            </w:r>
            <w:r w:rsidRPr="00DF4653">
              <w:rPr>
                <w:rFonts w:ascii="Arial" w:eastAsia="Times New Roman" w:hAnsi="Arial" w:cs="Arial"/>
                <w:szCs w:val="20"/>
              </w:rPr>
              <w:t>All Tech Reps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12</w:t>
            </w:r>
            <w:r w:rsidRPr="00DF4653">
              <w:rPr>
                <w:rFonts w:ascii="Calibri" w:eastAsia="Times New Roman" w:hAnsi="Calibri" w:cs="Times New Roman"/>
                <w:color w:val="000000"/>
              </w:rPr>
              <w:tab/>
            </w:r>
            <w:r w:rsidRPr="00DF4653">
              <w:rPr>
                <w:rFonts w:ascii="Arial" w:eastAsia="Times New Roman" w:hAnsi="Arial" w:cs="Arial"/>
                <w:color w:val="000000"/>
                <w:szCs w:val="20"/>
              </w:rPr>
              <w:t>Leadership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15</w:t>
            </w:r>
            <w:r w:rsidRPr="00DF4653">
              <w:rPr>
                <w:rFonts w:ascii="Calibri" w:eastAsia="Times New Roman" w:hAnsi="Calibri" w:cs="Times New Roman"/>
                <w:color w:val="000000"/>
              </w:rPr>
              <w:tab/>
            </w:r>
            <w:r w:rsidRPr="00DF4653">
              <w:rPr>
                <w:rFonts w:ascii="Arial" w:eastAsia="Times New Roman" w:hAnsi="Arial" w:cs="Arial"/>
                <w:color w:val="000000"/>
                <w:szCs w:val="20"/>
              </w:rPr>
              <w:t>Developed Detailed Program Development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15</w:t>
            </w:r>
            <w:r w:rsidRPr="00DF4653">
              <w:rPr>
                <w:rFonts w:ascii="Calibri" w:eastAsia="Times New Roman" w:hAnsi="Calibri" w:cs="Times New Roman"/>
                <w:color w:val="000000"/>
              </w:rPr>
              <w:tab/>
            </w:r>
            <w:r w:rsidRPr="00DF4653">
              <w:rPr>
                <w:rFonts w:ascii="Arial" w:eastAsia="Times New Roman" w:hAnsi="Arial" w:cs="Arial"/>
                <w:color w:val="000000"/>
                <w:szCs w:val="20"/>
              </w:rPr>
              <w:t>Established Program Tracks</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16</w:t>
            </w:r>
            <w:r w:rsidRPr="00DF4653">
              <w:rPr>
                <w:rFonts w:ascii="Calibri" w:eastAsia="Times New Roman" w:hAnsi="Calibri" w:cs="Times New Roman"/>
                <w:color w:val="000000"/>
              </w:rPr>
              <w:tab/>
            </w:r>
            <w:r w:rsidRPr="00DF4653">
              <w:rPr>
                <w:rFonts w:ascii="Arial" w:eastAsia="Times New Roman" w:hAnsi="Arial" w:cs="Arial"/>
                <w:color w:val="000000"/>
                <w:szCs w:val="20"/>
              </w:rPr>
              <w:t>Transit SGR Track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16</w:t>
            </w:r>
            <w:r w:rsidRPr="00DF4653">
              <w:rPr>
                <w:rFonts w:ascii="Calibri" w:eastAsia="Times New Roman" w:hAnsi="Calibri" w:cs="Times New Roman"/>
                <w:color w:val="000000"/>
              </w:rPr>
              <w:tab/>
            </w:r>
            <w:r w:rsidRPr="00DF4653">
              <w:rPr>
                <w:rFonts w:ascii="Arial" w:eastAsia="Times New Roman" w:hAnsi="Arial" w:cs="Arial"/>
                <w:color w:val="000000"/>
                <w:szCs w:val="20"/>
              </w:rPr>
              <w:t>Traditional Tracks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23</w:t>
            </w:r>
            <w:r w:rsidRPr="00DF4653">
              <w:rPr>
                <w:rFonts w:ascii="Calibri" w:eastAsia="Times New Roman" w:hAnsi="Calibri" w:cs="Times New Roman"/>
                <w:color w:val="000000"/>
              </w:rPr>
              <w:tab/>
            </w:r>
            <w:r w:rsidRPr="00DF4653">
              <w:rPr>
                <w:rFonts w:ascii="Arial" w:eastAsia="Times New Roman" w:hAnsi="Arial" w:cs="Arial"/>
                <w:color w:val="000000"/>
                <w:szCs w:val="20"/>
              </w:rPr>
              <w:t>Adaptation Track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24</w:t>
            </w:r>
            <w:r w:rsidRPr="00DF4653">
              <w:rPr>
                <w:rFonts w:ascii="Calibri" w:eastAsia="Times New Roman" w:hAnsi="Calibri" w:cs="Times New Roman"/>
                <w:color w:val="000000"/>
              </w:rPr>
              <w:tab/>
            </w:r>
            <w:r w:rsidRPr="00DF4653">
              <w:rPr>
                <w:rFonts w:ascii="Arial" w:eastAsia="Times New Roman" w:hAnsi="Arial" w:cs="Arial"/>
                <w:color w:val="000000"/>
                <w:szCs w:val="20"/>
              </w:rPr>
              <w:t>Revised Announcement Text Final</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Calibri" w:eastAsia="Times New Roman" w:hAnsi="Calibri" w:cs="Times New Roman"/>
                <w:color w:val="000000"/>
              </w:rPr>
              <w:t>Apr 26</w:t>
            </w:r>
            <w:r w:rsidRPr="00DF4653">
              <w:rPr>
                <w:rFonts w:ascii="Calibri" w:eastAsia="Times New Roman" w:hAnsi="Calibri" w:cs="Times New Roman"/>
                <w:color w:val="000000"/>
              </w:rPr>
              <w:tab/>
            </w:r>
            <w:r w:rsidRPr="00DF4653">
              <w:rPr>
                <w:rFonts w:ascii="Arial" w:eastAsia="Times New Roman" w:hAnsi="Arial" w:cs="Arial"/>
                <w:szCs w:val="20"/>
              </w:rPr>
              <w:t>Pooled Fund Tech Reps Chairs &amp; TRB Staff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29</w:t>
            </w:r>
            <w:r w:rsidRPr="00DF4653">
              <w:rPr>
                <w:rFonts w:ascii="Calibri" w:eastAsia="Times New Roman" w:hAnsi="Calibri" w:cs="Times New Roman"/>
                <w:color w:val="000000"/>
              </w:rPr>
              <w:tab/>
            </w:r>
            <w:r w:rsidRPr="00DF4653">
              <w:rPr>
                <w:rFonts w:ascii="Arial" w:eastAsia="Times New Roman" w:hAnsi="Arial" w:cs="Arial"/>
                <w:color w:val="000000"/>
                <w:szCs w:val="20"/>
              </w:rPr>
              <w:t>Revised Announcement Layout Complete, Send to Printer for AASHTO Spring Meeting</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01</w:t>
            </w:r>
            <w:r w:rsidRPr="00DF4653">
              <w:rPr>
                <w:rFonts w:ascii="Calibri" w:eastAsia="Times New Roman" w:hAnsi="Calibri" w:cs="Times New Roman"/>
                <w:color w:val="000000"/>
              </w:rPr>
              <w:tab/>
            </w:r>
            <w:r w:rsidRPr="00DF4653">
              <w:rPr>
                <w:rFonts w:ascii="Arial" w:eastAsia="Times New Roman" w:hAnsi="Arial" w:cs="Arial"/>
                <w:color w:val="000000"/>
                <w:szCs w:val="20"/>
              </w:rPr>
              <w:t>Finalize Track Objectives</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03</w:t>
            </w:r>
            <w:r w:rsidRPr="00DF4653">
              <w:rPr>
                <w:rFonts w:ascii="Calibri" w:eastAsia="Times New Roman" w:hAnsi="Calibri" w:cs="Times New Roman"/>
                <w:color w:val="000000"/>
              </w:rPr>
              <w:tab/>
            </w:r>
            <w:r w:rsidRPr="00DF4653">
              <w:rPr>
                <w:rFonts w:ascii="Arial" w:eastAsia="Times New Roman" w:hAnsi="Arial" w:cs="Arial"/>
                <w:color w:val="000000"/>
                <w:szCs w:val="20"/>
              </w:rPr>
              <w:t>Revised Announcement Copies Delivered to AASHTO</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08</w:t>
            </w:r>
            <w:r w:rsidRPr="00DF4653">
              <w:rPr>
                <w:rFonts w:ascii="Calibri" w:eastAsia="Times New Roman" w:hAnsi="Calibri" w:cs="Times New Roman"/>
                <w:color w:val="000000"/>
              </w:rPr>
              <w:tab/>
            </w:r>
            <w:r w:rsidRPr="00DF4653">
              <w:rPr>
                <w:rFonts w:ascii="Arial" w:eastAsia="Times New Roman" w:hAnsi="Arial" w:cs="Arial"/>
                <w:color w:val="000000"/>
                <w:szCs w:val="20"/>
              </w:rPr>
              <w:t>Call</w:t>
            </w:r>
            <w:r>
              <w:rPr>
                <w:rFonts w:ascii="Arial" w:eastAsia="Times New Roman" w:hAnsi="Arial" w:cs="Arial"/>
                <w:color w:val="000000"/>
                <w:szCs w:val="20"/>
              </w:rPr>
              <w:t xml:space="preserve"> for Presentations</w:t>
            </w:r>
            <w:r w:rsidRPr="00DF4653">
              <w:rPr>
                <w:rFonts w:ascii="Arial" w:eastAsia="Times New Roman" w:hAnsi="Arial" w:cs="Arial"/>
                <w:color w:val="000000"/>
                <w:szCs w:val="20"/>
              </w:rPr>
              <w:t xml:space="preserve"> text complete. Call to Pubs for Layout</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Calibri" w:eastAsia="Times New Roman" w:hAnsi="Calibri" w:cs="Times New Roman"/>
                <w:color w:val="000000"/>
              </w:rPr>
              <w:t>May 13</w:t>
            </w:r>
            <w:r w:rsidRPr="00DF4653">
              <w:rPr>
                <w:rFonts w:ascii="Calibri" w:eastAsia="Times New Roman" w:hAnsi="Calibri" w:cs="Times New Roman"/>
                <w:color w:val="000000"/>
              </w:rPr>
              <w:tab/>
            </w:r>
            <w:r w:rsidRPr="00DF4653">
              <w:rPr>
                <w:rFonts w:ascii="Arial" w:eastAsia="Times New Roman" w:hAnsi="Arial" w:cs="Arial"/>
                <w:szCs w:val="20"/>
              </w:rPr>
              <w:t>All Tech Reps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15</w:t>
            </w:r>
            <w:r w:rsidRPr="00DF4653">
              <w:rPr>
                <w:rFonts w:ascii="Calibri" w:eastAsia="Times New Roman" w:hAnsi="Calibri" w:cs="Times New Roman"/>
                <w:color w:val="000000"/>
              </w:rPr>
              <w:tab/>
            </w:r>
            <w:r w:rsidRPr="00DF4653">
              <w:rPr>
                <w:rFonts w:ascii="Arial" w:eastAsia="Times New Roman" w:hAnsi="Arial" w:cs="Arial"/>
                <w:color w:val="000000"/>
                <w:szCs w:val="20"/>
              </w:rPr>
              <w:t>Registration Site Ready</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15</w:t>
            </w:r>
            <w:r w:rsidRPr="00DF4653">
              <w:rPr>
                <w:rFonts w:ascii="Calibri" w:eastAsia="Times New Roman" w:hAnsi="Calibri" w:cs="Times New Roman"/>
                <w:color w:val="000000"/>
              </w:rPr>
              <w:tab/>
            </w:r>
            <w:r w:rsidRPr="00DF4653">
              <w:rPr>
                <w:rFonts w:ascii="Arial" w:eastAsia="Times New Roman" w:hAnsi="Arial" w:cs="Arial"/>
                <w:color w:val="000000"/>
                <w:szCs w:val="20"/>
              </w:rPr>
              <w:t xml:space="preserve">Call </w:t>
            </w:r>
            <w:r>
              <w:rPr>
                <w:rFonts w:ascii="Arial" w:eastAsia="Times New Roman" w:hAnsi="Arial" w:cs="Arial"/>
                <w:color w:val="000000"/>
                <w:szCs w:val="20"/>
              </w:rPr>
              <w:t xml:space="preserve">for Presentations </w:t>
            </w:r>
            <w:r w:rsidRPr="00DF4653">
              <w:rPr>
                <w:rFonts w:ascii="Arial" w:eastAsia="Times New Roman" w:hAnsi="Arial" w:cs="Arial"/>
                <w:color w:val="000000"/>
                <w:szCs w:val="20"/>
              </w:rPr>
              <w:t>Posted</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21</w:t>
            </w:r>
            <w:r w:rsidRPr="00DF4653">
              <w:rPr>
                <w:rFonts w:ascii="Calibri" w:eastAsia="Times New Roman" w:hAnsi="Calibri" w:cs="Times New Roman"/>
                <w:color w:val="000000"/>
              </w:rPr>
              <w:tab/>
            </w:r>
            <w:r w:rsidRPr="00DF4653">
              <w:rPr>
                <w:rFonts w:ascii="Arial" w:eastAsia="Times New Roman" w:hAnsi="Arial" w:cs="Arial"/>
                <w:color w:val="000000"/>
                <w:szCs w:val="20"/>
              </w:rPr>
              <w:t>E News notice re Call for Presentations</w:t>
            </w:r>
          </w:p>
          <w:p w:rsidR="00BB4B9E" w:rsidRPr="00DF4653" w:rsidRDefault="00BB4B9E" w:rsidP="00BB4B9E">
            <w:pPr>
              <w:tabs>
                <w:tab w:val="left" w:pos="1080"/>
              </w:tabs>
              <w:ind w:left="1080" w:hanging="984"/>
              <w:rPr>
                <w:rFonts w:ascii="Calibri" w:eastAsia="Times New Roman" w:hAnsi="Calibri" w:cs="Times New Roman"/>
                <w:color w:val="000000"/>
              </w:rPr>
            </w:pPr>
            <w:r w:rsidRPr="00DF4653">
              <w:rPr>
                <w:rFonts w:ascii="Calibri" w:eastAsia="Times New Roman" w:hAnsi="Calibri" w:cs="Times New Roman"/>
                <w:color w:val="000000"/>
              </w:rPr>
              <w:t>May 22</w:t>
            </w:r>
            <w:r w:rsidRPr="00DF4653">
              <w:rPr>
                <w:rFonts w:ascii="Calibri" w:eastAsia="Times New Roman" w:hAnsi="Calibri" w:cs="Times New Roman"/>
                <w:color w:val="000000"/>
              </w:rPr>
              <w:tab/>
              <w:t>Finalize Track Objectives</w:t>
            </w:r>
          </w:p>
          <w:p w:rsidR="00BB4B9E" w:rsidRPr="00DF4653" w:rsidRDefault="00BB4B9E" w:rsidP="00BB4B9E">
            <w:pPr>
              <w:tabs>
                <w:tab w:val="left" w:pos="1080"/>
              </w:tabs>
              <w:ind w:left="1080" w:hanging="984"/>
              <w:rPr>
                <w:rFonts w:ascii="Calibri" w:eastAsia="Times New Roman" w:hAnsi="Calibri" w:cs="Times New Roman"/>
                <w:color w:val="000000"/>
              </w:rPr>
            </w:pPr>
            <w:r w:rsidRPr="00DF4653">
              <w:rPr>
                <w:rFonts w:ascii="Calibri" w:eastAsia="Times New Roman" w:hAnsi="Calibri" w:cs="Times New Roman"/>
                <w:color w:val="000000"/>
              </w:rPr>
              <w:t>May 29</w:t>
            </w:r>
            <w:r w:rsidRPr="00DF4653">
              <w:rPr>
                <w:rFonts w:ascii="Calibri" w:eastAsia="Times New Roman" w:hAnsi="Calibri" w:cs="Times New Roman"/>
                <w:color w:val="000000"/>
              </w:rPr>
              <w:tab/>
              <w:t xml:space="preserve">Call </w:t>
            </w:r>
            <w:r>
              <w:rPr>
                <w:rFonts w:ascii="Arial" w:eastAsia="Times New Roman" w:hAnsi="Arial" w:cs="Arial"/>
                <w:color w:val="000000"/>
                <w:szCs w:val="20"/>
              </w:rPr>
              <w:t xml:space="preserve">for Presentations </w:t>
            </w:r>
            <w:r w:rsidRPr="00DF4653">
              <w:rPr>
                <w:rFonts w:ascii="Calibri" w:eastAsia="Times New Roman" w:hAnsi="Calibri" w:cs="Times New Roman"/>
                <w:color w:val="000000"/>
              </w:rPr>
              <w:t>text complete. Call to Pubs for Layout</w:t>
            </w:r>
          </w:p>
          <w:p w:rsidR="00BB4B9E" w:rsidRPr="00DF4653" w:rsidRDefault="00BB4B9E" w:rsidP="00BB4B9E">
            <w:pPr>
              <w:tabs>
                <w:tab w:val="left" w:pos="1080"/>
              </w:tabs>
              <w:ind w:left="1080" w:hanging="984"/>
              <w:rPr>
                <w:rFonts w:ascii="Calibri" w:eastAsia="Times New Roman" w:hAnsi="Calibri" w:cs="Times New Roman"/>
                <w:color w:val="000000"/>
              </w:rPr>
            </w:pPr>
            <w:r w:rsidRPr="00DF4653">
              <w:rPr>
                <w:rFonts w:ascii="Calibri" w:eastAsia="Times New Roman" w:hAnsi="Calibri" w:cs="Times New Roman"/>
                <w:color w:val="000000"/>
              </w:rPr>
              <w:t>Jun 05</w:t>
            </w:r>
            <w:r w:rsidRPr="00DF4653">
              <w:rPr>
                <w:rFonts w:ascii="Calibri" w:eastAsia="Times New Roman" w:hAnsi="Calibri" w:cs="Times New Roman"/>
                <w:color w:val="000000"/>
              </w:rPr>
              <w:tab/>
              <w:t xml:space="preserve">Call </w:t>
            </w:r>
            <w:r>
              <w:rPr>
                <w:rFonts w:ascii="Arial" w:eastAsia="Times New Roman" w:hAnsi="Arial" w:cs="Arial"/>
                <w:color w:val="000000"/>
                <w:szCs w:val="20"/>
              </w:rPr>
              <w:t>for Presentations</w:t>
            </w:r>
            <w:r w:rsidRPr="00DF4653">
              <w:rPr>
                <w:rFonts w:ascii="Arial" w:eastAsia="Times New Roman" w:hAnsi="Arial" w:cs="Arial"/>
                <w:color w:val="000000"/>
                <w:szCs w:val="20"/>
              </w:rPr>
              <w:t xml:space="preserve"> </w:t>
            </w:r>
            <w:r w:rsidRPr="00DF4653">
              <w:rPr>
                <w:rFonts w:ascii="Calibri" w:eastAsia="Times New Roman" w:hAnsi="Calibri" w:cs="Times New Roman"/>
                <w:color w:val="000000"/>
              </w:rPr>
              <w:t>Posted</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Meetings send notice that Call is open</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Reminder email on Call</w:t>
            </w:r>
            <w:r w:rsidRPr="00B1046C">
              <w:rPr>
                <w:rFonts w:ascii="Arial" w:eastAsia="Times New Roman" w:hAnsi="Arial" w:cs="Arial"/>
                <w:color w:val="000000"/>
                <w:szCs w:val="20"/>
              </w:rPr>
              <w:t xml:space="preserve"> </w:t>
            </w:r>
            <w:r>
              <w:rPr>
                <w:rFonts w:ascii="Arial" w:eastAsia="Times New Roman" w:hAnsi="Arial" w:cs="Arial"/>
                <w:color w:val="000000"/>
                <w:szCs w:val="20"/>
              </w:rPr>
              <w:t xml:space="preserve">for Presentations </w:t>
            </w:r>
            <w:r w:rsidRPr="00DF4653">
              <w:rPr>
                <w:rFonts w:ascii="Arial" w:eastAsia="Times New Roman" w:hAnsi="Arial" w:cs="Arial"/>
                <w:color w:val="000000"/>
                <w:szCs w:val="20"/>
              </w:rPr>
              <w:t>deadline from Meetings</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E News reminder to Call</w:t>
            </w:r>
            <w:r w:rsidRPr="00B1046C">
              <w:rPr>
                <w:rFonts w:ascii="Arial" w:eastAsia="Times New Roman" w:hAnsi="Arial" w:cs="Arial"/>
                <w:color w:val="000000"/>
                <w:szCs w:val="20"/>
              </w:rPr>
              <w:t xml:space="preserve"> </w:t>
            </w:r>
            <w:r>
              <w:rPr>
                <w:rFonts w:ascii="Arial" w:eastAsia="Times New Roman" w:hAnsi="Arial" w:cs="Arial"/>
                <w:color w:val="000000"/>
                <w:szCs w:val="20"/>
              </w:rPr>
              <w:t>for Presentations</w:t>
            </w:r>
            <w:r w:rsidRPr="00DF4653">
              <w:rPr>
                <w:rFonts w:ascii="Arial" w:eastAsia="Times New Roman" w:hAnsi="Arial" w:cs="Arial"/>
                <w:color w:val="000000"/>
                <w:szCs w:val="20"/>
              </w:rPr>
              <w:t xml:space="preserve"> Deadline</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Distribute Call for Presentations</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Arial" w:eastAsia="Times New Roman" w:hAnsi="Arial" w:cs="Arial"/>
                <w:color w:val="000000"/>
                <w:szCs w:val="20"/>
              </w:rPr>
              <w:t>Jun-2013</w:t>
            </w:r>
            <w:r w:rsidRPr="00DF4653">
              <w:rPr>
                <w:rFonts w:ascii="Arial" w:eastAsia="Times New Roman" w:hAnsi="Arial" w:cs="Arial"/>
                <w:color w:val="000000"/>
                <w:szCs w:val="20"/>
              </w:rPr>
              <w:tab/>
            </w:r>
            <w:r w:rsidRPr="00DF4653">
              <w:rPr>
                <w:rFonts w:ascii="Arial" w:eastAsia="Times New Roman" w:hAnsi="Arial" w:cs="Arial"/>
                <w:szCs w:val="20"/>
              </w:rPr>
              <w:t>All Tech Reps Conference Call</w:t>
            </w:r>
          </w:p>
          <w:p w:rsidR="00601EBD" w:rsidRDefault="00BB4B9E" w:rsidP="00BB4B9E">
            <w:pPr>
              <w:ind w:right="-720"/>
              <w:rPr>
                <w:rFonts w:ascii="Arial" w:hAnsi="Arial" w:cs="Arial"/>
                <w:sz w:val="20"/>
                <w:szCs w:val="20"/>
              </w:rPr>
            </w:pPr>
            <w:r w:rsidRPr="00DF4653">
              <w:rPr>
                <w:rFonts w:ascii="Calibri" w:eastAsia="Times New Roman" w:hAnsi="Calibri" w:cs="Times New Roman"/>
                <w:color w:val="000000"/>
              </w:rPr>
              <w:t>Jun 26</w:t>
            </w:r>
            <w:r w:rsidRPr="00DF4653">
              <w:rPr>
                <w:rFonts w:ascii="Calibri" w:eastAsia="Times New Roman" w:hAnsi="Calibri" w:cs="Times New Roman"/>
                <w:color w:val="000000"/>
              </w:rPr>
              <w:tab/>
              <w:t>Planning Team Preliminary Decisions on Review Approach</w:t>
            </w: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41F74" w:rsidRPr="00687E1B" w:rsidRDefault="00341F74" w:rsidP="00341F74">
            <w:pPr>
              <w:pStyle w:val="Heading1"/>
              <w:outlineLvl w:val="0"/>
              <w:rPr>
                <w:color w:val="000000" w:themeColor="text1"/>
              </w:rPr>
            </w:pPr>
            <w:r w:rsidRPr="00687E1B">
              <w:rPr>
                <w:color w:val="000000" w:themeColor="text1"/>
              </w:rPr>
              <w:t>Report 3</w:t>
            </w:r>
            <w:r w:rsidRPr="00687E1B">
              <w:rPr>
                <w:color w:val="000000" w:themeColor="text1"/>
                <w:vertAlign w:val="superscript"/>
              </w:rPr>
              <w:t>rd</w:t>
            </w:r>
            <w:r w:rsidRPr="00687E1B">
              <w:rPr>
                <w:color w:val="000000" w:themeColor="text1"/>
              </w:rPr>
              <w:t xml:space="preserve"> Quarter, 2013 Revised </w:t>
            </w:r>
          </w:p>
          <w:p w:rsidR="00341F74" w:rsidRDefault="00341F74" w:rsidP="00341F74">
            <w:pPr>
              <w:jc w:val="center"/>
              <w:rPr>
                <w:color w:val="000000" w:themeColor="text1"/>
              </w:rPr>
            </w:pPr>
            <w:r w:rsidRPr="00687E1B">
              <w:rPr>
                <w:color w:val="000000" w:themeColor="text1"/>
              </w:rPr>
              <w:t>10th National Conference on Transportation Asset Management</w:t>
            </w:r>
          </w:p>
          <w:p w:rsidR="00341F74" w:rsidRPr="00687E1B" w:rsidRDefault="00341F74" w:rsidP="00341F74">
            <w:pPr>
              <w:jc w:val="center"/>
              <w:rPr>
                <w:color w:val="000000" w:themeColor="text1"/>
              </w:rPr>
            </w:pPr>
            <w:r>
              <w:t>TPF-5(275) Asset Management</w:t>
            </w:r>
          </w:p>
          <w:p w:rsidR="00341F74" w:rsidRPr="00687E1B" w:rsidRDefault="00341F74" w:rsidP="00341F74">
            <w:pPr>
              <w:pStyle w:val="Heading2"/>
              <w:outlineLvl w:val="1"/>
              <w:rPr>
                <w:color w:val="000000" w:themeColor="text1"/>
              </w:rPr>
            </w:pPr>
            <w:r>
              <w:rPr>
                <w:color w:val="000000" w:themeColor="text1"/>
              </w:rPr>
              <w:t xml:space="preserve">Progress </w:t>
            </w:r>
            <w:r w:rsidRPr="00687E1B">
              <w:rPr>
                <w:color w:val="000000" w:themeColor="text1"/>
              </w:rPr>
              <w:t xml:space="preserve">3rd Quarter </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Research Contract with ISU Approved by NAS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lastRenderedPageBreak/>
              <w:t>Jul-2013</w:t>
            </w:r>
            <w:r w:rsidRPr="00687E1B">
              <w:rPr>
                <w:rFonts w:ascii="Arial" w:eastAsia="Times New Roman" w:hAnsi="Arial" w:cs="Arial"/>
                <w:color w:val="000000" w:themeColor="text1"/>
                <w:sz w:val="20"/>
                <w:szCs w:val="20"/>
              </w:rPr>
              <w:tab/>
              <w:t>Promotion at RAC/TRB State Reps Meeting in Baton Rouge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TRB E News reminder to Call Deadline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Reminder email on Call deadline to be sent by TRB Meetings Staff</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Promotion at 2013 Subcommittee on Maintenance with the Subcommittee on Asset Management Meeting. 7/21-25/13. Matt Hardy</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Florida Promotion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Adaptation Track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Promotion at APTA’s Sustainability &amp; Public Transportation Workshop, San Francisco. Weeks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3 Workshop Leads re (a) workshop title and (b) description</w:t>
            </w:r>
            <w:proofErr w:type="gramStart"/>
            <w:r w:rsidRPr="00687E1B">
              <w:rPr>
                <w:rFonts w:ascii="Arial" w:eastAsia="Times New Roman" w:hAnsi="Arial" w:cs="Arial"/>
                <w:color w:val="000000" w:themeColor="text1"/>
                <w:sz w:val="20"/>
                <w:szCs w:val="20"/>
              </w:rPr>
              <w:t>,  (</w:t>
            </w:r>
            <w:proofErr w:type="gramEnd"/>
            <w:r w:rsidRPr="00687E1B">
              <w:rPr>
                <w:rFonts w:ascii="Arial" w:eastAsia="Times New Roman" w:hAnsi="Arial" w:cs="Arial"/>
                <w:color w:val="000000" w:themeColor="text1"/>
                <w:sz w:val="20"/>
                <w:szCs w:val="20"/>
              </w:rPr>
              <w:t xml:space="preserve">c) A one or two pager on who should attend and what they will gain. </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Planning Committee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July 31, 2013</w:t>
            </w:r>
            <w:r w:rsidRPr="00687E1B">
              <w:rPr>
                <w:rFonts w:ascii="Arial" w:eastAsia="Times New Roman" w:hAnsi="Arial" w:cs="Arial"/>
                <w:color w:val="000000" w:themeColor="text1"/>
                <w:sz w:val="20"/>
                <w:szCs w:val="20"/>
              </w:rPr>
              <w:tab/>
              <w:t>Presentation Proposals Due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Session Planning Software Training/Plan Cm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 xml:space="preserve">Promotion at </w:t>
            </w:r>
            <w:proofErr w:type="spellStart"/>
            <w:r w:rsidRPr="00687E1B">
              <w:rPr>
                <w:rFonts w:ascii="Arial" w:eastAsia="Times New Roman" w:hAnsi="Arial" w:cs="Arial"/>
                <w:color w:val="000000" w:themeColor="text1"/>
                <w:sz w:val="20"/>
                <w:szCs w:val="20"/>
              </w:rPr>
              <w:t>Subcm</w:t>
            </w:r>
            <w:proofErr w:type="spellEnd"/>
            <w:r w:rsidRPr="00687E1B">
              <w:rPr>
                <w:rFonts w:ascii="Arial" w:eastAsia="Times New Roman" w:hAnsi="Arial" w:cs="Arial"/>
                <w:color w:val="000000" w:themeColor="text1"/>
                <w:sz w:val="20"/>
                <w:szCs w:val="20"/>
              </w:rPr>
              <w:t xml:space="preserve"> on Transportation Finance Policy &amp; SCOP in Minneapolis (Michael Bridges &amp; Matt Hardy)</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Conversion abstracts into Session Planning Software complete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Registration Site Ready</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 xml:space="preserve">Meeting of Principals re AASHTO Asset </w:t>
            </w:r>
            <w:proofErr w:type="spellStart"/>
            <w:r w:rsidRPr="00687E1B">
              <w:rPr>
                <w:rFonts w:ascii="Arial" w:eastAsia="Times New Roman" w:hAnsi="Arial" w:cs="Arial"/>
                <w:color w:val="000000" w:themeColor="text1"/>
                <w:sz w:val="20"/>
                <w:szCs w:val="20"/>
              </w:rPr>
              <w:t>Mgt</w:t>
            </w:r>
            <w:proofErr w:type="spellEnd"/>
            <w:r w:rsidRPr="00687E1B">
              <w:rPr>
                <w:rFonts w:ascii="Arial" w:eastAsia="Times New Roman" w:hAnsi="Arial" w:cs="Arial"/>
                <w:color w:val="000000" w:themeColor="text1"/>
                <w:sz w:val="20"/>
                <w:szCs w:val="20"/>
              </w:rPr>
              <w:t xml:space="preserve"> Subcommittee Peer Exchange in Miami</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Distribute Abstracts to Planning Committee for Review</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Track Leaders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Webinar on using session building software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Promotion at Transportation Association of Canada (TAC), Winnipeg</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Planning Committee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 xml:space="preserve">Promotion at </w:t>
            </w:r>
            <w:proofErr w:type="spellStart"/>
            <w:r w:rsidRPr="00687E1B">
              <w:rPr>
                <w:rFonts w:ascii="Arial" w:eastAsia="Times New Roman" w:hAnsi="Arial" w:cs="Arial"/>
                <w:color w:val="000000" w:themeColor="text1"/>
                <w:sz w:val="20"/>
                <w:szCs w:val="20"/>
              </w:rPr>
              <w:t>Amotia</w:t>
            </w:r>
            <w:proofErr w:type="spellEnd"/>
            <w:r w:rsidRPr="00687E1B">
              <w:rPr>
                <w:rFonts w:ascii="Arial" w:eastAsia="Times New Roman" w:hAnsi="Arial" w:cs="Arial"/>
                <w:color w:val="000000" w:themeColor="text1"/>
                <w:sz w:val="20"/>
                <w:szCs w:val="20"/>
              </w:rPr>
              <w:t xml:space="preserve">  Conference, Tampa, FL. Tim </w:t>
            </w:r>
            <w:proofErr w:type="spellStart"/>
            <w:r w:rsidRPr="00687E1B">
              <w:rPr>
                <w:rFonts w:ascii="Arial" w:eastAsia="Times New Roman" w:hAnsi="Arial" w:cs="Arial"/>
                <w:color w:val="000000" w:themeColor="text1"/>
                <w:sz w:val="20"/>
                <w:szCs w:val="20"/>
              </w:rPr>
              <w:t>Lattner</w:t>
            </w:r>
            <w:proofErr w:type="spellEnd"/>
            <w:r w:rsidRPr="00687E1B">
              <w:rPr>
                <w:rFonts w:ascii="Arial" w:eastAsia="Times New Roman" w:hAnsi="Arial" w:cs="Arial"/>
                <w:color w:val="000000" w:themeColor="text1"/>
                <w:sz w:val="20"/>
                <w:szCs w:val="20"/>
              </w:rPr>
              <w:t xml:space="preserve"> &amp; Jennifer Brandenburg</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 xml:space="preserve">Promotion at APTA Annual Meeting on SGR </w:t>
            </w:r>
            <w:proofErr w:type="gramStart"/>
            <w:r w:rsidRPr="00687E1B">
              <w:rPr>
                <w:rFonts w:ascii="Arial" w:eastAsia="Times New Roman" w:hAnsi="Arial" w:cs="Arial"/>
                <w:color w:val="000000" w:themeColor="text1"/>
                <w:sz w:val="20"/>
                <w:szCs w:val="20"/>
              </w:rPr>
              <w:t>Track .</w:t>
            </w:r>
            <w:proofErr w:type="gramEnd"/>
            <w:r w:rsidRPr="00687E1B">
              <w:rPr>
                <w:rFonts w:ascii="Arial" w:eastAsia="Times New Roman" w:hAnsi="Arial" w:cs="Arial"/>
                <w:color w:val="000000" w:themeColor="text1"/>
                <w:sz w:val="20"/>
                <w:szCs w:val="20"/>
              </w:rPr>
              <w:t xml:space="preserve"> Weeks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Draft Session Titles for the AASHTO Announcement</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 </w:t>
            </w:r>
          </w:p>
          <w:p w:rsidR="00341F74" w:rsidRPr="00687E1B" w:rsidRDefault="00341F74" w:rsidP="00341F74">
            <w:pPr>
              <w:pStyle w:val="Heading2"/>
              <w:outlineLvl w:val="1"/>
              <w:rPr>
                <w:color w:val="000000" w:themeColor="text1"/>
              </w:rPr>
            </w:pPr>
            <w:r w:rsidRPr="00687E1B">
              <w:rPr>
                <w:color w:val="000000" w:themeColor="text1"/>
              </w:rPr>
              <w:t>Anticipated 4</w:t>
            </w:r>
            <w:r w:rsidRPr="00687E1B">
              <w:rPr>
                <w:color w:val="000000" w:themeColor="text1"/>
                <w:vertAlign w:val="superscript"/>
              </w:rPr>
              <w:t>th</w:t>
            </w:r>
            <w:r w:rsidRPr="00687E1B">
              <w:rPr>
                <w:color w:val="000000" w:themeColor="text1"/>
              </w:rPr>
              <w:t xml:space="preserve"> Quarter </w:t>
            </w:r>
            <w:r>
              <w:rPr>
                <w:color w:val="000000" w:themeColor="text1"/>
              </w:rPr>
              <w:t>Work</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Track Leaders Update Session Titles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Set up Planning Committee Meeting for the TRB Annual Meeting</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Send the draft AASHTO Announcement to Pubs for AASHTO &amp; Ohio Conference Announcement layout</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AASHTO Announcement ready for Matt Hardy to pick up</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Final session titles, descriptions, and speakers set &amp; entered into software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Workshop Leaders.  Provide speakers and presentation topics for inclusion in the preliminary program.</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Conference Chair complete preliminary slotting of sessions to times, distribute to track teams.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Final track team slotting comments</w:t>
            </w:r>
          </w:p>
          <w:p w:rsidR="00341F74" w:rsidRPr="00687E1B" w:rsidRDefault="00341F74" w:rsidP="00341F74">
            <w:pPr>
              <w:tabs>
                <w:tab w:val="left" w:pos="1458"/>
              </w:tabs>
              <w:ind w:left="1440" w:hanging="1347"/>
              <w:rPr>
                <w:rFonts w:ascii="Calibri" w:eastAsia="Times New Roman" w:hAnsi="Calibri" w:cs="Arial"/>
                <w:color w:val="000000" w:themeColor="text1"/>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r>
            <w:r w:rsidRPr="00687E1B">
              <w:rPr>
                <w:rFonts w:ascii="Calibri" w:eastAsia="Times New Roman" w:hAnsi="Calibri" w:cs="Arial"/>
                <w:color w:val="000000" w:themeColor="text1"/>
              </w:rPr>
              <w:t>Promotion at Transit GIS Conference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Final slotting of sessions to times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Track teams finish poster selection</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Promotion at AMPO, Portland, OR, Matt Hardy, 200</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Promotion at Ohio Transportation Conference  "Managing the Assets: Priorities, Partnerships &amp; Performance" http://www.otecohio.org.-  Andrew Williams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Promotion at FPTA Annual Conference, Clearwater Beach, Florida, Bittner, 400 copies to Hilton Clearwater Hotel by Oct 25</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Send Presenter Acceptances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Publication start on 11x17 Preliminary Program</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Send Presenter Rejections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Preliminary Program (full) editing complete, to TRB Pubs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11x17 Prelim Program- PDF complete and posted</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Track Webinar Applications due to Lisa Marflak</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Preliminary Program (full) Posted</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E-News Announcement on the Prelim Program</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Dec-2013</w:t>
            </w:r>
            <w:r w:rsidRPr="00687E1B">
              <w:rPr>
                <w:rFonts w:ascii="Arial" w:eastAsia="Times New Roman" w:hAnsi="Arial" w:cs="Arial"/>
                <w:color w:val="000000" w:themeColor="text1"/>
                <w:sz w:val="20"/>
                <w:szCs w:val="20"/>
              </w:rPr>
              <w:tab/>
              <w:t>11x17 Preliminary Program Layout to Printer (1000 copies)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Dec-2013</w:t>
            </w:r>
            <w:r w:rsidRPr="00687E1B">
              <w:rPr>
                <w:rFonts w:ascii="Arial" w:eastAsia="Times New Roman" w:hAnsi="Arial" w:cs="Arial"/>
                <w:color w:val="000000" w:themeColor="text1"/>
                <w:sz w:val="20"/>
                <w:szCs w:val="20"/>
              </w:rPr>
              <w:tab/>
              <w:t>Deadline for Presenter Confirmation</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Dec-2013</w:t>
            </w:r>
            <w:r w:rsidRPr="00687E1B">
              <w:rPr>
                <w:rFonts w:ascii="Arial" w:eastAsia="Times New Roman" w:hAnsi="Arial" w:cs="Arial"/>
                <w:color w:val="000000" w:themeColor="text1"/>
                <w:sz w:val="20"/>
                <w:szCs w:val="20"/>
              </w:rPr>
              <w:tab/>
              <w:t>11x17 Delivered to TRB for Annual Meeting</w:t>
            </w:r>
          </w:p>
          <w:p w:rsidR="00341F74" w:rsidRDefault="00341F74" w:rsidP="00341F74">
            <w:pPr>
              <w:pStyle w:val="Heading2"/>
              <w:outlineLvl w:val="1"/>
            </w:pPr>
            <w:r>
              <w:t>Significant Results</w:t>
            </w:r>
          </w:p>
          <w:p w:rsidR="00341F74" w:rsidRDefault="00341F74" w:rsidP="00341F74">
            <w:r>
              <w:lastRenderedPageBreak/>
              <w:t>150 Total presentation proposal abstracts submitted, 50% more than for 2012 conference</w:t>
            </w:r>
          </w:p>
          <w:p w:rsidR="00341F74" w:rsidRDefault="00341F74" w:rsidP="00341F74">
            <w:r>
              <w:t>Planning team complete review of abstracts and develop sessions.</w:t>
            </w:r>
          </w:p>
          <w:p w:rsidR="00341F74" w:rsidRDefault="00341F74" w:rsidP="00341F74">
            <w:r>
              <w:t>Website with registration capability became operational</w:t>
            </w:r>
          </w:p>
          <w:p w:rsidR="00341F74" w:rsidRDefault="00341F74" w:rsidP="00341F74">
            <w:r>
              <w:t>Customized promotional material made available at numerous conferences.</w:t>
            </w:r>
          </w:p>
          <w:p w:rsidR="00341F74" w:rsidRPr="00A60D29" w:rsidRDefault="00341F74" w:rsidP="00341F74"/>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B38" w:rsidRDefault="00DF4B38" w:rsidP="00106C83">
      <w:pPr>
        <w:spacing w:after="0" w:line="240" w:lineRule="auto"/>
      </w:pPr>
      <w:r>
        <w:separator/>
      </w:r>
    </w:p>
  </w:endnote>
  <w:endnote w:type="continuationSeparator" w:id="0">
    <w:p w:rsidR="00DF4B38" w:rsidRDefault="00DF4B3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B38" w:rsidRDefault="00DF4B38" w:rsidP="00106C83">
      <w:pPr>
        <w:spacing w:after="0" w:line="240" w:lineRule="auto"/>
      </w:pPr>
      <w:r>
        <w:separator/>
      </w:r>
    </w:p>
  </w:footnote>
  <w:footnote w:type="continuationSeparator" w:id="0">
    <w:p w:rsidR="00DF4B38" w:rsidRDefault="00DF4B3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82A0D"/>
    <w:multiLevelType w:val="hybridMultilevel"/>
    <w:tmpl w:val="FCEA29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6F73"/>
    <w:rsid w:val="00037FBC"/>
    <w:rsid w:val="000736BB"/>
    <w:rsid w:val="000737F0"/>
    <w:rsid w:val="000B665A"/>
    <w:rsid w:val="00106C83"/>
    <w:rsid w:val="001547D0"/>
    <w:rsid w:val="00161153"/>
    <w:rsid w:val="001929BD"/>
    <w:rsid w:val="001E40E5"/>
    <w:rsid w:val="0021446D"/>
    <w:rsid w:val="00293FD8"/>
    <w:rsid w:val="002A79C8"/>
    <w:rsid w:val="00313024"/>
    <w:rsid w:val="00341F74"/>
    <w:rsid w:val="0038705A"/>
    <w:rsid w:val="004144E6"/>
    <w:rsid w:val="004156B2"/>
    <w:rsid w:val="00437734"/>
    <w:rsid w:val="004E14DC"/>
    <w:rsid w:val="004F3C43"/>
    <w:rsid w:val="00513191"/>
    <w:rsid w:val="005156E9"/>
    <w:rsid w:val="00535598"/>
    <w:rsid w:val="00547EE3"/>
    <w:rsid w:val="00551D8A"/>
    <w:rsid w:val="00581B36"/>
    <w:rsid w:val="00583E8E"/>
    <w:rsid w:val="00593A3D"/>
    <w:rsid w:val="005E1029"/>
    <w:rsid w:val="00601EBD"/>
    <w:rsid w:val="00682C5E"/>
    <w:rsid w:val="00743C01"/>
    <w:rsid w:val="00790C4A"/>
    <w:rsid w:val="007A1143"/>
    <w:rsid w:val="007E5BD2"/>
    <w:rsid w:val="008641A8"/>
    <w:rsid w:val="00872F18"/>
    <w:rsid w:val="00874EF7"/>
    <w:rsid w:val="008C1903"/>
    <w:rsid w:val="008C284F"/>
    <w:rsid w:val="00971100"/>
    <w:rsid w:val="00A0214D"/>
    <w:rsid w:val="00A400E4"/>
    <w:rsid w:val="00A43875"/>
    <w:rsid w:val="00A507CF"/>
    <w:rsid w:val="00A63677"/>
    <w:rsid w:val="00AE46B0"/>
    <w:rsid w:val="00AF0A21"/>
    <w:rsid w:val="00B2185C"/>
    <w:rsid w:val="00B242E2"/>
    <w:rsid w:val="00B66A21"/>
    <w:rsid w:val="00BB4B9E"/>
    <w:rsid w:val="00C13753"/>
    <w:rsid w:val="00CC42FD"/>
    <w:rsid w:val="00CC6D99"/>
    <w:rsid w:val="00CE3AFD"/>
    <w:rsid w:val="00D05DC0"/>
    <w:rsid w:val="00D34FA8"/>
    <w:rsid w:val="00D92C29"/>
    <w:rsid w:val="00DF4B38"/>
    <w:rsid w:val="00E35E0F"/>
    <w:rsid w:val="00E371D1"/>
    <w:rsid w:val="00E53738"/>
    <w:rsid w:val="00E80046"/>
    <w:rsid w:val="00ED5F67"/>
    <w:rsid w:val="00EF08AE"/>
    <w:rsid w:val="00EF5790"/>
    <w:rsid w:val="00F0713A"/>
    <w:rsid w:val="00F26663"/>
    <w:rsid w:val="00FB16E8"/>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4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FB16E8"/>
    <w:pPr>
      <w:keepNext/>
      <w:spacing w:before="240" w:after="60" w:line="24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3Char">
    <w:name w:val="Heading 3 Char"/>
    <w:basedOn w:val="DefaultParagraphFont"/>
    <w:link w:val="Heading3"/>
    <w:uiPriority w:val="9"/>
    <w:semiHidden/>
    <w:rsid w:val="00FB16E8"/>
    <w:rPr>
      <w:rFonts w:ascii="Arial" w:hAnsi="Arial" w:cs="Arial"/>
      <w:b/>
      <w:bCs/>
    </w:rPr>
  </w:style>
  <w:style w:type="paragraph" w:styleId="ListParagraph">
    <w:name w:val="List Paragraph"/>
    <w:basedOn w:val="Normal"/>
    <w:uiPriority w:val="34"/>
    <w:qFormat/>
    <w:rsid w:val="00FB16E8"/>
    <w:pPr>
      <w:spacing w:before="120" w:after="120"/>
      <w:ind w:left="720"/>
    </w:pPr>
    <w:rPr>
      <w:rFonts w:ascii="Calibri" w:hAnsi="Calibri" w:cs="Calibri"/>
      <w:sz w:val="20"/>
      <w:szCs w:val="20"/>
    </w:rPr>
  </w:style>
  <w:style w:type="character" w:customStyle="1" w:styleId="Heading2Char">
    <w:name w:val="Heading 2 Char"/>
    <w:basedOn w:val="DefaultParagraphFont"/>
    <w:link w:val="Heading2"/>
    <w:uiPriority w:val="9"/>
    <w:semiHidden/>
    <w:rsid w:val="00BB4B9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41F7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4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FB16E8"/>
    <w:pPr>
      <w:keepNext/>
      <w:spacing w:before="240" w:after="60" w:line="24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3Char">
    <w:name w:val="Heading 3 Char"/>
    <w:basedOn w:val="DefaultParagraphFont"/>
    <w:link w:val="Heading3"/>
    <w:uiPriority w:val="9"/>
    <w:semiHidden/>
    <w:rsid w:val="00FB16E8"/>
    <w:rPr>
      <w:rFonts w:ascii="Arial" w:hAnsi="Arial" w:cs="Arial"/>
      <w:b/>
      <w:bCs/>
    </w:rPr>
  </w:style>
  <w:style w:type="paragraph" w:styleId="ListParagraph">
    <w:name w:val="List Paragraph"/>
    <w:basedOn w:val="Normal"/>
    <w:uiPriority w:val="34"/>
    <w:qFormat/>
    <w:rsid w:val="00FB16E8"/>
    <w:pPr>
      <w:spacing w:before="120" w:after="120"/>
      <w:ind w:left="720"/>
    </w:pPr>
    <w:rPr>
      <w:rFonts w:ascii="Calibri" w:hAnsi="Calibri" w:cs="Calibri"/>
      <w:sz w:val="20"/>
      <w:szCs w:val="20"/>
    </w:rPr>
  </w:style>
  <w:style w:type="character" w:customStyle="1" w:styleId="Heading2Char">
    <w:name w:val="Heading 2 Char"/>
    <w:basedOn w:val="DefaultParagraphFont"/>
    <w:link w:val="Heading2"/>
    <w:uiPriority w:val="9"/>
    <w:semiHidden/>
    <w:rsid w:val="00BB4B9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41F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4850">
      <w:bodyDiv w:val="1"/>
      <w:marLeft w:val="0"/>
      <w:marRight w:val="0"/>
      <w:marTop w:val="0"/>
      <w:marBottom w:val="0"/>
      <w:divBdr>
        <w:top w:val="none" w:sz="0" w:space="0" w:color="auto"/>
        <w:left w:val="none" w:sz="0" w:space="0" w:color="auto"/>
        <w:bottom w:val="none" w:sz="0" w:space="0" w:color="auto"/>
        <w:right w:val="none" w:sz="0" w:space="0" w:color="auto"/>
      </w:divBdr>
      <w:divsChild>
        <w:div w:id="662926224">
          <w:marLeft w:val="0"/>
          <w:marRight w:val="0"/>
          <w:marTop w:val="0"/>
          <w:marBottom w:val="0"/>
          <w:divBdr>
            <w:top w:val="none" w:sz="0" w:space="0" w:color="auto"/>
            <w:left w:val="none" w:sz="0" w:space="0" w:color="auto"/>
            <w:bottom w:val="none" w:sz="0" w:space="0" w:color="auto"/>
            <w:right w:val="none" w:sz="0" w:space="0" w:color="auto"/>
          </w:divBdr>
          <w:divsChild>
            <w:div w:id="408038674">
              <w:marLeft w:val="0"/>
              <w:marRight w:val="0"/>
              <w:marTop w:val="0"/>
              <w:marBottom w:val="105"/>
              <w:divBdr>
                <w:top w:val="single" w:sz="6" w:space="6" w:color="858585"/>
                <w:left w:val="single" w:sz="6" w:space="14" w:color="858585"/>
                <w:bottom w:val="single" w:sz="6" w:space="31" w:color="858585"/>
                <w:right w:val="single" w:sz="6" w:space="13" w:color="858585"/>
              </w:divBdr>
              <w:divsChild>
                <w:div w:id="1258490211">
                  <w:marLeft w:val="0"/>
                  <w:marRight w:val="0"/>
                  <w:marTop w:val="0"/>
                  <w:marBottom w:val="0"/>
                  <w:divBdr>
                    <w:top w:val="none" w:sz="0" w:space="0" w:color="auto"/>
                    <w:left w:val="none" w:sz="0" w:space="0" w:color="auto"/>
                    <w:bottom w:val="none" w:sz="0" w:space="0" w:color="auto"/>
                    <w:right w:val="none" w:sz="0" w:space="0" w:color="auto"/>
                  </w:divBdr>
                  <w:divsChild>
                    <w:div w:id="19599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09581">
      <w:bodyDiv w:val="1"/>
      <w:marLeft w:val="0"/>
      <w:marRight w:val="0"/>
      <w:marTop w:val="0"/>
      <w:marBottom w:val="0"/>
      <w:divBdr>
        <w:top w:val="none" w:sz="0" w:space="0" w:color="auto"/>
        <w:left w:val="none" w:sz="0" w:space="0" w:color="auto"/>
        <w:bottom w:val="none" w:sz="0" w:space="0" w:color="auto"/>
        <w:right w:val="none" w:sz="0" w:space="0" w:color="auto"/>
      </w:divBdr>
    </w:div>
    <w:div w:id="1427310320">
      <w:bodyDiv w:val="1"/>
      <w:marLeft w:val="0"/>
      <w:marRight w:val="0"/>
      <w:marTop w:val="0"/>
      <w:marBottom w:val="0"/>
      <w:divBdr>
        <w:top w:val="none" w:sz="0" w:space="0" w:color="auto"/>
        <w:left w:val="none" w:sz="0" w:space="0" w:color="auto"/>
        <w:bottom w:val="none" w:sz="0" w:space="0" w:color="auto"/>
        <w:right w:val="none" w:sz="0" w:space="0" w:color="auto"/>
      </w:divBdr>
    </w:div>
    <w:div w:id="1673530557">
      <w:bodyDiv w:val="1"/>
      <w:marLeft w:val="0"/>
      <w:marRight w:val="0"/>
      <w:marTop w:val="0"/>
      <w:marBottom w:val="0"/>
      <w:divBdr>
        <w:top w:val="none" w:sz="0" w:space="0" w:color="auto"/>
        <w:left w:val="none" w:sz="0" w:space="0" w:color="auto"/>
        <w:bottom w:val="none" w:sz="0" w:space="0" w:color="auto"/>
        <w:right w:val="none" w:sz="0" w:space="0" w:color="auto"/>
      </w:divBdr>
    </w:div>
    <w:div w:id="1733505098">
      <w:bodyDiv w:val="1"/>
      <w:marLeft w:val="0"/>
      <w:marRight w:val="0"/>
      <w:marTop w:val="0"/>
      <w:marBottom w:val="0"/>
      <w:divBdr>
        <w:top w:val="none" w:sz="0" w:space="0" w:color="auto"/>
        <w:left w:val="none" w:sz="0" w:space="0" w:color="auto"/>
        <w:bottom w:val="none" w:sz="0" w:space="0" w:color="auto"/>
        <w:right w:val="none" w:sz="0" w:space="0" w:color="auto"/>
      </w:divBdr>
    </w:div>
    <w:div w:id="1946576546">
      <w:bodyDiv w:val="1"/>
      <w:marLeft w:val="0"/>
      <w:marRight w:val="0"/>
      <w:marTop w:val="0"/>
      <w:marBottom w:val="0"/>
      <w:divBdr>
        <w:top w:val="none" w:sz="0" w:space="0" w:color="auto"/>
        <w:left w:val="none" w:sz="0" w:space="0" w:color="auto"/>
        <w:bottom w:val="none" w:sz="0" w:space="0" w:color="auto"/>
        <w:right w:val="none" w:sz="0" w:space="0" w:color="auto"/>
      </w:divBdr>
    </w:div>
    <w:div w:id="20274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1FB9-B8BF-4070-A65A-BB42459A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Bailey, Tammy</cp:lastModifiedBy>
  <cp:revision>3</cp:revision>
  <cp:lastPrinted>2011-06-21T20:32:00Z</cp:lastPrinted>
  <dcterms:created xsi:type="dcterms:W3CDTF">2014-04-30T18:25:00Z</dcterms:created>
  <dcterms:modified xsi:type="dcterms:W3CDTF">2014-04-30T18:47:00Z</dcterms:modified>
</cp:coreProperties>
</file>