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E6" w:rsidRPr="004D26E6" w:rsidRDefault="00571BE6" w:rsidP="00571BE6">
      <w:pPr>
        <w:jc w:val="center"/>
        <w:rPr>
          <w:rFonts w:asciiTheme="minorBidi" w:eastAsia="Times New Roman" w:hAnsiTheme="minorBidi"/>
          <w:b/>
        </w:rPr>
      </w:pPr>
    </w:p>
    <w:p w:rsidR="00571BE6" w:rsidRPr="004D26E6" w:rsidRDefault="00571BE6" w:rsidP="00571BE6">
      <w:pPr>
        <w:jc w:val="center"/>
        <w:rPr>
          <w:rFonts w:asciiTheme="minorBidi" w:eastAsia="Times New Roman" w:hAnsiTheme="minorBidi"/>
          <w:b/>
        </w:rPr>
      </w:pPr>
    </w:p>
    <w:p w:rsidR="00571BE6" w:rsidRPr="004D26E6" w:rsidRDefault="00571BE6" w:rsidP="002B52C9">
      <w:pPr>
        <w:jc w:val="center"/>
        <w:rPr>
          <w:rFonts w:asciiTheme="minorBidi" w:hAnsiTheme="minorBidi"/>
          <w:b/>
        </w:rPr>
      </w:pPr>
      <w:r w:rsidRPr="004D26E6">
        <w:rPr>
          <w:rFonts w:asciiTheme="minorBidi" w:eastAsia="Times New Roman" w:hAnsiTheme="minorBidi"/>
          <w:b/>
        </w:rPr>
        <w:t xml:space="preserve">REQUEST FOR ONE </w:t>
      </w:r>
      <w:r w:rsidR="004A1917" w:rsidRPr="004D26E6">
        <w:rPr>
          <w:rFonts w:asciiTheme="minorBidi" w:eastAsia="Times New Roman" w:hAnsiTheme="minorBidi"/>
          <w:b/>
        </w:rPr>
        <w:t>1</w:t>
      </w:r>
      <w:r w:rsidR="004A1917">
        <w:rPr>
          <w:rFonts w:asciiTheme="minorBidi" w:eastAsia="Times New Roman" w:hAnsiTheme="minorBidi"/>
          <w:b/>
        </w:rPr>
        <w:t>2</w:t>
      </w:r>
      <w:r w:rsidR="004A1917" w:rsidRPr="004D26E6">
        <w:rPr>
          <w:rFonts w:asciiTheme="minorBidi" w:eastAsia="Times New Roman" w:hAnsiTheme="minorBidi"/>
          <w:b/>
        </w:rPr>
        <w:t xml:space="preserve"> </w:t>
      </w:r>
      <w:r w:rsidR="002B52C9" w:rsidRPr="004D26E6">
        <w:rPr>
          <w:rFonts w:asciiTheme="minorBidi" w:eastAsia="Times New Roman" w:hAnsiTheme="minorBidi"/>
          <w:b/>
        </w:rPr>
        <w:t>MONTHS</w:t>
      </w:r>
      <w:r w:rsidRPr="004D26E6">
        <w:rPr>
          <w:rFonts w:asciiTheme="minorBidi" w:eastAsia="Times New Roman" w:hAnsiTheme="minorBidi"/>
          <w:b/>
        </w:rPr>
        <w:t xml:space="preserve"> EXTENSION</w:t>
      </w:r>
    </w:p>
    <w:p w:rsidR="00571BE6" w:rsidRPr="004D26E6" w:rsidRDefault="00571BE6" w:rsidP="00571BE6">
      <w:pPr>
        <w:pStyle w:val="Title"/>
        <w:rPr>
          <w:rFonts w:asciiTheme="minorBidi" w:hAnsiTheme="minorBidi" w:cstheme="minorBidi"/>
          <w:sz w:val="22"/>
          <w:szCs w:val="22"/>
        </w:rPr>
      </w:pPr>
    </w:p>
    <w:p w:rsidR="00571BE6" w:rsidRPr="004D26E6" w:rsidRDefault="00571BE6" w:rsidP="00571BE6">
      <w:pPr>
        <w:rPr>
          <w:rFonts w:asciiTheme="minorBidi" w:hAnsiTheme="minorBidi"/>
        </w:rPr>
      </w:pPr>
    </w:p>
    <w:p w:rsidR="00571BE6" w:rsidRDefault="00571BE6" w:rsidP="00571BE6">
      <w:pPr>
        <w:rPr>
          <w:rFonts w:asciiTheme="minorBidi" w:hAnsiTheme="minorBidi"/>
        </w:rPr>
      </w:pPr>
    </w:p>
    <w:p w:rsidR="00450276" w:rsidRDefault="00450276" w:rsidP="00571BE6">
      <w:pPr>
        <w:rPr>
          <w:rFonts w:asciiTheme="minorBidi" w:hAnsiTheme="minorBidi"/>
        </w:rPr>
      </w:pPr>
    </w:p>
    <w:p w:rsidR="00450276" w:rsidRPr="004D26E6" w:rsidRDefault="00450276" w:rsidP="00571BE6">
      <w:pPr>
        <w:rPr>
          <w:rFonts w:asciiTheme="minorBidi" w:hAnsiTheme="minorBidi"/>
        </w:rPr>
      </w:pPr>
    </w:p>
    <w:p w:rsidR="00571BE6" w:rsidRPr="004D26E6" w:rsidRDefault="00571BE6" w:rsidP="00571BE6">
      <w:pPr>
        <w:tabs>
          <w:tab w:val="left" w:pos="5225"/>
        </w:tabs>
        <w:rPr>
          <w:rFonts w:asciiTheme="minorBidi" w:hAnsiTheme="minorBidi"/>
        </w:rPr>
      </w:pPr>
      <w:r w:rsidRPr="004D26E6">
        <w:rPr>
          <w:rFonts w:asciiTheme="minorBidi" w:hAnsiTheme="minorBidi"/>
        </w:rPr>
        <w:tab/>
      </w: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On the Project</w:t>
      </w: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TPF-5(197)</w:t>
      </w: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THE IMPACT OF WIDE-BASE TIRES ON PAVEMENT DAMAGE</w:t>
      </w: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DTFH61-11-C-00025</w:t>
      </w: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rPr>
          <w:rFonts w:asciiTheme="minorBidi" w:hAnsiTheme="minorBidi"/>
        </w:rPr>
      </w:pP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Submitted by</w:t>
      </w: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Illinois Center for Transportation</w:t>
      </w:r>
    </w:p>
    <w:p w:rsidR="00571BE6" w:rsidRPr="004D26E6" w:rsidRDefault="00571BE6" w:rsidP="00571BE6">
      <w:pPr>
        <w:pStyle w:val="Title"/>
        <w:rPr>
          <w:rFonts w:asciiTheme="minorBidi" w:hAnsiTheme="minorBidi" w:cstheme="minorBidi"/>
          <w:sz w:val="22"/>
          <w:szCs w:val="22"/>
        </w:rPr>
      </w:pPr>
      <w:r w:rsidRPr="004D26E6">
        <w:rPr>
          <w:rFonts w:asciiTheme="minorBidi" w:hAnsiTheme="minorBidi" w:cstheme="minorBidi"/>
          <w:sz w:val="22"/>
          <w:szCs w:val="22"/>
        </w:rPr>
        <w:t>University of Illinois at Urbana-Champaign</w:t>
      </w:r>
    </w:p>
    <w:p w:rsidR="00571BE6" w:rsidRPr="004D26E6" w:rsidRDefault="00571BE6" w:rsidP="00571BE6">
      <w:pPr>
        <w:spacing w:line="360" w:lineRule="auto"/>
        <w:jc w:val="center"/>
        <w:rPr>
          <w:rFonts w:asciiTheme="minorBidi" w:hAnsiTheme="minorBidi"/>
          <w:b/>
        </w:rPr>
        <w:sectPr w:rsidR="00571BE6" w:rsidRPr="004D26E6" w:rsidSect="00151B7C">
          <w:footerReference w:type="default" r:id="rId9"/>
          <w:pgSz w:w="12240" w:h="15840"/>
          <w:pgMar w:top="1440" w:right="1440" w:bottom="1440" w:left="1440" w:header="720" w:footer="720" w:gutter="0"/>
          <w:pgNumType w:start="0"/>
          <w:cols w:space="720"/>
          <w:docGrid w:linePitch="360"/>
        </w:sectPr>
      </w:pPr>
    </w:p>
    <w:p w:rsidR="0087484B" w:rsidRPr="004D26E6" w:rsidRDefault="0087484B" w:rsidP="002B52C9">
      <w:pPr>
        <w:jc w:val="center"/>
        <w:rPr>
          <w:rFonts w:asciiTheme="minorBidi" w:hAnsiTheme="minorBidi"/>
          <w:b/>
        </w:rPr>
      </w:pPr>
      <w:r w:rsidRPr="004D26E6">
        <w:rPr>
          <w:rFonts w:asciiTheme="minorBidi" w:hAnsiTheme="minorBidi"/>
          <w:b/>
        </w:rPr>
        <w:lastRenderedPageBreak/>
        <w:t xml:space="preserve">REQUEST FOR </w:t>
      </w:r>
      <w:r w:rsidR="00482B4F" w:rsidRPr="004D26E6">
        <w:rPr>
          <w:rFonts w:asciiTheme="minorBidi" w:hAnsiTheme="minorBidi"/>
          <w:b/>
        </w:rPr>
        <w:t>1</w:t>
      </w:r>
      <w:r w:rsidR="00482B4F">
        <w:rPr>
          <w:rFonts w:asciiTheme="minorBidi" w:hAnsiTheme="minorBidi"/>
          <w:b/>
        </w:rPr>
        <w:t>2</w:t>
      </w:r>
      <w:r w:rsidR="00482B4F" w:rsidRPr="004D26E6">
        <w:rPr>
          <w:rFonts w:asciiTheme="minorBidi" w:hAnsiTheme="minorBidi"/>
          <w:b/>
        </w:rPr>
        <w:t xml:space="preserve"> </w:t>
      </w:r>
      <w:r w:rsidR="002B52C9" w:rsidRPr="004D26E6">
        <w:rPr>
          <w:rFonts w:asciiTheme="minorBidi" w:hAnsiTheme="minorBidi"/>
          <w:b/>
        </w:rPr>
        <w:t>MONTHS</w:t>
      </w:r>
      <w:r w:rsidRPr="004D26E6">
        <w:rPr>
          <w:rFonts w:asciiTheme="minorBidi" w:hAnsiTheme="minorBidi"/>
          <w:b/>
        </w:rPr>
        <w:t xml:space="preserve"> EXTENSION</w:t>
      </w:r>
    </w:p>
    <w:p w:rsidR="0087484B" w:rsidRPr="004D26E6" w:rsidRDefault="0087484B" w:rsidP="0087484B">
      <w:pPr>
        <w:rPr>
          <w:rFonts w:asciiTheme="minorBidi" w:hAnsiTheme="minorBidi"/>
          <w:b/>
        </w:rPr>
      </w:pPr>
    </w:p>
    <w:p w:rsidR="0087484B" w:rsidRPr="004D26E6" w:rsidRDefault="0087484B" w:rsidP="0087484B">
      <w:pPr>
        <w:rPr>
          <w:rFonts w:asciiTheme="minorBidi" w:hAnsiTheme="minorBidi"/>
          <w:b/>
        </w:rPr>
      </w:pPr>
    </w:p>
    <w:p w:rsidR="0087484B" w:rsidRPr="004D26E6" w:rsidRDefault="0087484B" w:rsidP="0087484B">
      <w:pPr>
        <w:rPr>
          <w:rFonts w:asciiTheme="minorBidi" w:hAnsiTheme="minorBidi"/>
        </w:rPr>
      </w:pPr>
      <w:r w:rsidRPr="004D26E6">
        <w:rPr>
          <w:rFonts w:asciiTheme="minorBidi" w:hAnsiTheme="minorBidi"/>
        </w:rPr>
        <w:t>An extension for the duration of the project is requested for the following reasons:</w:t>
      </w:r>
    </w:p>
    <w:p w:rsidR="0087484B" w:rsidRPr="004D26E6" w:rsidRDefault="0087484B" w:rsidP="00941DC0">
      <w:pPr>
        <w:pStyle w:val="ListParagraph"/>
        <w:numPr>
          <w:ilvl w:val="0"/>
          <w:numId w:val="2"/>
        </w:numPr>
        <w:jc w:val="both"/>
        <w:rPr>
          <w:rFonts w:asciiTheme="minorBidi" w:hAnsiTheme="minorBidi"/>
        </w:rPr>
      </w:pPr>
      <w:r w:rsidRPr="004D26E6">
        <w:rPr>
          <w:rFonts w:asciiTheme="minorBidi" w:hAnsiTheme="minorBidi"/>
        </w:rPr>
        <w:t xml:space="preserve">To convert the indirectly measured </w:t>
      </w:r>
      <w:r w:rsidR="00941DC0" w:rsidRPr="004D26E6">
        <w:rPr>
          <w:rFonts w:asciiTheme="minorBidi" w:hAnsiTheme="minorBidi"/>
        </w:rPr>
        <w:t xml:space="preserve">tire </w:t>
      </w:r>
      <w:r w:rsidRPr="004D26E6">
        <w:rPr>
          <w:rFonts w:asciiTheme="minorBidi" w:hAnsiTheme="minorBidi"/>
        </w:rPr>
        <w:t>forces to stress</w:t>
      </w:r>
      <w:r w:rsidR="00941DC0" w:rsidRPr="004D26E6">
        <w:rPr>
          <w:rFonts w:asciiTheme="minorBidi" w:hAnsiTheme="minorBidi"/>
        </w:rPr>
        <w:t>es;</w:t>
      </w:r>
      <w:r w:rsidRPr="004D26E6">
        <w:rPr>
          <w:rFonts w:asciiTheme="minorBidi" w:hAnsiTheme="minorBidi"/>
        </w:rPr>
        <w:t xml:space="preserve"> </w:t>
      </w:r>
      <w:r w:rsidR="00941DC0" w:rsidRPr="004D26E6">
        <w:rPr>
          <w:rFonts w:asciiTheme="minorBidi" w:hAnsiTheme="minorBidi"/>
        </w:rPr>
        <w:t xml:space="preserve">each </w:t>
      </w:r>
      <w:r w:rsidRPr="004D26E6">
        <w:rPr>
          <w:rFonts w:asciiTheme="minorBidi" w:hAnsiTheme="minorBidi"/>
        </w:rPr>
        <w:t>reading</w:t>
      </w:r>
      <w:r w:rsidR="00941DC0" w:rsidRPr="004D26E6">
        <w:rPr>
          <w:rFonts w:asciiTheme="minorBidi" w:hAnsiTheme="minorBidi"/>
        </w:rPr>
        <w:t xml:space="preserve"> was</w:t>
      </w:r>
      <w:r w:rsidRPr="004D26E6">
        <w:rPr>
          <w:rFonts w:asciiTheme="minorBidi" w:hAnsiTheme="minorBidi"/>
        </w:rPr>
        <w:t xml:space="preserve"> divided by the influence area of each pin, as recommended by CSIR. Based on the 17 mm gap between the pin</w:t>
      </w:r>
      <w:r w:rsidR="00941DC0" w:rsidRPr="004D26E6">
        <w:rPr>
          <w:rFonts w:asciiTheme="minorBidi" w:hAnsiTheme="minorBidi"/>
        </w:rPr>
        <w:t>s</w:t>
      </w:r>
      <w:r w:rsidRPr="004D26E6">
        <w:rPr>
          <w:rFonts w:asciiTheme="minorBidi" w:hAnsiTheme="minorBidi"/>
        </w:rPr>
        <w:t xml:space="preserve"> and the distance between two consecutive rows of pins, the influence area was estimated to be 250.28 mm</w:t>
      </w:r>
      <w:r w:rsidRPr="004D26E6">
        <w:rPr>
          <w:rFonts w:asciiTheme="minorBidi" w:hAnsiTheme="minorBidi"/>
          <w:vertAlign w:val="superscript"/>
        </w:rPr>
        <w:t>2</w:t>
      </w:r>
      <w:r w:rsidRPr="004D26E6">
        <w:rPr>
          <w:rFonts w:asciiTheme="minorBidi" w:hAnsiTheme="minorBidi"/>
        </w:rPr>
        <w:t>.</w:t>
      </w:r>
      <w:r w:rsidRPr="004D26E6">
        <w:rPr>
          <w:rFonts w:asciiTheme="minorBidi" w:hAnsiTheme="minorBidi"/>
          <w:vertAlign w:val="superscript"/>
        </w:rPr>
        <w:t xml:space="preserve"> </w:t>
      </w:r>
      <w:r w:rsidRPr="004D26E6">
        <w:rPr>
          <w:rFonts w:asciiTheme="minorBidi" w:hAnsiTheme="minorBidi"/>
        </w:rPr>
        <w:t>This influence area implies</w:t>
      </w:r>
      <w:r w:rsidRPr="004D26E6">
        <w:rPr>
          <w:rFonts w:asciiTheme="minorBidi" w:hAnsiTheme="minorBidi"/>
          <w:b/>
        </w:rPr>
        <w:t xml:space="preserve"> smooth tire</w:t>
      </w:r>
      <w:r w:rsidRPr="004D26E6">
        <w:rPr>
          <w:rFonts w:asciiTheme="minorBidi" w:hAnsiTheme="minorBidi"/>
        </w:rPr>
        <w:t xml:space="preserve"> (no ribs) and </w:t>
      </w:r>
      <w:r w:rsidRPr="004D26E6">
        <w:rPr>
          <w:rFonts w:asciiTheme="minorBidi" w:hAnsiTheme="minorBidi"/>
          <w:b/>
        </w:rPr>
        <w:t>full tire–pin contact</w:t>
      </w:r>
      <w:r w:rsidRPr="004D26E6">
        <w:rPr>
          <w:rFonts w:asciiTheme="minorBidi" w:hAnsiTheme="minorBidi"/>
        </w:rPr>
        <w:t>. In other words, it assumed that the pin’s influence area was fully covered by the tire rubber. Pavement responses were calculated based on the contact stresses following the aforementioned method</w:t>
      </w:r>
      <w:r w:rsidR="00941DC0" w:rsidRPr="004D26E6">
        <w:rPr>
          <w:rFonts w:asciiTheme="minorBidi" w:hAnsiTheme="minorBidi"/>
        </w:rPr>
        <w:t xml:space="preserve"> (usually used by CSIR)</w:t>
      </w:r>
      <w:r w:rsidRPr="004D26E6">
        <w:rPr>
          <w:rFonts w:asciiTheme="minorBidi" w:hAnsiTheme="minorBidi"/>
        </w:rPr>
        <w:t xml:space="preserve">. One of the pavement responses, demonstrated at the annual technical committee meeting at McLean, Virginia, seemed inaccurate. A sample DTA response figure indicated that the horizontal strains for the last two points (79 </w:t>
      </w:r>
      <w:proofErr w:type="spellStart"/>
      <w:proofErr w:type="gramStart"/>
      <w:r w:rsidRPr="004D26E6">
        <w:rPr>
          <w:rFonts w:asciiTheme="minorBidi" w:hAnsiTheme="minorBidi"/>
        </w:rPr>
        <w:t>kN</w:t>
      </w:r>
      <w:proofErr w:type="spellEnd"/>
      <w:proofErr w:type="gramEnd"/>
      <w:r w:rsidRPr="004D26E6">
        <w:rPr>
          <w:rFonts w:asciiTheme="minorBidi" w:hAnsiTheme="minorBidi"/>
        </w:rPr>
        <w:t xml:space="preserve">, 552 </w:t>
      </w:r>
      <w:proofErr w:type="spellStart"/>
      <w:r w:rsidRPr="004D26E6">
        <w:rPr>
          <w:rFonts w:asciiTheme="minorBidi" w:hAnsiTheme="minorBidi"/>
        </w:rPr>
        <w:t>kPa</w:t>
      </w:r>
      <w:proofErr w:type="spellEnd"/>
      <w:r w:rsidRPr="004D26E6">
        <w:rPr>
          <w:rFonts w:asciiTheme="minorBidi" w:hAnsiTheme="minorBidi"/>
        </w:rPr>
        <w:t xml:space="preserve"> vs. 79 </w:t>
      </w:r>
      <w:proofErr w:type="spellStart"/>
      <w:r w:rsidRPr="004D26E6">
        <w:rPr>
          <w:rFonts w:asciiTheme="minorBidi" w:hAnsiTheme="minorBidi"/>
        </w:rPr>
        <w:t>kN</w:t>
      </w:r>
      <w:proofErr w:type="spellEnd"/>
      <w:r w:rsidRPr="004D26E6">
        <w:rPr>
          <w:rFonts w:asciiTheme="minorBidi" w:hAnsiTheme="minorBidi"/>
        </w:rPr>
        <w:t xml:space="preserve">, 862 </w:t>
      </w:r>
      <w:proofErr w:type="spellStart"/>
      <w:r w:rsidRPr="004D26E6">
        <w:rPr>
          <w:rFonts w:asciiTheme="minorBidi" w:hAnsiTheme="minorBidi"/>
        </w:rPr>
        <w:t>kPa</w:t>
      </w:r>
      <w:proofErr w:type="spellEnd"/>
      <w:r w:rsidRPr="004D26E6">
        <w:rPr>
          <w:rFonts w:asciiTheme="minorBidi" w:hAnsiTheme="minorBidi"/>
        </w:rPr>
        <w:t>) did not change with a significant increase in the tire inflation pressure (</w:t>
      </w:r>
      <w:r w:rsidRPr="004D26E6">
        <w:rPr>
          <w:rFonts w:asciiTheme="minorBidi" w:hAnsiTheme="minorBidi"/>
        </w:rPr>
        <w:fldChar w:fldCharType="begin"/>
      </w:r>
      <w:r w:rsidRPr="004D26E6">
        <w:rPr>
          <w:rFonts w:asciiTheme="minorBidi" w:hAnsiTheme="minorBidi"/>
        </w:rPr>
        <w:instrText xml:space="preserve"> REF _Ref362855753 \h  \* MERGEFORMAT </w:instrText>
      </w:r>
      <w:r w:rsidRPr="004D26E6">
        <w:rPr>
          <w:rFonts w:asciiTheme="minorBidi" w:hAnsiTheme="minorBidi"/>
        </w:rPr>
      </w:r>
      <w:r w:rsidRPr="004D26E6">
        <w:rPr>
          <w:rFonts w:asciiTheme="minorBidi" w:hAnsiTheme="minorBidi"/>
        </w:rPr>
        <w:fldChar w:fldCharType="separate"/>
      </w:r>
      <w:r w:rsidR="006431FF" w:rsidRPr="004D26E6">
        <w:rPr>
          <w:rFonts w:asciiTheme="minorBidi" w:hAnsiTheme="minorBidi"/>
        </w:rPr>
        <w:t>Figure 1</w:t>
      </w:r>
      <w:r w:rsidRPr="004D26E6">
        <w:rPr>
          <w:rFonts w:asciiTheme="minorBidi" w:hAnsiTheme="minorBidi"/>
        </w:rPr>
        <w:fldChar w:fldCharType="end"/>
      </w:r>
      <w:r w:rsidRPr="004D26E6">
        <w:rPr>
          <w:rFonts w:asciiTheme="minorBidi" w:hAnsiTheme="minorBidi"/>
        </w:rPr>
        <w:t>).</w:t>
      </w:r>
    </w:p>
    <w:p w:rsidR="0087484B" w:rsidRPr="004D26E6" w:rsidRDefault="0087484B" w:rsidP="0087484B">
      <w:pPr>
        <w:keepNext/>
        <w:ind w:left="720"/>
        <w:jc w:val="center"/>
        <w:rPr>
          <w:rFonts w:asciiTheme="minorBidi" w:hAnsiTheme="minorBidi"/>
        </w:rPr>
      </w:pPr>
      <w:r w:rsidRPr="004D26E6">
        <w:rPr>
          <w:rFonts w:asciiTheme="minorBidi" w:hAnsiTheme="minorBidi"/>
          <w:noProof/>
        </w:rPr>
        <w:drawing>
          <wp:inline distT="0" distB="0" distL="0" distR="0" wp14:anchorId="3BF93AA0" wp14:editId="634AD1CE">
            <wp:extent cx="2816352" cy="208512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ad_AC412S_B150W_E_BotA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1669" cy="2089066"/>
                    </a:xfrm>
                    <a:prstGeom prst="rect">
                      <a:avLst/>
                    </a:prstGeom>
                  </pic:spPr>
                </pic:pic>
              </a:graphicData>
            </a:graphic>
          </wp:inline>
        </w:drawing>
      </w:r>
    </w:p>
    <w:p w:rsidR="0087484B" w:rsidRPr="004D26E6" w:rsidRDefault="0087484B" w:rsidP="0087484B">
      <w:pPr>
        <w:pStyle w:val="Caption"/>
        <w:spacing w:line="276" w:lineRule="auto"/>
        <w:rPr>
          <w:rFonts w:asciiTheme="minorBidi" w:hAnsiTheme="minorBidi" w:cstheme="minorBidi"/>
          <w:i/>
          <w:iCs/>
          <w:sz w:val="22"/>
          <w:szCs w:val="22"/>
        </w:rPr>
      </w:pPr>
      <w:bookmarkStart w:id="0" w:name="_Ref362855753"/>
      <w:proofErr w:type="gramStart"/>
      <w:r w:rsidRPr="004D26E6">
        <w:rPr>
          <w:rFonts w:asciiTheme="minorBidi" w:hAnsiTheme="minorBidi" w:cstheme="minorBidi"/>
          <w:sz w:val="22"/>
          <w:szCs w:val="22"/>
        </w:rPr>
        <w:t xml:space="preserve">Figure </w:t>
      </w:r>
      <w:r w:rsidRPr="004D26E6">
        <w:rPr>
          <w:rFonts w:asciiTheme="minorBidi" w:hAnsiTheme="minorBidi" w:cstheme="minorBidi"/>
          <w:i/>
          <w:iCs/>
          <w:sz w:val="22"/>
          <w:szCs w:val="22"/>
        </w:rPr>
        <w:fldChar w:fldCharType="begin"/>
      </w:r>
      <w:r w:rsidRPr="004D26E6">
        <w:rPr>
          <w:rFonts w:asciiTheme="minorBidi" w:hAnsiTheme="minorBidi" w:cstheme="minorBidi"/>
          <w:sz w:val="22"/>
          <w:szCs w:val="22"/>
        </w:rPr>
        <w:instrText xml:space="preserve"> SEQ Figure \* ARABIC </w:instrText>
      </w:r>
      <w:r w:rsidRPr="004D26E6">
        <w:rPr>
          <w:rFonts w:asciiTheme="minorBidi" w:hAnsiTheme="minorBidi" w:cstheme="minorBidi"/>
          <w:i/>
          <w:iCs/>
          <w:sz w:val="22"/>
          <w:szCs w:val="22"/>
        </w:rPr>
        <w:fldChar w:fldCharType="separate"/>
      </w:r>
      <w:r w:rsidR="006431FF" w:rsidRPr="004D26E6">
        <w:rPr>
          <w:rFonts w:asciiTheme="minorBidi" w:hAnsiTheme="minorBidi" w:cstheme="minorBidi"/>
          <w:noProof/>
          <w:sz w:val="22"/>
          <w:szCs w:val="22"/>
        </w:rPr>
        <w:t>1</w:t>
      </w:r>
      <w:r w:rsidRPr="004D26E6">
        <w:rPr>
          <w:rFonts w:asciiTheme="minorBidi" w:hAnsiTheme="minorBidi" w:cstheme="minorBidi"/>
          <w:i/>
          <w:iCs/>
          <w:sz w:val="22"/>
          <w:szCs w:val="22"/>
        </w:rPr>
        <w:fldChar w:fldCharType="end"/>
      </w:r>
      <w:bookmarkEnd w:id="0"/>
      <w:r w:rsidRPr="004D26E6">
        <w:rPr>
          <w:rFonts w:asciiTheme="minorBidi" w:hAnsiTheme="minorBidi" w:cstheme="minorBidi"/>
          <w:sz w:val="22"/>
          <w:szCs w:val="22"/>
        </w:rPr>
        <w:t>.</w:t>
      </w:r>
      <w:proofErr w:type="gramEnd"/>
      <w:r w:rsidRPr="004D26E6">
        <w:rPr>
          <w:rFonts w:asciiTheme="minorBidi" w:hAnsiTheme="minorBidi" w:cstheme="minorBidi"/>
          <w:sz w:val="22"/>
          <w:szCs w:val="22"/>
        </w:rPr>
        <w:t xml:space="preserve"> Sample pavement response of thick pavement case</w:t>
      </w:r>
    </w:p>
    <w:p w:rsidR="0087484B" w:rsidRPr="004D26E6" w:rsidRDefault="0087484B" w:rsidP="0087484B">
      <w:pPr>
        <w:ind w:left="720"/>
        <w:jc w:val="both"/>
        <w:rPr>
          <w:rFonts w:asciiTheme="minorBidi" w:hAnsiTheme="minorBidi"/>
        </w:rPr>
      </w:pPr>
    </w:p>
    <w:p w:rsidR="0087484B" w:rsidRPr="004D26E6" w:rsidRDefault="0087484B" w:rsidP="00941DC0">
      <w:pPr>
        <w:ind w:left="720"/>
        <w:jc w:val="both"/>
        <w:rPr>
          <w:rFonts w:asciiTheme="minorBidi" w:hAnsiTheme="minorBidi"/>
        </w:rPr>
      </w:pPr>
      <w:r w:rsidRPr="004D26E6">
        <w:rPr>
          <w:rFonts w:asciiTheme="minorBidi" w:hAnsiTheme="minorBidi"/>
        </w:rPr>
        <w:t xml:space="preserve">This finding led to the investigation of the </w:t>
      </w:r>
      <w:r w:rsidRPr="004D26E6">
        <w:rPr>
          <w:rFonts w:asciiTheme="minorBidi" w:hAnsiTheme="minorBidi"/>
          <w:b/>
        </w:rPr>
        <w:t>resultant forces</w:t>
      </w:r>
      <w:r w:rsidRPr="004D26E6">
        <w:rPr>
          <w:rFonts w:asciiTheme="minorBidi" w:hAnsiTheme="minorBidi"/>
        </w:rPr>
        <w:t xml:space="preserve"> from the calculated contact stresses; the </w:t>
      </w:r>
      <w:r w:rsidR="00941DC0" w:rsidRPr="004D26E6">
        <w:rPr>
          <w:rFonts w:asciiTheme="minorBidi" w:hAnsiTheme="minorBidi"/>
        </w:rPr>
        <w:t xml:space="preserve">obtained </w:t>
      </w:r>
      <w:r w:rsidRPr="004D26E6">
        <w:rPr>
          <w:rFonts w:asciiTheme="minorBidi" w:hAnsiTheme="minorBidi"/>
        </w:rPr>
        <w:t xml:space="preserve">values had a </w:t>
      </w:r>
      <w:r w:rsidRPr="004D26E6">
        <w:rPr>
          <w:rFonts w:asciiTheme="minorBidi" w:hAnsiTheme="minorBidi"/>
          <w:b/>
        </w:rPr>
        <w:t>high discrepancy</w:t>
      </w:r>
      <w:r w:rsidRPr="004D26E6">
        <w:rPr>
          <w:rFonts w:asciiTheme="minorBidi" w:hAnsiTheme="minorBidi"/>
        </w:rPr>
        <w:t>, which could be due to the invalid tire geometry assumptions</w:t>
      </w:r>
      <w:r w:rsidR="00941DC0" w:rsidRPr="004D26E6">
        <w:rPr>
          <w:rFonts w:asciiTheme="minorBidi" w:hAnsiTheme="minorBidi"/>
        </w:rPr>
        <w:t xml:space="preserve">; </w:t>
      </w:r>
      <w:r w:rsidRPr="004D26E6">
        <w:rPr>
          <w:rFonts w:asciiTheme="minorBidi" w:hAnsiTheme="minorBidi"/>
        </w:rPr>
        <w:t xml:space="preserve">the tread patterns </w:t>
      </w:r>
      <w:r w:rsidR="00941DC0" w:rsidRPr="004D26E6">
        <w:rPr>
          <w:rFonts w:asciiTheme="minorBidi" w:hAnsiTheme="minorBidi"/>
        </w:rPr>
        <w:t xml:space="preserve">should be considered </w:t>
      </w:r>
      <w:r w:rsidRPr="004D26E6">
        <w:rPr>
          <w:rFonts w:asciiTheme="minorBidi" w:hAnsiTheme="minorBidi"/>
        </w:rPr>
        <w:t>non-uniform. To address this concern, the location of the pins as the tire traverse</w:t>
      </w:r>
      <w:r w:rsidR="00941DC0" w:rsidRPr="004D26E6">
        <w:rPr>
          <w:rFonts w:asciiTheme="minorBidi" w:hAnsiTheme="minorBidi"/>
        </w:rPr>
        <w:t>s</w:t>
      </w:r>
      <w:r w:rsidRPr="004D26E6">
        <w:rPr>
          <w:rFonts w:asciiTheme="minorBidi" w:hAnsiTheme="minorBidi"/>
        </w:rPr>
        <w:t xml:space="preserve"> the measuring system must be tracked so that the appropriate and individual pin–tire contact areas can be accurately calculated for each test repetition. The input file-generation Python mesh scripts were modified to generate a new tire imprint mesh suitable for nodal forces. The previous mesh configuration accounted for contact stresses (pressure applied over a given area), whereas the new tire imprint considers nodal forces—simulating how the instrumented pins indirectly measured the contact loads.</w:t>
      </w:r>
    </w:p>
    <w:p w:rsidR="0087484B" w:rsidRDefault="0087484B" w:rsidP="004B2E3A">
      <w:pPr>
        <w:pStyle w:val="ListParagraph"/>
        <w:numPr>
          <w:ilvl w:val="0"/>
          <w:numId w:val="1"/>
        </w:numPr>
        <w:jc w:val="both"/>
        <w:rPr>
          <w:rFonts w:asciiTheme="minorBidi" w:hAnsiTheme="minorBidi"/>
        </w:rPr>
      </w:pPr>
      <w:r w:rsidRPr="004D26E6">
        <w:rPr>
          <w:rFonts w:asciiTheme="minorBidi" w:hAnsiTheme="minorBidi"/>
          <w:b/>
        </w:rPr>
        <w:t>Pavement sections at Davis were modified</w:t>
      </w:r>
      <w:r w:rsidRPr="004D26E6">
        <w:rPr>
          <w:rFonts w:asciiTheme="minorBidi" w:hAnsiTheme="minorBidi"/>
        </w:rPr>
        <w:t xml:space="preserve"> as a result of changes in the Caltrans testing program. The new sections are composed of 270 mm of aggregate base, 250 mm of pulverized/recycled base, and 120 mm of HMA. The location of the instruments </w:t>
      </w:r>
      <w:r w:rsidRPr="004D26E6">
        <w:rPr>
          <w:rFonts w:asciiTheme="minorBidi" w:hAnsiTheme="minorBidi"/>
        </w:rPr>
        <w:lastRenderedPageBreak/>
        <w:t>has not been modified.</w:t>
      </w:r>
      <w:r w:rsidR="00941DC0" w:rsidRPr="004D26E6">
        <w:rPr>
          <w:rFonts w:asciiTheme="minorBidi" w:hAnsiTheme="minorBidi"/>
        </w:rPr>
        <w:t xml:space="preserve"> Although the tests were completed, </w:t>
      </w:r>
      <w:r w:rsidR="004B2E3A" w:rsidRPr="004D26E6">
        <w:rPr>
          <w:rFonts w:asciiTheme="minorBidi" w:hAnsiTheme="minorBidi"/>
        </w:rPr>
        <w:t xml:space="preserve">data have not been submitted to UIUC. </w:t>
      </w:r>
    </w:p>
    <w:p w:rsidR="00482B4F" w:rsidRPr="004D26E6" w:rsidRDefault="00482B4F" w:rsidP="00FC1FFD">
      <w:pPr>
        <w:pStyle w:val="ListParagraph"/>
        <w:numPr>
          <w:ilvl w:val="0"/>
          <w:numId w:val="1"/>
        </w:numPr>
        <w:jc w:val="both"/>
        <w:rPr>
          <w:rFonts w:asciiTheme="minorBidi" w:hAnsiTheme="minorBidi"/>
        </w:rPr>
      </w:pPr>
      <w:r w:rsidRPr="004D26E6">
        <w:rPr>
          <w:rFonts w:asciiTheme="minorBidi" w:hAnsiTheme="minorBidi"/>
          <w:b/>
        </w:rPr>
        <w:t xml:space="preserve">Delay in construction and testing at instrumented sites in Florida, Davis, and Ohio. </w:t>
      </w:r>
      <w:r w:rsidRPr="004D26E6">
        <w:rPr>
          <w:rFonts w:asciiTheme="minorBidi" w:hAnsiTheme="minorBidi"/>
        </w:rPr>
        <w:t xml:space="preserve"> In addition, </w:t>
      </w:r>
      <w:r w:rsidRPr="004D26E6">
        <w:rPr>
          <w:rFonts w:asciiTheme="minorBidi" w:hAnsiTheme="minorBidi"/>
          <w:b/>
        </w:rPr>
        <w:t>loose mix</w:t>
      </w:r>
      <w:r w:rsidRPr="004D26E6">
        <w:rPr>
          <w:rFonts w:asciiTheme="minorBidi" w:hAnsiTheme="minorBidi"/>
        </w:rPr>
        <w:t>es were not collected at time of production. Delay of material acquisition was influenced by completion of accelerated testing so pavement cores could be extracted. Cores were received from Florida in August 2013, from California in October 2013, and from Ohio in November 2013.</w:t>
      </w:r>
    </w:p>
    <w:p w:rsidR="0087484B" w:rsidRPr="004D26E6" w:rsidRDefault="0087484B" w:rsidP="004B2E3A">
      <w:pPr>
        <w:pStyle w:val="ListParagraph"/>
        <w:numPr>
          <w:ilvl w:val="0"/>
          <w:numId w:val="1"/>
        </w:numPr>
        <w:jc w:val="both"/>
        <w:rPr>
          <w:rFonts w:asciiTheme="minorBidi" w:hAnsiTheme="minorBidi"/>
        </w:rPr>
      </w:pPr>
      <w:r w:rsidRPr="004D26E6">
        <w:rPr>
          <w:rFonts w:asciiTheme="minorBidi" w:hAnsiTheme="minorBidi"/>
        </w:rPr>
        <w:t xml:space="preserve">Some issues related to the boundary conditions of the FE model have caused short delays in FE analysis. After the results of the initial runs were analyzed, it was found that the dimensions in the plan view and depth of the model were not large enough to </w:t>
      </w:r>
      <w:r w:rsidR="004B2E3A" w:rsidRPr="004D26E6">
        <w:rPr>
          <w:rFonts w:asciiTheme="minorBidi" w:hAnsiTheme="minorBidi"/>
        </w:rPr>
        <w:t xml:space="preserve">satisfy </w:t>
      </w:r>
      <w:r w:rsidRPr="004D26E6">
        <w:rPr>
          <w:rFonts w:asciiTheme="minorBidi" w:hAnsiTheme="minorBidi"/>
        </w:rPr>
        <w:t>the assumption of infinite half-space. As a consequence, the chosen dimensions have been revisited (mainly for thin pavements) and modified accordingly. Details of the revised FE model are in Quarterly Report 8.</w:t>
      </w:r>
    </w:p>
    <w:p w:rsidR="0087484B" w:rsidRPr="004D26E6" w:rsidRDefault="0087484B" w:rsidP="004B2E3A">
      <w:pPr>
        <w:jc w:val="both"/>
        <w:rPr>
          <w:rFonts w:asciiTheme="minorBidi" w:hAnsiTheme="minorBidi"/>
        </w:rPr>
      </w:pPr>
      <w:r w:rsidRPr="004D26E6">
        <w:rPr>
          <w:rFonts w:asciiTheme="minorBidi" w:hAnsiTheme="minorBidi"/>
        </w:rPr>
        <w:t xml:space="preserve">Owing to the </w:t>
      </w:r>
      <w:r w:rsidR="004B2E3A" w:rsidRPr="004D26E6">
        <w:rPr>
          <w:rFonts w:asciiTheme="minorBidi" w:hAnsiTheme="minorBidi"/>
        </w:rPr>
        <w:t xml:space="preserve">aforementioned </w:t>
      </w:r>
      <w:r w:rsidRPr="004D26E6">
        <w:rPr>
          <w:rFonts w:asciiTheme="minorBidi" w:hAnsiTheme="minorBidi"/>
        </w:rPr>
        <w:t xml:space="preserve">reasons, an extension of the project timeline </w:t>
      </w:r>
      <w:r w:rsidR="004B2E3A" w:rsidRPr="004D26E6">
        <w:rPr>
          <w:rFonts w:asciiTheme="minorBidi" w:hAnsiTheme="minorBidi"/>
        </w:rPr>
        <w:t xml:space="preserve">(Figure 2) </w:t>
      </w:r>
      <w:r w:rsidRPr="004D26E6">
        <w:rPr>
          <w:rFonts w:asciiTheme="minorBidi" w:hAnsiTheme="minorBidi"/>
        </w:rPr>
        <w:t>is requested. The yellow highlighted areas indicate the extended time periods being requested.</w:t>
      </w:r>
    </w:p>
    <w:p w:rsidR="005D681B" w:rsidRPr="004D26E6" w:rsidRDefault="005D681B" w:rsidP="0087484B">
      <w:pPr>
        <w:keepNext/>
        <w:jc w:val="center"/>
        <w:rPr>
          <w:rFonts w:asciiTheme="minorBidi" w:hAnsiTheme="minorBidi"/>
          <w:noProof/>
        </w:rPr>
        <w:sectPr w:rsidR="005D681B" w:rsidRPr="004D26E6">
          <w:pgSz w:w="12240" w:h="15840"/>
          <w:pgMar w:top="1440" w:right="1440" w:bottom="1440" w:left="1440" w:header="720" w:footer="720" w:gutter="0"/>
          <w:cols w:space="720"/>
          <w:docGrid w:linePitch="360"/>
        </w:sectPr>
      </w:pPr>
    </w:p>
    <w:p w:rsidR="0087484B" w:rsidRPr="004D26E6" w:rsidRDefault="0087484B" w:rsidP="0087484B">
      <w:pPr>
        <w:keepNext/>
        <w:jc w:val="center"/>
        <w:rPr>
          <w:rFonts w:asciiTheme="minorBidi" w:hAnsiTheme="minorBidi"/>
          <w:noProof/>
        </w:rPr>
      </w:pPr>
    </w:p>
    <w:p w:rsidR="0087484B" w:rsidRPr="004D26E6" w:rsidRDefault="00151B7C" w:rsidP="0087484B">
      <w:pPr>
        <w:keepNext/>
        <w:jc w:val="center"/>
        <w:rPr>
          <w:rFonts w:asciiTheme="minorBidi" w:hAnsiTheme="minorBidi"/>
        </w:rPr>
      </w:pPr>
      <w:r w:rsidRPr="00151B7C">
        <w:rPr>
          <w:noProof/>
        </w:rPr>
        <w:drawing>
          <wp:inline distT="0" distB="0" distL="0" distR="0" wp14:anchorId="7A0F627E" wp14:editId="3B4273A9">
            <wp:extent cx="8229600" cy="382723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827235"/>
                    </a:xfrm>
                    <a:prstGeom prst="rect">
                      <a:avLst/>
                    </a:prstGeom>
                    <a:noFill/>
                    <a:ln>
                      <a:noFill/>
                    </a:ln>
                  </pic:spPr>
                </pic:pic>
              </a:graphicData>
            </a:graphic>
          </wp:inline>
        </w:drawing>
      </w:r>
    </w:p>
    <w:p w:rsidR="006A5C7E" w:rsidRPr="004D26E6" w:rsidRDefault="006A5C7E" w:rsidP="006A5C7E">
      <w:pPr>
        <w:rPr>
          <w:rFonts w:asciiTheme="minorBidi" w:hAnsiTheme="minorBidi"/>
        </w:rPr>
      </w:pPr>
    </w:p>
    <w:p w:rsidR="00151B7C" w:rsidRPr="004D26E6" w:rsidRDefault="00151B7C" w:rsidP="00151B7C">
      <w:pPr>
        <w:pStyle w:val="Caption"/>
        <w:rPr>
          <w:rFonts w:asciiTheme="minorBidi" w:hAnsiTheme="minorBidi" w:cstheme="minorBidi"/>
          <w:sz w:val="22"/>
          <w:szCs w:val="22"/>
        </w:rPr>
      </w:pPr>
      <w:bookmarkStart w:id="1" w:name="_Ref362856900"/>
      <w:proofErr w:type="gramStart"/>
      <w:r w:rsidRPr="004D26E6">
        <w:rPr>
          <w:rFonts w:asciiTheme="minorBidi" w:hAnsiTheme="minorBidi" w:cstheme="minorBidi"/>
          <w:sz w:val="22"/>
          <w:szCs w:val="22"/>
        </w:rPr>
        <w:t xml:space="preserve">Figure </w:t>
      </w:r>
      <w:r w:rsidRPr="004D26E6">
        <w:rPr>
          <w:rFonts w:asciiTheme="minorBidi" w:hAnsiTheme="minorBidi" w:cstheme="minorBidi"/>
          <w:sz w:val="22"/>
          <w:szCs w:val="22"/>
        </w:rPr>
        <w:fldChar w:fldCharType="begin"/>
      </w:r>
      <w:r w:rsidRPr="004D26E6">
        <w:rPr>
          <w:rFonts w:asciiTheme="minorBidi" w:hAnsiTheme="minorBidi" w:cstheme="minorBidi"/>
          <w:sz w:val="22"/>
          <w:szCs w:val="22"/>
        </w:rPr>
        <w:instrText xml:space="preserve"> SEQ Figure \* ARABIC </w:instrText>
      </w:r>
      <w:r w:rsidRPr="004D26E6">
        <w:rPr>
          <w:rFonts w:asciiTheme="minorBidi" w:hAnsiTheme="minorBidi" w:cstheme="minorBidi"/>
          <w:sz w:val="22"/>
          <w:szCs w:val="22"/>
        </w:rPr>
        <w:fldChar w:fldCharType="separate"/>
      </w:r>
      <w:r w:rsidRPr="004D26E6">
        <w:rPr>
          <w:rFonts w:asciiTheme="minorBidi" w:hAnsiTheme="minorBidi" w:cstheme="minorBidi"/>
          <w:noProof/>
          <w:sz w:val="22"/>
          <w:szCs w:val="22"/>
        </w:rPr>
        <w:t>2</w:t>
      </w:r>
      <w:r w:rsidRPr="004D26E6">
        <w:rPr>
          <w:rFonts w:asciiTheme="minorBidi" w:hAnsiTheme="minorBidi" w:cstheme="minorBidi"/>
          <w:noProof/>
          <w:sz w:val="22"/>
          <w:szCs w:val="22"/>
        </w:rPr>
        <w:fldChar w:fldCharType="end"/>
      </w:r>
      <w:bookmarkEnd w:id="1"/>
      <w:r w:rsidRPr="004D26E6">
        <w:rPr>
          <w:rFonts w:asciiTheme="minorBidi" w:hAnsiTheme="minorBidi" w:cstheme="minorBidi"/>
          <w:sz w:val="22"/>
          <w:szCs w:val="22"/>
        </w:rPr>
        <w:t>.</w:t>
      </w:r>
      <w:proofErr w:type="gramEnd"/>
      <w:r w:rsidRPr="004D26E6">
        <w:rPr>
          <w:rFonts w:asciiTheme="minorBidi" w:hAnsiTheme="minorBidi" w:cstheme="minorBidi"/>
          <w:sz w:val="22"/>
          <w:szCs w:val="22"/>
        </w:rPr>
        <w:t xml:space="preserve"> Updated project schedule</w:t>
      </w:r>
    </w:p>
    <w:p w:rsidR="005D681B" w:rsidRPr="004D26E6" w:rsidRDefault="005D681B" w:rsidP="006A5C7E">
      <w:pPr>
        <w:rPr>
          <w:rFonts w:asciiTheme="minorBidi" w:hAnsiTheme="minorBidi"/>
        </w:rPr>
        <w:sectPr w:rsidR="005D681B" w:rsidRPr="004D26E6" w:rsidSect="005D681B">
          <w:pgSz w:w="15840" w:h="12240" w:orient="landscape"/>
          <w:pgMar w:top="1440" w:right="1440" w:bottom="1440" w:left="1440" w:header="720" w:footer="720" w:gutter="0"/>
          <w:cols w:space="720"/>
          <w:docGrid w:linePitch="360"/>
        </w:sectPr>
      </w:pPr>
    </w:p>
    <w:p w:rsidR="00140B04" w:rsidRPr="004D26E6" w:rsidRDefault="00140B04" w:rsidP="006A5C7E">
      <w:pPr>
        <w:rPr>
          <w:rFonts w:asciiTheme="minorBidi" w:hAnsiTheme="minorBidi"/>
        </w:rPr>
      </w:pPr>
    </w:p>
    <w:p w:rsidR="00140B04" w:rsidRPr="004D26E6" w:rsidRDefault="00140B04" w:rsidP="006A5C7E">
      <w:pPr>
        <w:rPr>
          <w:rFonts w:asciiTheme="minorBidi" w:hAnsiTheme="minorBidi"/>
        </w:rPr>
      </w:pPr>
    </w:p>
    <w:p w:rsidR="00140B04" w:rsidRPr="004D26E6" w:rsidRDefault="00140B04" w:rsidP="00E04136">
      <w:pPr>
        <w:jc w:val="center"/>
        <w:rPr>
          <w:rFonts w:asciiTheme="minorBidi" w:hAnsiTheme="minorBidi"/>
          <w:b/>
        </w:rPr>
      </w:pPr>
      <w:r w:rsidRPr="004D26E6">
        <w:rPr>
          <w:rFonts w:asciiTheme="minorBidi" w:hAnsiTheme="minorBidi"/>
          <w:b/>
        </w:rPr>
        <w:t>AC</w:t>
      </w:r>
      <w:r w:rsidR="00E04136" w:rsidRPr="004D26E6">
        <w:rPr>
          <w:rFonts w:asciiTheme="minorBidi" w:hAnsiTheme="minorBidi"/>
          <w:b/>
        </w:rPr>
        <w:t>TION PLAN</w:t>
      </w:r>
    </w:p>
    <w:p w:rsidR="00E04136" w:rsidRPr="004D26E6" w:rsidRDefault="00E04136" w:rsidP="00312E69">
      <w:pPr>
        <w:spacing w:line="240" w:lineRule="auto"/>
        <w:jc w:val="center"/>
        <w:rPr>
          <w:rFonts w:asciiTheme="minorBidi" w:hAnsiTheme="minorBidi"/>
          <w:b/>
        </w:rPr>
      </w:pPr>
    </w:p>
    <w:p w:rsidR="007A672F" w:rsidRPr="004D26E6" w:rsidRDefault="007A672F" w:rsidP="00FC1FFD">
      <w:pPr>
        <w:jc w:val="both"/>
        <w:rPr>
          <w:rFonts w:asciiTheme="minorBidi" w:hAnsiTheme="minorBidi"/>
        </w:rPr>
      </w:pPr>
      <w:r w:rsidRPr="004D26E6">
        <w:rPr>
          <w:rFonts w:asciiTheme="minorBidi" w:hAnsiTheme="minorBidi"/>
        </w:rPr>
        <w:t>As presented in Figure 2, t</w:t>
      </w:r>
      <w:r w:rsidR="00E04136" w:rsidRPr="004D26E6">
        <w:rPr>
          <w:rFonts w:asciiTheme="minorBidi" w:hAnsiTheme="minorBidi"/>
        </w:rPr>
        <w:t xml:space="preserve">he </w:t>
      </w:r>
      <w:r w:rsidR="00A17CDB" w:rsidRPr="004D26E6">
        <w:rPr>
          <w:rFonts w:asciiTheme="minorBidi" w:hAnsiTheme="minorBidi"/>
        </w:rPr>
        <w:t xml:space="preserve">requested </w:t>
      </w:r>
      <w:r w:rsidR="00E04136" w:rsidRPr="004D26E6">
        <w:rPr>
          <w:rFonts w:asciiTheme="minorBidi" w:hAnsiTheme="minorBidi"/>
        </w:rPr>
        <w:t xml:space="preserve">additional </w:t>
      </w:r>
      <w:r w:rsidR="00F04127" w:rsidRPr="004D26E6">
        <w:rPr>
          <w:rFonts w:asciiTheme="minorBidi" w:hAnsiTheme="minorBidi"/>
        </w:rPr>
        <w:t>1</w:t>
      </w:r>
      <w:r w:rsidR="00F04127">
        <w:rPr>
          <w:rFonts w:asciiTheme="minorBidi" w:hAnsiTheme="minorBidi"/>
        </w:rPr>
        <w:t>2</w:t>
      </w:r>
      <w:r w:rsidR="00F04127" w:rsidRPr="004D26E6">
        <w:rPr>
          <w:rFonts w:asciiTheme="minorBidi" w:hAnsiTheme="minorBidi"/>
        </w:rPr>
        <w:t xml:space="preserve"> </w:t>
      </w:r>
      <w:r w:rsidR="002B52C9" w:rsidRPr="004D26E6">
        <w:rPr>
          <w:rFonts w:asciiTheme="minorBidi" w:hAnsiTheme="minorBidi"/>
        </w:rPr>
        <w:t xml:space="preserve">months </w:t>
      </w:r>
      <w:r w:rsidR="00A17CDB" w:rsidRPr="004D26E6">
        <w:rPr>
          <w:rFonts w:asciiTheme="minorBidi" w:hAnsiTheme="minorBidi"/>
        </w:rPr>
        <w:t xml:space="preserve">is need to </w:t>
      </w:r>
      <w:r w:rsidRPr="004D26E6">
        <w:rPr>
          <w:rFonts w:asciiTheme="minorBidi" w:hAnsiTheme="minorBidi"/>
        </w:rPr>
        <w:t>finaliz</w:t>
      </w:r>
      <w:r w:rsidR="00A17CDB" w:rsidRPr="004D26E6">
        <w:rPr>
          <w:rFonts w:asciiTheme="minorBidi" w:hAnsiTheme="minorBidi"/>
        </w:rPr>
        <w:t>e</w:t>
      </w:r>
      <w:r w:rsidRPr="004D26E6">
        <w:rPr>
          <w:rFonts w:asciiTheme="minorBidi" w:hAnsiTheme="minorBidi"/>
        </w:rPr>
        <w:t xml:space="preserve"> the experimental work of the project, conduct modeling</w:t>
      </w:r>
      <w:r w:rsidR="00A17CDB" w:rsidRPr="004D26E6">
        <w:rPr>
          <w:rFonts w:asciiTheme="minorBidi" w:hAnsiTheme="minorBidi"/>
        </w:rPr>
        <w:t xml:space="preserve"> and ANN simulation</w:t>
      </w:r>
      <w:r w:rsidRPr="004D26E6">
        <w:rPr>
          <w:rFonts w:asciiTheme="minorBidi" w:hAnsiTheme="minorBidi"/>
        </w:rPr>
        <w:t>, and prepar</w:t>
      </w:r>
      <w:r w:rsidR="00A17CDB" w:rsidRPr="004D26E6">
        <w:rPr>
          <w:rFonts w:asciiTheme="minorBidi" w:hAnsiTheme="minorBidi"/>
        </w:rPr>
        <w:t>e</w:t>
      </w:r>
      <w:r w:rsidRPr="004D26E6">
        <w:rPr>
          <w:rFonts w:asciiTheme="minorBidi" w:hAnsiTheme="minorBidi"/>
        </w:rPr>
        <w:t xml:space="preserve"> the final report. Each of these activities is associated with a specific task in the original proposal. What follows is a list of the tasks to be completed during the extension, and the specific activities to be performed</w:t>
      </w:r>
      <w:r w:rsidR="00F04127">
        <w:rPr>
          <w:rFonts w:asciiTheme="minorBidi" w:hAnsiTheme="minorBidi"/>
        </w:rPr>
        <w:t>. The activities expected to be performed in the requested additional 12 months are summarized</w:t>
      </w:r>
      <w:r w:rsidR="00FC1FFD">
        <w:rPr>
          <w:rFonts w:asciiTheme="minorBidi" w:hAnsiTheme="minorBidi"/>
        </w:rPr>
        <w:t xml:space="preserve">. In addition, </w:t>
      </w:r>
      <w:r w:rsidR="00F04127">
        <w:rPr>
          <w:rFonts w:asciiTheme="minorBidi" w:hAnsiTheme="minorBidi"/>
        </w:rPr>
        <w:t xml:space="preserve">two additional tasks that can be performed </w:t>
      </w:r>
      <w:r w:rsidR="00FC1FFD">
        <w:rPr>
          <w:rFonts w:asciiTheme="minorBidi" w:hAnsiTheme="minorBidi"/>
        </w:rPr>
        <w:t xml:space="preserve">if </w:t>
      </w:r>
      <w:r w:rsidR="00F04127">
        <w:rPr>
          <w:rFonts w:asciiTheme="minorBidi" w:hAnsiTheme="minorBidi"/>
        </w:rPr>
        <w:t xml:space="preserve">further time and budget </w:t>
      </w:r>
      <w:r w:rsidR="00FC1FFD">
        <w:rPr>
          <w:rFonts w:asciiTheme="minorBidi" w:hAnsiTheme="minorBidi"/>
        </w:rPr>
        <w:t>are provided</w:t>
      </w:r>
      <w:r w:rsidR="00F04127">
        <w:rPr>
          <w:rFonts w:asciiTheme="minorBidi" w:hAnsiTheme="minorBidi"/>
        </w:rPr>
        <w:t>.</w:t>
      </w:r>
    </w:p>
    <w:p w:rsidR="00E905F7" w:rsidRDefault="00E905F7" w:rsidP="00E905F7">
      <w:pPr>
        <w:jc w:val="both"/>
        <w:rPr>
          <w:rFonts w:asciiTheme="minorBidi" w:hAnsiTheme="minorBidi"/>
        </w:rPr>
      </w:pPr>
    </w:p>
    <w:p w:rsidR="00E905F7" w:rsidRPr="00151B7C" w:rsidRDefault="00E905F7" w:rsidP="00E905F7">
      <w:pPr>
        <w:jc w:val="both"/>
        <w:rPr>
          <w:rFonts w:asciiTheme="minorBidi" w:hAnsiTheme="minorBidi"/>
          <w:i/>
          <w:u w:val="single"/>
        </w:rPr>
      </w:pPr>
      <w:r w:rsidRPr="00151B7C">
        <w:rPr>
          <w:rFonts w:asciiTheme="minorBidi" w:hAnsiTheme="minorBidi"/>
          <w:i/>
          <w:u w:val="single"/>
        </w:rPr>
        <w:t>Tasks to be completed in the additional 12-months:</w:t>
      </w:r>
    </w:p>
    <w:p w:rsidR="00C65551" w:rsidRPr="004D26E6" w:rsidRDefault="00312E69" w:rsidP="005971C3">
      <w:pPr>
        <w:pStyle w:val="ListParagraph"/>
        <w:numPr>
          <w:ilvl w:val="0"/>
          <w:numId w:val="3"/>
        </w:numPr>
        <w:jc w:val="both"/>
        <w:rPr>
          <w:rFonts w:asciiTheme="minorBidi" w:hAnsiTheme="minorBidi"/>
        </w:rPr>
      </w:pPr>
      <w:r w:rsidRPr="004D26E6">
        <w:rPr>
          <w:rFonts w:asciiTheme="minorBidi" w:hAnsiTheme="minorBidi"/>
          <w:b/>
          <w:bCs/>
        </w:rPr>
        <w:t>Task 2.2: Conduct of Experiments</w:t>
      </w:r>
    </w:p>
    <w:p w:rsidR="00C36AC8" w:rsidRPr="004D26E6" w:rsidRDefault="005A404C" w:rsidP="0072425A">
      <w:pPr>
        <w:pStyle w:val="ListParagraph"/>
        <w:ind w:left="360"/>
        <w:jc w:val="both"/>
        <w:rPr>
          <w:rFonts w:asciiTheme="minorBidi" w:hAnsiTheme="minorBidi"/>
        </w:rPr>
      </w:pPr>
      <w:r w:rsidRPr="004D26E6">
        <w:rPr>
          <w:rFonts w:asciiTheme="minorBidi" w:hAnsiTheme="minorBidi"/>
        </w:rPr>
        <w:t xml:space="preserve">The additional time will be allotted to finalize the material characterization and proposed laboratory testing. Samples from </w:t>
      </w:r>
      <w:r w:rsidR="00C65551" w:rsidRPr="004D26E6">
        <w:rPr>
          <w:rFonts w:asciiTheme="minorBidi" w:hAnsiTheme="minorBidi"/>
        </w:rPr>
        <w:t>Florida DOT, UC-Davis, and Ohio</w:t>
      </w:r>
      <w:r w:rsidRPr="004D26E6">
        <w:rPr>
          <w:rFonts w:asciiTheme="minorBidi" w:hAnsiTheme="minorBidi"/>
        </w:rPr>
        <w:t xml:space="preserve"> </w:t>
      </w:r>
      <w:r w:rsidR="00A17CDB" w:rsidRPr="004D26E6">
        <w:rPr>
          <w:rFonts w:asciiTheme="minorBidi" w:hAnsiTheme="minorBidi"/>
        </w:rPr>
        <w:t xml:space="preserve">(loose materials) </w:t>
      </w:r>
      <w:r w:rsidRPr="004D26E6">
        <w:rPr>
          <w:rFonts w:asciiTheme="minorBidi" w:hAnsiTheme="minorBidi"/>
        </w:rPr>
        <w:t>have been collected at ATREL.</w:t>
      </w:r>
      <w:r w:rsidR="00C65551" w:rsidRPr="004D26E6">
        <w:rPr>
          <w:rFonts w:asciiTheme="minorBidi" w:hAnsiTheme="minorBidi"/>
        </w:rPr>
        <w:t xml:space="preserve"> </w:t>
      </w:r>
      <w:r w:rsidR="0072425A" w:rsidRPr="004D26E6">
        <w:rPr>
          <w:rFonts w:asciiTheme="minorBidi" w:hAnsiTheme="minorBidi"/>
        </w:rPr>
        <w:t xml:space="preserve">Cores from Ohio </w:t>
      </w:r>
      <w:r w:rsidR="00F04127">
        <w:rPr>
          <w:rFonts w:asciiTheme="minorBidi" w:hAnsiTheme="minorBidi"/>
        </w:rPr>
        <w:t>were</w:t>
      </w:r>
      <w:r w:rsidR="00F04127" w:rsidRPr="004D26E6">
        <w:rPr>
          <w:rFonts w:asciiTheme="minorBidi" w:hAnsiTheme="minorBidi"/>
        </w:rPr>
        <w:t xml:space="preserve"> </w:t>
      </w:r>
      <w:r w:rsidR="00F04127">
        <w:rPr>
          <w:rFonts w:asciiTheme="minorBidi" w:hAnsiTheme="minorBidi"/>
        </w:rPr>
        <w:t>received</w:t>
      </w:r>
      <w:r w:rsidR="0072425A" w:rsidRPr="004D26E6">
        <w:rPr>
          <w:rFonts w:asciiTheme="minorBidi" w:hAnsiTheme="minorBidi"/>
        </w:rPr>
        <w:t xml:space="preserve"> in November 2013. </w:t>
      </w:r>
      <w:r w:rsidR="00C65551" w:rsidRPr="004D26E6">
        <w:rPr>
          <w:rFonts w:asciiTheme="minorBidi" w:hAnsiTheme="minorBidi"/>
        </w:rPr>
        <w:t>Test</w:t>
      </w:r>
      <w:r w:rsidR="00A17CDB" w:rsidRPr="004D26E6">
        <w:rPr>
          <w:rFonts w:asciiTheme="minorBidi" w:hAnsiTheme="minorBidi"/>
        </w:rPr>
        <w:t xml:space="preserve">s are currently underway including </w:t>
      </w:r>
      <w:r w:rsidR="00C65551" w:rsidRPr="004D26E6">
        <w:rPr>
          <w:rFonts w:asciiTheme="minorBidi" w:hAnsiTheme="minorBidi"/>
        </w:rPr>
        <w:t>dynamic modulus, semi-circular beam, and creep compliance.</w:t>
      </w:r>
      <w:r w:rsidR="00C36AC8" w:rsidRPr="004D26E6">
        <w:rPr>
          <w:rFonts w:asciiTheme="minorBidi" w:hAnsiTheme="minorBidi"/>
        </w:rPr>
        <w:t xml:space="preserve"> </w:t>
      </w:r>
    </w:p>
    <w:p w:rsidR="00C65551" w:rsidRPr="004D26E6" w:rsidRDefault="00C65551" w:rsidP="00C65551">
      <w:pPr>
        <w:pStyle w:val="ListParagraph"/>
        <w:ind w:left="360"/>
        <w:jc w:val="both"/>
        <w:rPr>
          <w:rFonts w:asciiTheme="minorBidi" w:hAnsiTheme="minorBidi"/>
        </w:rPr>
      </w:pPr>
    </w:p>
    <w:p w:rsidR="00312E69" w:rsidRPr="004D26E6" w:rsidRDefault="00312E69" w:rsidP="00C65551">
      <w:pPr>
        <w:pStyle w:val="ListParagraph"/>
        <w:numPr>
          <w:ilvl w:val="0"/>
          <w:numId w:val="3"/>
        </w:numPr>
        <w:jc w:val="both"/>
        <w:rPr>
          <w:rFonts w:asciiTheme="minorBidi" w:hAnsiTheme="minorBidi"/>
        </w:rPr>
      </w:pPr>
      <w:r w:rsidRPr="004D26E6">
        <w:rPr>
          <w:rFonts w:asciiTheme="minorBidi" w:hAnsiTheme="minorBidi"/>
          <w:b/>
          <w:bCs/>
        </w:rPr>
        <w:t>Task 2.3: Conduct of Modeling</w:t>
      </w:r>
    </w:p>
    <w:p w:rsidR="00C65551" w:rsidRPr="004D26E6" w:rsidRDefault="00C65551" w:rsidP="0072425A">
      <w:pPr>
        <w:pStyle w:val="ListParagraph"/>
        <w:ind w:left="360"/>
        <w:jc w:val="both"/>
        <w:rPr>
          <w:rFonts w:asciiTheme="minorBidi" w:hAnsiTheme="minorBidi"/>
        </w:rPr>
      </w:pPr>
      <w:r w:rsidRPr="004D26E6">
        <w:rPr>
          <w:rFonts w:asciiTheme="minorBidi" w:hAnsiTheme="minorBidi"/>
        </w:rPr>
        <w:t xml:space="preserve">Finite element analysis has been performed for pavement structures </w:t>
      </w:r>
      <w:r w:rsidR="0072425A" w:rsidRPr="004D26E6">
        <w:rPr>
          <w:rFonts w:asciiTheme="minorBidi" w:hAnsiTheme="minorBidi"/>
        </w:rPr>
        <w:t xml:space="preserve">utilizing </w:t>
      </w:r>
      <w:r w:rsidRPr="004D26E6">
        <w:rPr>
          <w:rFonts w:asciiTheme="minorBidi" w:hAnsiTheme="minorBidi"/>
        </w:rPr>
        <w:t xml:space="preserve">strongest and weakest </w:t>
      </w:r>
      <w:r w:rsidR="0072425A" w:rsidRPr="004D26E6">
        <w:rPr>
          <w:rFonts w:asciiTheme="minorBidi" w:hAnsiTheme="minorBidi"/>
        </w:rPr>
        <w:t xml:space="preserve">layer structural </w:t>
      </w:r>
      <w:r w:rsidRPr="004D26E6">
        <w:rPr>
          <w:rFonts w:asciiTheme="minorBidi" w:hAnsiTheme="minorBidi"/>
        </w:rPr>
        <w:t>material</w:t>
      </w:r>
      <w:r w:rsidR="0072425A" w:rsidRPr="004D26E6">
        <w:rPr>
          <w:rFonts w:asciiTheme="minorBidi" w:hAnsiTheme="minorBidi"/>
        </w:rPr>
        <w:t>s</w:t>
      </w:r>
      <w:r w:rsidRPr="004D26E6">
        <w:rPr>
          <w:rFonts w:asciiTheme="minorBidi" w:hAnsiTheme="minorBidi"/>
        </w:rPr>
        <w:t xml:space="preserve"> </w:t>
      </w:r>
      <w:r w:rsidR="0072425A" w:rsidRPr="004D26E6">
        <w:rPr>
          <w:rFonts w:asciiTheme="minorBidi" w:hAnsiTheme="minorBidi"/>
        </w:rPr>
        <w:t xml:space="preserve">and </w:t>
      </w:r>
      <w:r w:rsidR="006F596F" w:rsidRPr="004D26E6">
        <w:rPr>
          <w:rFonts w:asciiTheme="minorBidi" w:hAnsiTheme="minorBidi"/>
        </w:rPr>
        <w:t>subjected to</w:t>
      </w:r>
      <w:r w:rsidRPr="004D26E6">
        <w:rPr>
          <w:rFonts w:asciiTheme="minorBidi" w:hAnsiTheme="minorBidi"/>
        </w:rPr>
        <w:t xml:space="preserve"> </w:t>
      </w:r>
      <w:r w:rsidR="0072425A" w:rsidRPr="004D26E6">
        <w:rPr>
          <w:rFonts w:asciiTheme="minorBidi" w:hAnsiTheme="minorBidi"/>
        </w:rPr>
        <w:t xml:space="preserve">various </w:t>
      </w:r>
      <w:r w:rsidRPr="004D26E6">
        <w:rPr>
          <w:rFonts w:asciiTheme="minorBidi" w:hAnsiTheme="minorBidi"/>
        </w:rPr>
        <w:t>loading conditions. However, analysis with various combination</w:t>
      </w:r>
      <w:r w:rsidR="0072425A" w:rsidRPr="004D26E6">
        <w:rPr>
          <w:rFonts w:asciiTheme="minorBidi" w:hAnsiTheme="minorBidi"/>
        </w:rPr>
        <w:t>s</w:t>
      </w:r>
      <w:r w:rsidRPr="004D26E6">
        <w:rPr>
          <w:rFonts w:asciiTheme="minorBidi" w:hAnsiTheme="minorBidi"/>
        </w:rPr>
        <w:t xml:space="preserve"> of material properties needs to be performed, and it will be completed during the extension</w:t>
      </w:r>
      <w:r w:rsidR="0072425A" w:rsidRPr="004D26E6">
        <w:rPr>
          <w:rFonts w:asciiTheme="minorBidi" w:hAnsiTheme="minorBidi"/>
        </w:rPr>
        <w:t xml:space="preserve"> period</w:t>
      </w:r>
      <w:r w:rsidRPr="004D26E6">
        <w:rPr>
          <w:rFonts w:asciiTheme="minorBidi" w:hAnsiTheme="minorBidi"/>
        </w:rPr>
        <w:t>.</w:t>
      </w:r>
      <w:r w:rsidR="0072425A" w:rsidRPr="004D26E6">
        <w:rPr>
          <w:rFonts w:asciiTheme="minorBidi" w:hAnsiTheme="minorBidi"/>
        </w:rPr>
        <w:t xml:space="preserve"> </w:t>
      </w:r>
      <w:r w:rsidR="00F04127">
        <w:rPr>
          <w:rFonts w:asciiTheme="minorBidi" w:hAnsiTheme="minorBidi"/>
        </w:rPr>
        <w:t>60</w:t>
      </w:r>
      <w:r w:rsidR="0072425A" w:rsidRPr="004D26E6">
        <w:rPr>
          <w:rFonts w:asciiTheme="minorBidi" w:hAnsiTheme="minorBidi"/>
        </w:rPr>
        <w:t>% of the planned analysis has been completed.</w:t>
      </w:r>
      <w:r w:rsidRPr="004D26E6">
        <w:rPr>
          <w:rFonts w:asciiTheme="minorBidi" w:hAnsiTheme="minorBidi"/>
        </w:rPr>
        <w:t xml:space="preserve"> </w:t>
      </w:r>
    </w:p>
    <w:p w:rsidR="00312E69" w:rsidRPr="004D26E6" w:rsidRDefault="00312E69" w:rsidP="00312E69">
      <w:pPr>
        <w:pStyle w:val="ListParagraph"/>
        <w:rPr>
          <w:rFonts w:asciiTheme="minorBidi" w:hAnsiTheme="minorBidi"/>
        </w:rPr>
      </w:pPr>
    </w:p>
    <w:p w:rsidR="00312E69" w:rsidRPr="004D26E6" w:rsidRDefault="00312E69" w:rsidP="00312E69">
      <w:pPr>
        <w:pStyle w:val="ListParagraph"/>
        <w:numPr>
          <w:ilvl w:val="0"/>
          <w:numId w:val="3"/>
        </w:numPr>
        <w:jc w:val="both"/>
        <w:rPr>
          <w:rFonts w:asciiTheme="minorBidi" w:hAnsiTheme="minorBidi"/>
          <w:b/>
          <w:bCs/>
        </w:rPr>
      </w:pPr>
      <w:r w:rsidRPr="004D26E6">
        <w:rPr>
          <w:rFonts w:asciiTheme="minorBidi" w:hAnsiTheme="minorBidi"/>
          <w:b/>
          <w:bCs/>
        </w:rPr>
        <w:t>Task 2.4: Development of Tool</w:t>
      </w:r>
    </w:p>
    <w:p w:rsidR="00312E69" w:rsidRPr="004D26E6" w:rsidRDefault="00C36AC8" w:rsidP="00C36AC8">
      <w:pPr>
        <w:pStyle w:val="ListParagraph"/>
        <w:ind w:left="360"/>
        <w:jc w:val="both"/>
        <w:rPr>
          <w:rFonts w:asciiTheme="minorBidi" w:hAnsiTheme="minorBidi"/>
          <w:bCs/>
        </w:rPr>
      </w:pPr>
      <w:r w:rsidRPr="004D26E6">
        <w:rPr>
          <w:rFonts w:asciiTheme="minorBidi" w:hAnsiTheme="minorBidi"/>
          <w:bCs/>
        </w:rPr>
        <w:t xml:space="preserve">Results from </w:t>
      </w:r>
      <w:r w:rsidR="006F596F" w:rsidRPr="004D26E6">
        <w:rPr>
          <w:rFonts w:asciiTheme="minorBidi" w:hAnsiTheme="minorBidi"/>
          <w:bCs/>
        </w:rPr>
        <w:t>finite element model</w:t>
      </w:r>
      <w:r w:rsidRPr="004D26E6">
        <w:rPr>
          <w:rFonts w:asciiTheme="minorBidi" w:hAnsiTheme="minorBidi"/>
          <w:bCs/>
        </w:rPr>
        <w:t xml:space="preserve"> are </w:t>
      </w:r>
      <w:r w:rsidR="0072425A" w:rsidRPr="004D26E6">
        <w:rPr>
          <w:rFonts w:asciiTheme="minorBidi" w:hAnsiTheme="minorBidi"/>
          <w:bCs/>
        </w:rPr>
        <w:t xml:space="preserve">being </w:t>
      </w:r>
      <w:r w:rsidRPr="004D26E6">
        <w:rPr>
          <w:rFonts w:asciiTheme="minorBidi" w:hAnsiTheme="minorBidi"/>
          <w:bCs/>
        </w:rPr>
        <w:t xml:space="preserve">utilized to create a neural network prediction </w:t>
      </w:r>
      <w:r w:rsidR="006F596F" w:rsidRPr="004D26E6">
        <w:rPr>
          <w:rFonts w:asciiTheme="minorBidi" w:hAnsiTheme="minorBidi"/>
          <w:bCs/>
        </w:rPr>
        <w:t>tool</w:t>
      </w:r>
      <w:r w:rsidRPr="004D26E6">
        <w:rPr>
          <w:rFonts w:asciiTheme="minorBidi" w:hAnsiTheme="minorBidi"/>
          <w:bCs/>
        </w:rPr>
        <w:t xml:space="preserve">. Data available until this point is being used to create an initial version of the tool; however, all data needs to be considered in order to obtain a reliable </w:t>
      </w:r>
      <w:r w:rsidR="006F596F" w:rsidRPr="004D26E6">
        <w:rPr>
          <w:rFonts w:asciiTheme="minorBidi" w:hAnsiTheme="minorBidi"/>
          <w:bCs/>
        </w:rPr>
        <w:t>outcome</w:t>
      </w:r>
      <w:r w:rsidRPr="004D26E6">
        <w:rPr>
          <w:rFonts w:asciiTheme="minorBidi" w:hAnsiTheme="minorBidi"/>
          <w:bCs/>
        </w:rPr>
        <w:t xml:space="preserve">. During the extension period, all results from modeling will be incorporated in the neural network </w:t>
      </w:r>
      <w:r w:rsidR="006F596F" w:rsidRPr="004D26E6">
        <w:rPr>
          <w:rFonts w:asciiTheme="minorBidi" w:hAnsiTheme="minorBidi"/>
          <w:bCs/>
        </w:rPr>
        <w:t>analysis</w:t>
      </w:r>
      <w:r w:rsidRPr="004D26E6">
        <w:rPr>
          <w:rFonts w:asciiTheme="minorBidi" w:hAnsiTheme="minorBidi"/>
          <w:bCs/>
        </w:rPr>
        <w:t>.</w:t>
      </w:r>
    </w:p>
    <w:p w:rsidR="0072425A" w:rsidRPr="004D26E6" w:rsidRDefault="0072425A" w:rsidP="0072425A">
      <w:pPr>
        <w:pStyle w:val="ListParagraph"/>
        <w:ind w:left="360"/>
        <w:jc w:val="both"/>
        <w:rPr>
          <w:rFonts w:asciiTheme="minorBidi" w:hAnsiTheme="minorBidi"/>
          <w:bCs/>
        </w:rPr>
      </w:pPr>
      <w:r w:rsidRPr="004D26E6">
        <w:rPr>
          <w:rFonts w:asciiTheme="minorBidi" w:hAnsiTheme="minorBidi"/>
          <w:bCs/>
        </w:rPr>
        <w:t xml:space="preserve">In addition, existing data from instrumented sections have been collected and organized. Data from Davis and Florida APT and Ohio </w:t>
      </w:r>
      <w:r w:rsidRPr="004D26E6">
        <w:rPr>
          <w:rFonts w:asciiTheme="minorBidi" w:hAnsiTheme="minorBidi"/>
        </w:rPr>
        <w:t>instrumented sections are being be filtered, processed, and analysis.</w:t>
      </w:r>
    </w:p>
    <w:p w:rsidR="00C36AC8" w:rsidRPr="004D26E6" w:rsidRDefault="00C36AC8" w:rsidP="00C36AC8">
      <w:pPr>
        <w:pStyle w:val="ListParagraph"/>
        <w:ind w:left="360"/>
        <w:jc w:val="both"/>
        <w:rPr>
          <w:rFonts w:asciiTheme="minorBidi" w:hAnsiTheme="minorBidi"/>
        </w:rPr>
      </w:pPr>
    </w:p>
    <w:p w:rsidR="00312E69" w:rsidRPr="004D26E6" w:rsidRDefault="00312E69" w:rsidP="00312E69">
      <w:pPr>
        <w:pStyle w:val="ListParagraph"/>
        <w:numPr>
          <w:ilvl w:val="0"/>
          <w:numId w:val="3"/>
        </w:numPr>
        <w:jc w:val="both"/>
        <w:rPr>
          <w:rFonts w:asciiTheme="minorBidi" w:hAnsiTheme="minorBidi"/>
          <w:b/>
          <w:bCs/>
        </w:rPr>
      </w:pPr>
      <w:r w:rsidRPr="004D26E6">
        <w:rPr>
          <w:rFonts w:asciiTheme="minorBidi" w:hAnsiTheme="minorBidi"/>
          <w:b/>
          <w:bCs/>
        </w:rPr>
        <w:t>Task 2.5: Delivery Phase-II Report and Tool</w:t>
      </w:r>
    </w:p>
    <w:p w:rsidR="00C36AC8" w:rsidRPr="004D26E6" w:rsidRDefault="00C36AC8" w:rsidP="0072425A">
      <w:pPr>
        <w:pStyle w:val="ListParagraph"/>
        <w:ind w:left="360"/>
        <w:jc w:val="both"/>
        <w:rPr>
          <w:rFonts w:asciiTheme="minorBidi" w:hAnsiTheme="minorBidi"/>
          <w:bCs/>
        </w:rPr>
      </w:pPr>
      <w:r w:rsidRPr="004D26E6">
        <w:rPr>
          <w:rFonts w:asciiTheme="minorBidi" w:hAnsiTheme="minorBidi"/>
          <w:bCs/>
        </w:rPr>
        <w:t>All the work will be properly compile</w:t>
      </w:r>
      <w:r w:rsidR="0072425A" w:rsidRPr="004D26E6">
        <w:rPr>
          <w:rFonts w:asciiTheme="minorBidi" w:hAnsiTheme="minorBidi"/>
          <w:bCs/>
        </w:rPr>
        <w:t>d</w:t>
      </w:r>
      <w:r w:rsidRPr="004D26E6">
        <w:rPr>
          <w:rFonts w:asciiTheme="minorBidi" w:hAnsiTheme="minorBidi"/>
          <w:bCs/>
        </w:rPr>
        <w:t xml:space="preserve"> in a final report</w:t>
      </w:r>
      <w:r w:rsidR="0072425A" w:rsidRPr="004D26E6">
        <w:rPr>
          <w:rFonts w:asciiTheme="minorBidi" w:hAnsiTheme="minorBidi"/>
          <w:bCs/>
        </w:rPr>
        <w:t xml:space="preserve"> and submitted to panel chair upon the completion of the aforementioned tasks as indicated in the plans. </w:t>
      </w:r>
    </w:p>
    <w:p w:rsidR="000D22F6" w:rsidRPr="004D26E6" w:rsidRDefault="000D22F6" w:rsidP="0072425A">
      <w:pPr>
        <w:pStyle w:val="ListParagraph"/>
        <w:ind w:left="360"/>
        <w:jc w:val="both"/>
        <w:rPr>
          <w:rFonts w:asciiTheme="minorBidi" w:hAnsiTheme="minorBidi"/>
          <w:bCs/>
        </w:rPr>
      </w:pPr>
    </w:p>
    <w:p w:rsidR="00DF2383" w:rsidRDefault="000D22F6" w:rsidP="00151B7C">
      <w:pPr>
        <w:pStyle w:val="ListParagraph"/>
        <w:numPr>
          <w:ilvl w:val="0"/>
          <w:numId w:val="3"/>
        </w:numPr>
        <w:jc w:val="both"/>
        <w:rPr>
          <w:rFonts w:asciiTheme="minorBidi" w:hAnsiTheme="minorBidi"/>
          <w:b/>
          <w:bCs/>
        </w:rPr>
      </w:pPr>
      <w:r w:rsidRPr="004D26E6">
        <w:rPr>
          <w:rFonts w:asciiTheme="minorBidi" w:hAnsiTheme="minorBidi"/>
          <w:b/>
          <w:bCs/>
        </w:rPr>
        <w:t>Task 2.6: Pavement ME Design Adjustment Factor Analysis</w:t>
      </w:r>
    </w:p>
    <w:p w:rsidR="00DF2383" w:rsidRDefault="00FC1FFD" w:rsidP="00FC1FFD">
      <w:pPr>
        <w:pStyle w:val="ListParagraph"/>
        <w:ind w:left="360"/>
        <w:jc w:val="both"/>
        <w:rPr>
          <w:rFonts w:ascii="Arial" w:hAnsi="Arial" w:cs="Arial"/>
        </w:rPr>
      </w:pPr>
      <w:r>
        <w:rPr>
          <w:rFonts w:ascii="Arial" w:hAnsi="Arial" w:cs="Arial"/>
        </w:rPr>
        <w:t>The</w:t>
      </w:r>
      <w:r w:rsidR="00DF2383">
        <w:rPr>
          <w:rFonts w:ascii="Arial" w:hAnsi="Arial" w:cs="Arial"/>
        </w:rPr>
        <w:t xml:space="preserve"> tool developed in Task 2.4</w:t>
      </w:r>
      <w:r w:rsidR="00DF2383" w:rsidRPr="00DF2383">
        <w:rPr>
          <w:rFonts w:ascii="Arial" w:hAnsi="Arial" w:cs="Arial"/>
        </w:rPr>
        <w:t xml:space="preserve"> cannot be used as a design tool for pavements but can provide insight on the behavior of pavements under various tire types and vehicle loads. The </w:t>
      </w:r>
      <w:r w:rsidR="00DF2383" w:rsidRPr="00DF2383">
        <w:rPr>
          <w:rFonts w:ascii="Arial" w:hAnsi="Arial" w:cs="Arial"/>
        </w:rPr>
        <w:lastRenderedPageBreak/>
        <w:t xml:space="preserve">analysis method adopted in this research to estimate pavement response is different than that used in the existing Pavement ME Design. </w:t>
      </w:r>
      <w:proofErr w:type="gramStart"/>
      <w:r w:rsidR="00DF2383" w:rsidRPr="00DF2383">
        <w:rPr>
          <w:rFonts w:ascii="Arial" w:hAnsi="Arial" w:cs="Arial"/>
        </w:rPr>
        <w:t>Three-dimensional finite element simulations utilizing non-uniform tire-pavement contact stresses allows</w:t>
      </w:r>
      <w:proofErr w:type="gramEnd"/>
      <w:r w:rsidR="00DF2383" w:rsidRPr="00DF2383">
        <w:rPr>
          <w:rFonts w:ascii="Arial" w:hAnsi="Arial" w:cs="Arial"/>
        </w:rPr>
        <w:t xml:space="preserve"> the introduction of tire type as an impact factor for pavement damage </w:t>
      </w:r>
      <w:r>
        <w:rPr>
          <w:rFonts w:ascii="Arial" w:hAnsi="Arial" w:cs="Arial"/>
        </w:rPr>
        <w:t xml:space="preserve">prediction. This prediction </w:t>
      </w:r>
      <w:r w:rsidR="00DF2383" w:rsidRPr="00DF2383">
        <w:rPr>
          <w:rFonts w:ascii="Arial" w:hAnsi="Arial" w:cs="Arial"/>
        </w:rPr>
        <w:t xml:space="preserve">may not be considered in the current version of Pavement ME Design. The output from the developed tool </w:t>
      </w:r>
      <w:r w:rsidR="00DF2383">
        <w:rPr>
          <w:rFonts w:ascii="Arial" w:hAnsi="Arial" w:cs="Arial"/>
        </w:rPr>
        <w:t>is</w:t>
      </w:r>
      <w:r w:rsidR="00DF2383" w:rsidRPr="00DF2383">
        <w:rPr>
          <w:rFonts w:ascii="Arial" w:hAnsi="Arial" w:cs="Arial"/>
        </w:rPr>
        <w:t xml:space="preserve"> initial pavement responses, whereas Pavement ME Design takes into account the evolution of the responses due to traffic spectra throughout the design period considering seasonal variations.</w:t>
      </w:r>
      <w:r w:rsidR="00DF2383">
        <w:rPr>
          <w:rFonts w:ascii="Arial" w:hAnsi="Arial" w:cs="Arial"/>
        </w:rPr>
        <w:t xml:space="preserve"> Therefore</w:t>
      </w:r>
      <w:r w:rsidR="00DF2383" w:rsidRPr="00636AFD">
        <w:rPr>
          <w:rFonts w:ascii="Arial" w:hAnsi="Arial" w:cs="Arial"/>
        </w:rPr>
        <w:t xml:space="preserve">, </w:t>
      </w:r>
      <w:r w:rsidR="00DF2383">
        <w:rPr>
          <w:rFonts w:ascii="Arial" w:hAnsi="Arial" w:cs="Arial"/>
        </w:rPr>
        <w:t xml:space="preserve">the integration of outcome of this study to the M-E design will be done by </w:t>
      </w:r>
      <w:r w:rsidR="00DF2383" w:rsidRPr="00636AFD">
        <w:rPr>
          <w:rFonts w:ascii="Arial" w:hAnsi="Arial" w:cs="Arial"/>
        </w:rPr>
        <w:t>an ad-hoc approach coupling the outcome of advanced vehicular loading simulations with the Pavement ME Design</w:t>
      </w:r>
      <w:r w:rsidR="00DF2383">
        <w:rPr>
          <w:rFonts w:ascii="Arial" w:hAnsi="Arial" w:cs="Arial"/>
        </w:rPr>
        <w:t>.</w:t>
      </w:r>
    </w:p>
    <w:p w:rsidR="00DF2383" w:rsidRDefault="00DF2383" w:rsidP="00DF2383">
      <w:pPr>
        <w:pStyle w:val="ListParagraph"/>
        <w:ind w:left="360"/>
        <w:jc w:val="both"/>
        <w:rPr>
          <w:rFonts w:asciiTheme="minorBidi" w:hAnsiTheme="minorBidi"/>
          <w:bCs/>
        </w:rPr>
      </w:pPr>
    </w:p>
    <w:p w:rsidR="000D22F6" w:rsidRDefault="000D22F6" w:rsidP="004D26E6">
      <w:pPr>
        <w:pStyle w:val="ListParagraph"/>
        <w:ind w:left="360"/>
        <w:jc w:val="both"/>
        <w:rPr>
          <w:rFonts w:asciiTheme="minorBidi" w:hAnsiTheme="minorBidi"/>
          <w:bCs/>
        </w:rPr>
      </w:pPr>
      <w:r w:rsidRPr="004D26E6">
        <w:rPr>
          <w:rFonts w:asciiTheme="minorBidi" w:hAnsiTheme="minorBidi"/>
          <w:bCs/>
        </w:rPr>
        <w:t xml:space="preserve">A link between main pavement responses obtained from Pavement ME Design and 3-D FEM will be </w:t>
      </w:r>
      <w:r w:rsidR="00A20676" w:rsidRPr="004D26E6">
        <w:rPr>
          <w:rFonts w:asciiTheme="minorBidi" w:hAnsiTheme="minorBidi"/>
          <w:bCs/>
        </w:rPr>
        <w:t>proposed</w:t>
      </w:r>
      <w:r w:rsidRPr="004D26E6">
        <w:rPr>
          <w:rFonts w:asciiTheme="minorBidi" w:hAnsiTheme="minorBidi"/>
          <w:bCs/>
        </w:rPr>
        <w:t>. For this purpose, additional simulation</w:t>
      </w:r>
      <w:r w:rsidR="00A20676" w:rsidRPr="004D26E6">
        <w:rPr>
          <w:rFonts w:asciiTheme="minorBidi" w:hAnsiTheme="minorBidi"/>
          <w:bCs/>
        </w:rPr>
        <w:t>s</w:t>
      </w:r>
      <w:r w:rsidRPr="004D26E6">
        <w:rPr>
          <w:rFonts w:asciiTheme="minorBidi" w:hAnsiTheme="minorBidi"/>
          <w:bCs/>
        </w:rPr>
        <w:t xml:space="preserve"> will be performed, so </w:t>
      </w:r>
      <w:r w:rsidR="00A20676" w:rsidRPr="004D26E6">
        <w:rPr>
          <w:rFonts w:asciiTheme="minorBidi" w:hAnsiTheme="minorBidi"/>
          <w:bCs/>
        </w:rPr>
        <w:t>the outcome of the project can be integrated to the existing Pavement ME Design</w:t>
      </w:r>
      <w:r w:rsidR="00745623">
        <w:rPr>
          <w:rFonts w:asciiTheme="minorBidi" w:hAnsiTheme="minorBidi"/>
          <w:bCs/>
        </w:rPr>
        <w:t xml:space="preserve"> in the future</w:t>
      </w:r>
      <w:r w:rsidR="00A20676" w:rsidRPr="004D26E6">
        <w:rPr>
          <w:rFonts w:asciiTheme="minorBidi" w:hAnsiTheme="minorBidi"/>
          <w:bCs/>
        </w:rPr>
        <w:t xml:space="preserve">. The </w:t>
      </w:r>
      <w:r w:rsidR="004D26E6" w:rsidRPr="004D26E6">
        <w:rPr>
          <w:rFonts w:asciiTheme="minorBidi" w:hAnsiTheme="minorBidi"/>
          <w:bCs/>
        </w:rPr>
        <w:t>afore</w:t>
      </w:r>
      <w:r w:rsidR="00A20676" w:rsidRPr="004D26E6">
        <w:rPr>
          <w:rFonts w:asciiTheme="minorBidi" w:hAnsiTheme="minorBidi"/>
          <w:bCs/>
        </w:rPr>
        <w:t>mentioned link will consist of adjustment factors applied to critical pavement responses</w:t>
      </w:r>
      <w:r w:rsidR="00901BF3">
        <w:rPr>
          <w:rFonts w:asciiTheme="minorBidi" w:hAnsiTheme="minorBidi"/>
          <w:bCs/>
        </w:rPr>
        <w:t xml:space="preserve">. </w:t>
      </w:r>
      <w:r w:rsidR="00F94E7A" w:rsidRPr="00636AFD">
        <w:rPr>
          <w:rFonts w:ascii="Arial" w:hAnsi="Arial" w:cs="Arial"/>
        </w:rPr>
        <w:t>The adjustment factors will be incorporated in the distre</w:t>
      </w:r>
      <w:r w:rsidR="00F94E7A">
        <w:rPr>
          <w:rFonts w:ascii="Arial" w:hAnsi="Arial" w:cs="Arial"/>
        </w:rPr>
        <w:t>s</w:t>
      </w:r>
      <w:r w:rsidR="00F94E7A" w:rsidRPr="00636AFD">
        <w:rPr>
          <w:rFonts w:ascii="Arial" w:hAnsi="Arial" w:cs="Arial"/>
        </w:rPr>
        <w:t>s-prediction transfer functions.</w:t>
      </w:r>
      <w:r w:rsidR="00F94E7A">
        <w:rPr>
          <w:rFonts w:ascii="Arial" w:hAnsi="Arial" w:cs="Arial"/>
        </w:rPr>
        <w:t xml:space="preserve"> </w:t>
      </w:r>
      <w:r w:rsidR="00901BF3">
        <w:rPr>
          <w:rFonts w:asciiTheme="minorBidi" w:hAnsiTheme="minorBidi"/>
          <w:bCs/>
        </w:rPr>
        <w:t xml:space="preserve">A schematic illustrating the approach to find adjustment factors is shown in Figure </w:t>
      </w:r>
      <w:r w:rsidR="00965E72">
        <w:rPr>
          <w:rFonts w:asciiTheme="minorBidi" w:hAnsiTheme="minorBidi"/>
          <w:bCs/>
        </w:rPr>
        <w:t>3</w:t>
      </w:r>
      <w:r w:rsidR="00901BF3">
        <w:rPr>
          <w:rFonts w:asciiTheme="minorBidi" w:hAnsiTheme="minorBidi"/>
          <w:bCs/>
        </w:rPr>
        <w:t>.</w:t>
      </w:r>
      <w:r w:rsidRPr="004D26E6">
        <w:rPr>
          <w:rFonts w:asciiTheme="minorBidi" w:hAnsiTheme="minorBidi"/>
          <w:bCs/>
        </w:rPr>
        <w:t xml:space="preserve">  </w:t>
      </w:r>
    </w:p>
    <w:p w:rsidR="00450276" w:rsidRPr="004D26E6" w:rsidRDefault="00450276" w:rsidP="004D26E6">
      <w:pPr>
        <w:pStyle w:val="ListParagraph"/>
        <w:ind w:left="360"/>
        <w:jc w:val="both"/>
        <w:rPr>
          <w:rFonts w:asciiTheme="minorBidi" w:hAnsiTheme="minorBidi"/>
          <w:bCs/>
        </w:rPr>
      </w:pPr>
    </w:p>
    <w:p w:rsidR="000D22F6" w:rsidRPr="004D26E6" w:rsidRDefault="000D22F6" w:rsidP="004D26E6">
      <w:pPr>
        <w:pStyle w:val="ListParagraph"/>
        <w:numPr>
          <w:ilvl w:val="0"/>
          <w:numId w:val="3"/>
        </w:numPr>
        <w:jc w:val="both"/>
        <w:rPr>
          <w:rFonts w:asciiTheme="minorBidi" w:hAnsiTheme="minorBidi"/>
          <w:b/>
          <w:bCs/>
        </w:rPr>
      </w:pPr>
      <w:r w:rsidRPr="004D26E6">
        <w:rPr>
          <w:rFonts w:asciiTheme="minorBidi" w:hAnsiTheme="minorBidi"/>
          <w:b/>
          <w:bCs/>
        </w:rPr>
        <w:t xml:space="preserve">Task 2.7: </w:t>
      </w:r>
      <w:r w:rsidR="004D26E6" w:rsidRPr="004D26E6">
        <w:rPr>
          <w:rFonts w:asciiTheme="minorBidi" w:hAnsiTheme="minorBidi"/>
          <w:b/>
          <w:bCs/>
        </w:rPr>
        <w:t xml:space="preserve">Coordination with Related </w:t>
      </w:r>
      <w:r w:rsidRPr="004D26E6">
        <w:rPr>
          <w:rFonts w:asciiTheme="minorBidi" w:hAnsiTheme="minorBidi"/>
          <w:b/>
          <w:bCs/>
        </w:rPr>
        <w:t>Technical Group</w:t>
      </w:r>
      <w:r w:rsidR="004D26E6" w:rsidRPr="004D26E6">
        <w:rPr>
          <w:rFonts w:asciiTheme="minorBidi" w:hAnsiTheme="minorBidi"/>
          <w:b/>
          <w:bCs/>
        </w:rPr>
        <w:t>s</w:t>
      </w:r>
      <w:r w:rsidRPr="004D26E6">
        <w:rPr>
          <w:rFonts w:asciiTheme="minorBidi" w:hAnsiTheme="minorBidi"/>
          <w:b/>
          <w:bCs/>
        </w:rPr>
        <w:t xml:space="preserve"> (</w:t>
      </w:r>
      <w:proofErr w:type="spellStart"/>
      <w:r w:rsidRPr="004D26E6">
        <w:rPr>
          <w:rFonts w:asciiTheme="minorBidi" w:hAnsiTheme="minorBidi"/>
          <w:b/>
          <w:bCs/>
        </w:rPr>
        <w:t>JTCop</w:t>
      </w:r>
      <w:proofErr w:type="spellEnd"/>
      <w:r w:rsidRPr="004D26E6">
        <w:rPr>
          <w:rFonts w:asciiTheme="minorBidi" w:hAnsiTheme="minorBidi"/>
          <w:b/>
          <w:bCs/>
        </w:rPr>
        <w:t xml:space="preserve">, </w:t>
      </w:r>
      <w:proofErr w:type="spellStart"/>
      <w:r w:rsidRPr="004D26E6">
        <w:rPr>
          <w:rFonts w:asciiTheme="minorBidi" w:hAnsiTheme="minorBidi"/>
          <w:b/>
          <w:bCs/>
        </w:rPr>
        <w:t>DarwinME</w:t>
      </w:r>
      <w:proofErr w:type="spellEnd"/>
      <w:r w:rsidRPr="004D26E6">
        <w:rPr>
          <w:rFonts w:asciiTheme="minorBidi" w:hAnsiTheme="minorBidi"/>
          <w:b/>
          <w:bCs/>
        </w:rPr>
        <w:t>)</w:t>
      </w:r>
    </w:p>
    <w:p w:rsidR="00E905F7" w:rsidRDefault="004D26E6" w:rsidP="00745623">
      <w:pPr>
        <w:pStyle w:val="ListParagraph"/>
        <w:ind w:left="360"/>
        <w:jc w:val="both"/>
        <w:rPr>
          <w:rFonts w:asciiTheme="minorBidi" w:hAnsiTheme="minorBidi"/>
          <w:bCs/>
        </w:rPr>
      </w:pPr>
      <w:r w:rsidRPr="004D26E6">
        <w:rPr>
          <w:rFonts w:asciiTheme="minorBidi" w:hAnsiTheme="minorBidi"/>
          <w:bCs/>
        </w:rPr>
        <w:t xml:space="preserve">The PI has </w:t>
      </w:r>
      <w:r w:rsidR="00450276">
        <w:rPr>
          <w:rFonts w:asciiTheme="minorBidi" w:hAnsiTheme="minorBidi"/>
          <w:bCs/>
        </w:rPr>
        <w:t xml:space="preserve">communicated with </w:t>
      </w:r>
      <w:r w:rsidRPr="004D26E6">
        <w:rPr>
          <w:rFonts w:asciiTheme="minorBidi" w:hAnsiTheme="minorBidi"/>
          <w:bCs/>
        </w:rPr>
        <w:t xml:space="preserve">Judith Corley-Lay of the Joint Technical Committee on Pavements </w:t>
      </w:r>
      <w:r w:rsidR="00745623">
        <w:rPr>
          <w:rFonts w:asciiTheme="minorBidi" w:hAnsiTheme="minorBidi"/>
          <w:bCs/>
        </w:rPr>
        <w:t xml:space="preserve">and tried to communicate with </w:t>
      </w:r>
      <w:r w:rsidR="00745623" w:rsidRPr="004D26E6">
        <w:rPr>
          <w:rFonts w:asciiTheme="minorBidi" w:hAnsiTheme="minorBidi"/>
          <w:bCs/>
        </w:rPr>
        <w:t xml:space="preserve">Vicki Schofield of the Darwin Pavement ME Design Committee </w:t>
      </w:r>
      <w:r w:rsidRPr="004D26E6">
        <w:rPr>
          <w:rFonts w:asciiTheme="minorBidi" w:hAnsiTheme="minorBidi"/>
          <w:bCs/>
        </w:rPr>
        <w:t>to explore the feasibility of how the outcome of this study can be incorporated in the Pavement ME Design.</w:t>
      </w:r>
      <w:r w:rsidR="00FC1FFD">
        <w:rPr>
          <w:rFonts w:asciiTheme="minorBidi" w:hAnsiTheme="minorBidi"/>
          <w:bCs/>
        </w:rPr>
        <w:t xml:space="preserve"> He </w:t>
      </w:r>
      <w:r w:rsidR="00745623">
        <w:rPr>
          <w:rFonts w:asciiTheme="minorBidi" w:hAnsiTheme="minorBidi"/>
          <w:bCs/>
        </w:rPr>
        <w:t xml:space="preserve">and the research team at UIUC </w:t>
      </w:r>
      <w:r w:rsidR="00FC1FFD">
        <w:rPr>
          <w:rFonts w:asciiTheme="minorBidi" w:hAnsiTheme="minorBidi"/>
          <w:bCs/>
        </w:rPr>
        <w:t xml:space="preserve">met </w:t>
      </w:r>
      <w:r w:rsidR="00745623">
        <w:rPr>
          <w:rFonts w:asciiTheme="minorBidi" w:hAnsiTheme="minorBidi"/>
          <w:bCs/>
        </w:rPr>
        <w:t xml:space="preserve">also </w:t>
      </w:r>
      <w:r w:rsidR="00FC1FFD">
        <w:rPr>
          <w:rFonts w:asciiTheme="minorBidi" w:hAnsiTheme="minorBidi"/>
          <w:bCs/>
        </w:rPr>
        <w:t xml:space="preserve">with </w:t>
      </w:r>
      <w:proofErr w:type="spellStart"/>
      <w:r w:rsidR="00745623" w:rsidRPr="00745623">
        <w:rPr>
          <w:rFonts w:asciiTheme="minorBidi" w:hAnsiTheme="minorBidi"/>
          <w:bCs/>
        </w:rPr>
        <w:t>Jagannath</w:t>
      </w:r>
      <w:proofErr w:type="spellEnd"/>
      <w:r w:rsidR="00745623" w:rsidRPr="00745623">
        <w:rPr>
          <w:rFonts w:asciiTheme="minorBidi" w:hAnsiTheme="minorBidi"/>
          <w:bCs/>
        </w:rPr>
        <w:t xml:space="preserve"> </w:t>
      </w:r>
      <w:r w:rsidR="00745623">
        <w:rPr>
          <w:rFonts w:asciiTheme="minorBidi" w:hAnsiTheme="minorBidi"/>
          <w:bCs/>
        </w:rPr>
        <w:t xml:space="preserve">(Jag) </w:t>
      </w:r>
      <w:proofErr w:type="spellStart"/>
      <w:r w:rsidR="00745623" w:rsidRPr="00745623">
        <w:rPr>
          <w:rFonts w:asciiTheme="minorBidi" w:hAnsiTheme="minorBidi"/>
          <w:bCs/>
        </w:rPr>
        <w:t>Mallela</w:t>
      </w:r>
      <w:proofErr w:type="spellEnd"/>
      <w:r w:rsidR="00745623">
        <w:rPr>
          <w:rFonts w:asciiTheme="minorBidi" w:hAnsiTheme="minorBidi"/>
          <w:bCs/>
        </w:rPr>
        <w:t xml:space="preserve"> of ARA on January 9, 2014. They discussed the possibility of incorporating such adjustment factors and how that could be incorporated in the future in Pavement ME Design. </w:t>
      </w:r>
    </w:p>
    <w:p w:rsidR="000807B6" w:rsidRDefault="000807B6" w:rsidP="00F04127">
      <w:pPr>
        <w:pStyle w:val="ListParagraph"/>
        <w:ind w:left="360"/>
        <w:jc w:val="both"/>
        <w:rPr>
          <w:rFonts w:asciiTheme="minorBidi" w:hAnsiTheme="minorBidi"/>
          <w:bCs/>
        </w:rPr>
      </w:pPr>
    </w:p>
    <w:p w:rsidR="000807B6" w:rsidRPr="004D26E6" w:rsidRDefault="000807B6" w:rsidP="000807B6">
      <w:pPr>
        <w:pStyle w:val="ListParagraph"/>
        <w:numPr>
          <w:ilvl w:val="0"/>
          <w:numId w:val="3"/>
        </w:numPr>
        <w:jc w:val="both"/>
        <w:rPr>
          <w:rFonts w:asciiTheme="minorBidi" w:hAnsiTheme="minorBidi"/>
          <w:b/>
          <w:bCs/>
        </w:rPr>
      </w:pPr>
      <w:r w:rsidRPr="004D26E6">
        <w:rPr>
          <w:rFonts w:asciiTheme="minorBidi" w:hAnsiTheme="minorBidi"/>
          <w:b/>
          <w:bCs/>
        </w:rPr>
        <w:t>Task 2.</w:t>
      </w:r>
      <w:r>
        <w:rPr>
          <w:rFonts w:asciiTheme="minorBidi" w:hAnsiTheme="minorBidi"/>
          <w:b/>
          <w:bCs/>
        </w:rPr>
        <w:t>8</w:t>
      </w:r>
      <w:r w:rsidRPr="004D26E6">
        <w:rPr>
          <w:rFonts w:asciiTheme="minorBidi" w:hAnsiTheme="minorBidi"/>
          <w:b/>
          <w:bCs/>
        </w:rPr>
        <w:t xml:space="preserve">: </w:t>
      </w:r>
      <w:r w:rsidRPr="000807B6">
        <w:rPr>
          <w:rFonts w:asciiTheme="minorBidi" w:hAnsiTheme="minorBidi"/>
          <w:b/>
          <w:bCs/>
        </w:rPr>
        <w:t>Present to relevant conferences and s</w:t>
      </w:r>
      <w:r w:rsidR="004F3F6A">
        <w:rPr>
          <w:rFonts w:asciiTheme="minorBidi" w:hAnsiTheme="minorBidi"/>
          <w:b/>
          <w:bCs/>
        </w:rPr>
        <w:t>y</w:t>
      </w:r>
      <w:r w:rsidRPr="000807B6">
        <w:rPr>
          <w:rFonts w:asciiTheme="minorBidi" w:hAnsiTheme="minorBidi"/>
          <w:b/>
          <w:bCs/>
        </w:rPr>
        <w:t>mposiums</w:t>
      </w:r>
    </w:p>
    <w:p w:rsidR="000807B6" w:rsidRDefault="000807B6" w:rsidP="00F04127">
      <w:pPr>
        <w:pStyle w:val="ListParagraph"/>
        <w:ind w:left="360"/>
        <w:jc w:val="both"/>
        <w:rPr>
          <w:rFonts w:asciiTheme="minorBidi" w:hAnsiTheme="minorBidi"/>
          <w:bCs/>
        </w:rPr>
      </w:pPr>
      <w:proofErr w:type="gramStart"/>
      <w:r>
        <w:rPr>
          <w:rFonts w:asciiTheme="minorBidi" w:hAnsiTheme="minorBidi"/>
          <w:bCs/>
        </w:rPr>
        <w:t>Same as in the original proposal.</w:t>
      </w:r>
      <w:proofErr w:type="gramEnd"/>
      <w:r>
        <w:rPr>
          <w:rFonts w:asciiTheme="minorBidi" w:hAnsiTheme="minorBidi"/>
          <w:bCs/>
        </w:rPr>
        <w:t xml:space="preserve"> </w:t>
      </w:r>
    </w:p>
    <w:p w:rsidR="000807B6" w:rsidRDefault="000807B6" w:rsidP="00F04127">
      <w:pPr>
        <w:pStyle w:val="ListParagraph"/>
        <w:ind w:left="360"/>
        <w:jc w:val="both"/>
        <w:rPr>
          <w:rFonts w:asciiTheme="minorBidi" w:hAnsiTheme="minorBidi"/>
          <w:bCs/>
        </w:rPr>
      </w:pPr>
    </w:p>
    <w:p w:rsidR="000807B6" w:rsidRPr="004D26E6" w:rsidRDefault="000807B6" w:rsidP="000807B6">
      <w:pPr>
        <w:pStyle w:val="ListParagraph"/>
        <w:numPr>
          <w:ilvl w:val="0"/>
          <w:numId w:val="3"/>
        </w:numPr>
        <w:jc w:val="both"/>
        <w:rPr>
          <w:rFonts w:asciiTheme="minorBidi" w:hAnsiTheme="minorBidi"/>
          <w:b/>
          <w:bCs/>
        </w:rPr>
      </w:pPr>
      <w:r w:rsidRPr="004D26E6">
        <w:rPr>
          <w:rFonts w:asciiTheme="minorBidi" w:hAnsiTheme="minorBidi"/>
          <w:b/>
          <w:bCs/>
        </w:rPr>
        <w:t>Task 2.</w:t>
      </w:r>
      <w:r>
        <w:rPr>
          <w:rFonts w:asciiTheme="minorBidi" w:hAnsiTheme="minorBidi"/>
          <w:b/>
          <w:bCs/>
        </w:rPr>
        <w:t>9</w:t>
      </w:r>
      <w:r w:rsidRPr="004D26E6">
        <w:rPr>
          <w:rFonts w:asciiTheme="minorBidi" w:hAnsiTheme="minorBidi"/>
          <w:b/>
          <w:bCs/>
        </w:rPr>
        <w:t xml:space="preserve">: </w:t>
      </w:r>
      <w:r w:rsidRPr="000807B6">
        <w:rPr>
          <w:rFonts w:asciiTheme="minorBidi" w:hAnsiTheme="minorBidi"/>
          <w:b/>
          <w:bCs/>
        </w:rPr>
        <w:t>Prepare article and technical papers</w:t>
      </w:r>
    </w:p>
    <w:p w:rsidR="000807B6" w:rsidRDefault="000807B6" w:rsidP="000807B6">
      <w:pPr>
        <w:pStyle w:val="ListParagraph"/>
        <w:ind w:left="360"/>
        <w:jc w:val="both"/>
        <w:rPr>
          <w:rFonts w:asciiTheme="minorBidi" w:hAnsiTheme="minorBidi"/>
          <w:bCs/>
        </w:rPr>
      </w:pPr>
      <w:proofErr w:type="gramStart"/>
      <w:r>
        <w:rPr>
          <w:rFonts w:asciiTheme="minorBidi" w:hAnsiTheme="minorBidi"/>
          <w:bCs/>
        </w:rPr>
        <w:t>Same as in the original proposal.</w:t>
      </w:r>
      <w:proofErr w:type="gramEnd"/>
      <w:r>
        <w:rPr>
          <w:rFonts w:asciiTheme="minorBidi" w:hAnsiTheme="minorBidi"/>
          <w:bCs/>
        </w:rPr>
        <w:t xml:space="preserve"> </w:t>
      </w:r>
    </w:p>
    <w:p w:rsidR="00E905F7" w:rsidRDefault="00E905F7" w:rsidP="00F04127">
      <w:pPr>
        <w:pStyle w:val="ListParagraph"/>
        <w:ind w:left="360"/>
        <w:jc w:val="both"/>
        <w:rPr>
          <w:rFonts w:asciiTheme="minorBidi" w:hAnsiTheme="minorBidi"/>
          <w:bCs/>
        </w:rPr>
      </w:pPr>
    </w:p>
    <w:p w:rsidR="00E905F7" w:rsidRDefault="00745623" w:rsidP="00745623">
      <w:pPr>
        <w:jc w:val="both"/>
        <w:rPr>
          <w:rFonts w:asciiTheme="minorBidi" w:hAnsiTheme="minorBidi"/>
          <w:i/>
          <w:u w:val="single"/>
        </w:rPr>
      </w:pPr>
      <w:r>
        <w:rPr>
          <w:rFonts w:asciiTheme="minorBidi" w:hAnsiTheme="minorBidi"/>
          <w:i/>
          <w:u w:val="single"/>
        </w:rPr>
        <w:t xml:space="preserve">Other </w:t>
      </w:r>
      <w:r w:rsidR="00E905F7">
        <w:rPr>
          <w:rFonts w:asciiTheme="minorBidi" w:hAnsiTheme="minorBidi"/>
          <w:i/>
          <w:u w:val="single"/>
        </w:rPr>
        <w:t>t</w:t>
      </w:r>
      <w:r w:rsidR="00E905F7" w:rsidRPr="00F63184">
        <w:rPr>
          <w:rFonts w:asciiTheme="minorBidi" w:hAnsiTheme="minorBidi"/>
          <w:i/>
          <w:u w:val="single"/>
        </w:rPr>
        <w:t xml:space="preserve">asks </w:t>
      </w:r>
      <w:r>
        <w:rPr>
          <w:rFonts w:asciiTheme="minorBidi" w:hAnsiTheme="minorBidi"/>
          <w:i/>
          <w:u w:val="single"/>
        </w:rPr>
        <w:t xml:space="preserve">that can be </w:t>
      </w:r>
      <w:r w:rsidR="00E905F7">
        <w:rPr>
          <w:rFonts w:asciiTheme="minorBidi" w:hAnsiTheme="minorBidi"/>
          <w:i/>
          <w:u w:val="single"/>
        </w:rPr>
        <w:t xml:space="preserve">performed with </w:t>
      </w:r>
      <w:r>
        <w:rPr>
          <w:rFonts w:asciiTheme="minorBidi" w:hAnsiTheme="minorBidi"/>
          <w:i/>
          <w:u w:val="single"/>
        </w:rPr>
        <w:t xml:space="preserve">additional </w:t>
      </w:r>
      <w:r w:rsidR="00E905F7">
        <w:rPr>
          <w:rFonts w:asciiTheme="minorBidi" w:hAnsiTheme="minorBidi"/>
          <w:i/>
          <w:u w:val="single"/>
        </w:rPr>
        <w:t>time and budget extension</w:t>
      </w:r>
      <w:r w:rsidR="00E905F7" w:rsidRPr="00F63184">
        <w:rPr>
          <w:rFonts w:asciiTheme="minorBidi" w:hAnsiTheme="minorBidi"/>
          <w:i/>
          <w:u w:val="single"/>
        </w:rPr>
        <w:t>:</w:t>
      </w:r>
    </w:p>
    <w:p w:rsidR="00E905F7" w:rsidRDefault="00E905F7" w:rsidP="00E905F7">
      <w:pPr>
        <w:jc w:val="both"/>
        <w:rPr>
          <w:rFonts w:asciiTheme="minorBidi" w:hAnsiTheme="minorBidi"/>
          <w:i/>
          <w:u w:val="single"/>
        </w:rPr>
      </w:pPr>
    </w:p>
    <w:p w:rsidR="00E905F7" w:rsidRPr="004D26E6" w:rsidRDefault="00E905F7" w:rsidP="00E905F7">
      <w:pPr>
        <w:pStyle w:val="ListParagraph"/>
        <w:numPr>
          <w:ilvl w:val="0"/>
          <w:numId w:val="3"/>
        </w:numPr>
        <w:jc w:val="both"/>
        <w:rPr>
          <w:rFonts w:asciiTheme="minorBidi" w:hAnsiTheme="minorBidi"/>
          <w:b/>
          <w:bCs/>
        </w:rPr>
      </w:pPr>
      <w:r w:rsidRPr="004D26E6">
        <w:rPr>
          <w:rFonts w:asciiTheme="minorBidi" w:hAnsiTheme="minorBidi"/>
          <w:b/>
          <w:bCs/>
        </w:rPr>
        <w:t>Task 2.</w:t>
      </w:r>
      <w:r w:rsidR="00B811E1">
        <w:rPr>
          <w:rFonts w:asciiTheme="minorBidi" w:hAnsiTheme="minorBidi"/>
          <w:b/>
          <w:bCs/>
        </w:rPr>
        <w:t>10</w:t>
      </w:r>
      <w:r w:rsidRPr="004D26E6">
        <w:rPr>
          <w:rFonts w:asciiTheme="minorBidi" w:hAnsiTheme="minorBidi"/>
          <w:b/>
          <w:bCs/>
        </w:rPr>
        <w:t xml:space="preserve">: </w:t>
      </w:r>
      <w:r>
        <w:rPr>
          <w:rFonts w:asciiTheme="minorBidi" w:hAnsiTheme="minorBidi"/>
          <w:b/>
          <w:bCs/>
        </w:rPr>
        <w:t xml:space="preserve">Implementation of Adjustment Factor Method in the Darwin M-E Pavement Design </w:t>
      </w:r>
    </w:p>
    <w:p w:rsidR="002976EC" w:rsidRDefault="00E905F7" w:rsidP="00745623">
      <w:pPr>
        <w:pStyle w:val="ListParagraph"/>
        <w:ind w:left="360"/>
        <w:jc w:val="both"/>
        <w:rPr>
          <w:rFonts w:asciiTheme="minorBidi" w:hAnsiTheme="minorBidi"/>
          <w:bCs/>
        </w:rPr>
      </w:pPr>
      <w:r>
        <w:rPr>
          <w:rFonts w:asciiTheme="minorBidi" w:hAnsiTheme="minorBidi"/>
          <w:bCs/>
        </w:rPr>
        <w:t>It is realized that once adjustment factors are introduced to predict changes in the structural response of pavements with realistic tire-pavement interaction</w:t>
      </w:r>
      <w:r w:rsidR="002976EC">
        <w:rPr>
          <w:rFonts w:asciiTheme="minorBidi" w:hAnsiTheme="minorBidi"/>
          <w:bCs/>
        </w:rPr>
        <w:t xml:space="preserve">, local calibration coefficients may </w:t>
      </w:r>
      <w:r w:rsidR="00745623">
        <w:rPr>
          <w:rFonts w:asciiTheme="minorBidi" w:hAnsiTheme="minorBidi"/>
          <w:bCs/>
        </w:rPr>
        <w:t>need to be adjusted</w:t>
      </w:r>
      <w:r w:rsidR="002976EC">
        <w:rPr>
          <w:rFonts w:asciiTheme="minorBidi" w:hAnsiTheme="minorBidi"/>
          <w:bCs/>
        </w:rPr>
        <w:t xml:space="preserve">. Therefore, it is critical to develop step-by-step recommendations for the states who </w:t>
      </w:r>
      <w:r w:rsidR="00745623">
        <w:rPr>
          <w:rFonts w:asciiTheme="minorBidi" w:hAnsiTheme="minorBidi"/>
          <w:bCs/>
        </w:rPr>
        <w:t xml:space="preserve">are considering the use Pavement </w:t>
      </w:r>
      <w:r w:rsidR="002976EC">
        <w:rPr>
          <w:rFonts w:asciiTheme="minorBidi" w:hAnsiTheme="minorBidi"/>
          <w:bCs/>
        </w:rPr>
        <w:t xml:space="preserve">M-E </w:t>
      </w:r>
      <w:r w:rsidR="00745623">
        <w:rPr>
          <w:rFonts w:asciiTheme="minorBidi" w:hAnsiTheme="minorBidi"/>
          <w:bCs/>
        </w:rPr>
        <w:t>D</w:t>
      </w:r>
      <w:r w:rsidR="002976EC">
        <w:rPr>
          <w:rFonts w:asciiTheme="minorBidi" w:hAnsiTheme="minorBidi"/>
          <w:bCs/>
        </w:rPr>
        <w:t xml:space="preserve">esign </w:t>
      </w:r>
      <w:r w:rsidR="00745623">
        <w:rPr>
          <w:rFonts w:asciiTheme="minorBidi" w:hAnsiTheme="minorBidi"/>
          <w:bCs/>
        </w:rPr>
        <w:t>that allows the use of</w:t>
      </w:r>
      <w:r w:rsidR="002976EC">
        <w:rPr>
          <w:rFonts w:asciiTheme="minorBidi" w:hAnsiTheme="minorBidi"/>
          <w:bCs/>
        </w:rPr>
        <w:t xml:space="preserve"> tire-pavement interaction. The outcome of this task will be </w:t>
      </w:r>
      <w:proofErr w:type="gramStart"/>
      <w:r w:rsidR="00745623">
        <w:rPr>
          <w:rFonts w:asciiTheme="minorBidi" w:hAnsiTheme="minorBidi"/>
          <w:bCs/>
        </w:rPr>
        <w:t xml:space="preserve">an </w:t>
      </w:r>
      <w:r w:rsidR="002976EC">
        <w:rPr>
          <w:rFonts w:asciiTheme="minorBidi" w:hAnsiTheme="minorBidi"/>
          <w:bCs/>
        </w:rPr>
        <w:t>implementation guidelines</w:t>
      </w:r>
      <w:proofErr w:type="gramEnd"/>
      <w:r w:rsidR="002976EC">
        <w:rPr>
          <w:rFonts w:asciiTheme="minorBidi" w:hAnsiTheme="minorBidi"/>
          <w:bCs/>
        </w:rPr>
        <w:t xml:space="preserve"> for the </w:t>
      </w:r>
      <w:r w:rsidR="002976EC">
        <w:rPr>
          <w:rFonts w:asciiTheme="minorBidi" w:hAnsiTheme="minorBidi"/>
          <w:bCs/>
        </w:rPr>
        <w:lastRenderedPageBreak/>
        <w:t>use of adjustment factors in the calculation of structural response and modification of the local calibration coefficients.</w:t>
      </w:r>
    </w:p>
    <w:p w:rsidR="002976EC" w:rsidRDefault="002976EC" w:rsidP="00E905F7">
      <w:pPr>
        <w:pStyle w:val="ListParagraph"/>
        <w:ind w:left="360"/>
        <w:jc w:val="both"/>
        <w:rPr>
          <w:rFonts w:asciiTheme="minorBidi" w:hAnsiTheme="minorBidi"/>
          <w:bCs/>
        </w:rPr>
      </w:pPr>
    </w:p>
    <w:p w:rsidR="002976EC" w:rsidRPr="004D26E6" w:rsidRDefault="002976EC" w:rsidP="00745623">
      <w:pPr>
        <w:pStyle w:val="ListParagraph"/>
        <w:numPr>
          <w:ilvl w:val="0"/>
          <w:numId w:val="3"/>
        </w:numPr>
        <w:jc w:val="both"/>
        <w:rPr>
          <w:rFonts w:asciiTheme="minorBidi" w:hAnsiTheme="minorBidi"/>
          <w:b/>
          <w:bCs/>
        </w:rPr>
      </w:pPr>
      <w:r w:rsidRPr="004D26E6">
        <w:rPr>
          <w:rFonts w:asciiTheme="minorBidi" w:hAnsiTheme="minorBidi"/>
          <w:b/>
          <w:bCs/>
        </w:rPr>
        <w:t>Task 2.</w:t>
      </w:r>
      <w:r w:rsidR="00B811E1">
        <w:rPr>
          <w:rFonts w:asciiTheme="minorBidi" w:hAnsiTheme="minorBidi"/>
          <w:b/>
          <w:bCs/>
        </w:rPr>
        <w:t>11</w:t>
      </w:r>
      <w:r w:rsidRPr="004D26E6">
        <w:rPr>
          <w:rFonts w:asciiTheme="minorBidi" w:hAnsiTheme="minorBidi"/>
          <w:b/>
          <w:bCs/>
        </w:rPr>
        <w:t xml:space="preserve">: </w:t>
      </w:r>
      <w:r>
        <w:rPr>
          <w:rFonts w:asciiTheme="minorBidi" w:hAnsiTheme="minorBidi"/>
          <w:b/>
          <w:bCs/>
        </w:rPr>
        <w:t xml:space="preserve">Environmental Impact of Wide-Base Tires </w:t>
      </w:r>
      <w:r w:rsidR="00745623">
        <w:rPr>
          <w:rFonts w:asciiTheme="minorBidi" w:hAnsiTheme="minorBidi"/>
          <w:b/>
          <w:bCs/>
        </w:rPr>
        <w:t>U</w:t>
      </w:r>
      <w:r>
        <w:rPr>
          <w:rFonts w:asciiTheme="minorBidi" w:hAnsiTheme="minorBidi"/>
          <w:b/>
          <w:bCs/>
        </w:rPr>
        <w:t xml:space="preserve">sing a Life-Cycle Approach  </w:t>
      </w:r>
    </w:p>
    <w:p w:rsidR="00E905F7" w:rsidRDefault="002C0D91" w:rsidP="00151B7C">
      <w:pPr>
        <w:pStyle w:val="ListParagraph"/>
        <w:ind w:left="360"/>
        <w:jc w:val="both"/>
        <w:rPr>
          <w:rFonts w:asciiTheme="minorBidi" w:hAnsiTheme="minorBidi"/>
          <w:bCs/>
        </w:rPr>
      </w:pPr>
      <w:r>
        <w:rPr>
          <w:rFonts w:ascii="Arial" w:hAnsi="Arial" w:cs="Arial"/>
        </w:rPr>
        <w:t xml:space="preserve">Environmental assessment of </w:t>
      </w:r>
      <w:r w:rsidR="002976EC">
        <w:rPr>
          <w:rFonts w:ascii="Arial" w:hAnsi="Arial" w:cs="Arial"/>
        </w:rPr>
        <w:t xml:space="preserve">pavements and tires are influenced by their interaction as well as the amount of input and output that is consumed for raw materials and during their production. Vehicles’ fuel consumption is one of the components contributing to pavements and tires life-cycle </w:t>
      </w:r>
      <w:r w:rsidR="00151B7C">
        <w:rPr>
          <w:rFonts w:ascii="Arial" w:hAnsi="Arial" w:cs="Arial"/>
        </w:rPr>
        <w:t xml:space="preserve">assessment </w:t>
      </w:r>
      <w:r w:rsidR="002976EC">
        <w:rPr>
          <w:rFonts w:ascii="Arial" w:hAnsi="Arial" w:cs="Arial"/>
        </w:rPr>
        <w:t xml:space="preserve">individually. This task will aim at identifying pavement-vehicle interaction models to calculate fuel consumption influenced by tires and pavements and </w:t>
      </w:r>
      <w:r w:rsidR="00151B7C">
        <w:rPr>
          <w:rFonts w:ascii="Arial" w:hAnsi="Arial" w:cs="Arial"/>
        </w:rPr>
        <w:t xml:space="preserve">establish </w:t>
      </w:r>
      <w:r w:rsidR="002976EC">
        <w:rPr>
          <w:rFonts w:ascii="Arial" w:hAnsi="Arial" w:cs="Arial"/>
        </w:rPr>
        <w:t xml:space="preserve">a combined </w:t>
      </w:r>
      <w:r>
        <w:rPr>
          <w:rFonts w:ascii="Arial" w:hAnsi="Arial" w:cs="Arial"/>
        </w:rPr>
        <w:t>life-cycle assessment (</w:t>
      </w:r>
      <w:r w:rsidR="002976EC">
        <w:rPr>
          <w:rFonts w:ascii="Arial" w:hAnsi="Arial" w:cs="Arial"/>
        </w:rPr>
        <w:t>LCA</w:t>
      </w:r>
      <w:r>
        <w:rPr>
          <w:rFonts w:ascii="Arial" w:hAnsi="Arial" w:cs="Arial"/>
        </w:rPr>
        <w:t>)</w:t>
      </w:r>
      <w:r w:rsidR="002976EC">
        <w:rPr>
          <w:rFonts w:ascii="Arial" w:hAnsi="Arial" w:cs="Arial"/>
        </w:rPr>
        <w:t xml:space="preserve"> for pavement and tires together. The combined LCA will include various life cycle stages of each product (pavement and tires) including material acquisition, production, construction, use-phase and end-of-life. The outcome will include the effects of tires on pavement damage levels in a road network, maintenance/rehabilitation to maintain overall condition of a road network influenced by tires, and environmental impact of tire production, maintenance, and disposal.</w:t>
      </w:r>
    </w:p>
    <w:p w:rsidR="00E905F7" w:rsidRPr="00F63184" w:rsidRDefault="00E905F7" w:rsidP="00E905F7">
      <w:pPr>
        <w:jc w:val="both"/>
        <w:rPr>
          <w:rFonts w:asciiTheme="minorBidi" w:hAnsiTheme="minorBidi"/>
          <w:i/>
          <w:u w:val="single"/>
        </w:rPr>
      </w:pPr>
    </w:p>
    <w:p w:rsidR="00F04127" w:rsidRDefault="004D26E6" w:rsidP="00F04127">
      <w:pPr>
        <w:pStyle w:val="ListParagraph"/>
        <w:ind w:left="360"/>
        <w:jc w:val="both"/>
        <w:rPr>
          <w:rFonts w:asciiTheme="minorBidi" w:hAnsiTheme="minorBidi"/>
          <w:bCs/>
        </w:rPr>
      </w:pPr>
      <w:r w:rsidRPr="004D26E6">
        <w:rPr>
          <w:rFonts w:asciiTheme="minorBidi" w:hAnsiTheme="minorBidi"/>
          <w:bCs/>
        </w:rPr>
        <w:t xml:space="preserve">  </w:t>
      </w:r>
    </w:p>
    <w:p w:rsidR="00F04127" w:rsidRDefault="00F04127" w:rsidP="0072425A">
      <w:pPr>
        <w:pStyle w:val="ListParagraph"/>
        <w:ind w:left="360"/>
        <w:jc w:val="both"/>
        <w:rPr>
          <w:rFonts w:asciiTheme="minorBidi" w:hAnsiTheme="minorBidi"/>
          <w:bCs/>
        </w:rPr>
        <w:sectPr w:rsidR="00F04127">
          <w:pgSz w:w="12240" w:h="15840"/>
          <w:pgMar w:top="1440" w:right="1440" w:bottom="1440" w:left="1440" w:header="720" w:footer="720" w:gutter="0"/>
          <w:cols w:space="720"/>
          <w:docGrid w:linePitch="360"/>
        </w:sectPr>
      </w:pPr>
    </w:p>
    <w:p w:rsidR="00F04127" w:rsidRPr="00636AFD" w:rsidRDefault="00F04127" w:rsidP="00F04127">
      <w:pPr>
        <w:rPr>
          <w:rFonts w:ascii="Arial" w:hAnsi="Arial" w:cs="Arial"/>
        </w:rPr>
      </w:pPr>
      <w:r w:rsidRPr="00636AFD">
        <w:rPr>
          <w:rFonts w:ascii="Arial" w:hAnsi="Arial" w:cs="Arial"/>
          <w:noProof/>
        </w:rPr>
        <w:lastRenderedPageBreak/>
        <mc:AlternateContent>
          <mc:Choice Requires="wpg">
            <w:drawing>
              <wp:anchor distT="0" distB="0" distL="114300" distR="114300" simplePos="0" relativeHeight="251660288" behindDoc="0" locked="0" layoutInCell="1" allowOverlap="1" wp14:anchorId="65E1F099" wp14:editId="27D81B04">
                <wp:simplePos x="0" y="0"/>
                <wp:positionH relativeFrom="column">
                  <wp:posOffset>95250</wp:posOffset>
                </wp:positionH>
                <wp:positionV relativeFrom="paragraph">
                  <wp:posOffset>-221311</wp:posOffset>
                </wp:positionV>
                <wp:extent cx="8268988" cy="2654935"/>
                <wp:effectExtent l="0" t="0" r="17780" b="50165"/>
                <wp:wrapNone/>
                <wp:docPr id="33" name="Group 33"/>
                <wp:cNvGraphicFramePr/>
                <a:graphic xmlns:a="http://schemas.openxmlformats.org/drawingml/2006/main">
                  <a:graphicData uri="http://schemas.microsoft.com/office/word/2010/wordprocessingGroup">
                    <wpg:wgp>
                      <wpg:cNvGrpSpPr/>
                      <wpg:grpSpPr>
                        <a:xfrm>
                          <a:off x="0" y="0"/>
                          <a:ext cx="8268988" cy="2654935"/>
                          <a:chOff x="-46896" y="0"/>
                          <a:chExt cx="8269494" cy="2655309"/>
                        </a:xfrm>
                      </wpg:grpSpPr>
                      <wps:wsp>
                        <wps:cNvPr id="34" name="Rounded Rectangle 34"/>
                        <wps:cNvSpPr/>
                        <wps:spPr>
                          <a:xfrm>
                            <a:off x="0" y="380010"/>
                            <a:ext cx="1884459" cy="22402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2"/>
                        <wps:cNvSpPr txBox="1">
                          <a:spLocks noChangeArrowheads="1"/>
                        </wps:cNvSpPr>
                        <wps:spPr bwMode="auto">
                          <a:xfrm>
                            <a:off x="-46896" y="0"/>
                            <a:ext cx="2209935" cy="32004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F04127" w:rsidRPr="00F95F9B" w:rsidRDefault="00F04127" w:rsidP="00F04127">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Pr>
                                  <w:rFonts w:ascii="Arial" w:hAnsi="Arial" w:cs="Arial"/>
                                  <w:b/>
                                  <w:i/>
                                  <w:color w:val="1F4E79" w:themeColor="accent1" w:themeShade="80"/>
                                  <w:szCs w:val="24"/>
                                </w:rPr>
                                <w:t>Pavement</w:t>
                              </w:r>
                              <w:r w:rsidRPr="00F95F9B">
                                <w:rPr>
                                  <w:rFonts w:ascii="Arial" w:hAnsi="Arial" w:cs="Arial"/>
                                  <w:b/>
                                  <w:i/>
                                  <w:color w:val="1F4E79" w:themeColor="accent1" w:themeShade="80"/>
                                  <w:szCs w:val="24"/>
                                </w:rPr>
                                <w:t xml:space="preserve"> ME</w:t>
                              </w:r>
                              <w:r>
                                <w:rPr>
                                  <w:rFonts w:ascii="Arial" w:hAnsi="Arial" w:cs="Arial"/>
                                  <w:b/>
                                  <w:i/>
                                  <w:color w:val="1F4E79" w:themeColor="accent1" w:themeShade="80"/>
                                  <w:szCs w:val="24"/>
                                </w:rPr>
                                <w:t xml:space="preserve"> Design</w:t>
                              </w:r>
                            </w:p>
                          </w:txbxContent>
                        </wps:txbx>
                        <wps:bodyPr rot="0" vert="horz" wrap="square" lIns="91440" tIns="45720" rIns="91440" bIns="45720" anchor="t" anchorCtr="0">
                          <a:noAutofit/>
                        </wps:bodyPr>
                      </wps:wsp>
                      <wps:wsp>
                        <wps:cNvPr id="38" name="Text Box 38"/>
                        <wps:cNvSpPr txBox="1">
                          <a:spLocks noChangeArrowheads="1"/>
                        </wps:cNvSpPr>
                        <wps:spPr bwMode="auto">
                          <a:xfrm>
                            <a:off x="71252" y="510639"/>
                            <a:ext cx="1725295" cy="1483995"/>
                          </a:xfrm>
                          <a:prstGeom prst="rect">
                            <a:avLst/>
                          </a:prstGeom>
                          <a:solidFill>
                            <a:srgbClr val="FFFFFF"/>
                          </a:solidFill>
                          <a:ln w="9525">
                            <a:solidFill>
                              <a:schemeClr val="bg1"/>
                            </a:solidFill>
                            <a:miter lim="800000"/>
                            <a:headEnd/>
                            <a:tailEnd/>
                          </a:ln>
                        </wps:spPr>
                        <wps:txbx>
                          <w:txbxContent>
                            <w:p w:rsidR="00F04127" w:rsidRPr="00FE4544" w:rsidRDefault="00F04127" w:rsidP="00F04127">
                              <w:pPr>
                                <w:pStyle w:val="ListParagraph"/>
                                <w:numPr>
                                  <w:ilvl w:val="0"/>
                                  <w:numId w:val="4"/>
                                </w:numPr>
                                <w:spacing w:after="160" w:line="240" w:lineRule="auto"/>
                                <w:ind w:left="270" w:hanging="270"/>
                                <w:rPr>
                                  <w:b/>
                                </w:rPr>
                              </w:pPr>
                              <w:r w:rsidRPr="00FE4544">
                                <w:rPr>
                                  <w:b/>
                                </w:rPr>
                                <w:t>Linear elastic materials</w:t>
                              </w:r>
                            </w:p>
                            <w:p w:rsidR="00F04127" w:rsidRPr="00FE4544" w:rsidRDefault="00F04127" w:rsidP="00F04127">
                              <w:pPr>
                                <w:pStyle w:val="ListParagraph"/>
                                <w:numPr>
                                  <w:ilvl w:val="0"/>
                                  <w:numId w:val="4"/>
                                </w:numPr>
                                <w:spacing w:after="160" w:line="240" w:lineRule="auto"/>
                                <w:ind w:left="270" w:hanging="270"/>
                                <w:rPr>
                                  <w:b/>
                                </w:rPr>
                              </w:pPr>
                              <w:r w:rsidRPr="00FE4544">
                                <w:rPr>
                                  <w:b/>
                                </w:rPr>
                                <w:t>Vertical and uniform contact stresses</w:t>
                              </w:r>
                            </w:p>
                            <w:p w:rsidR="00F04127" w:rsidRPr="00FE4544" w:rsidRDefault="00F04127" w:rsidP="00F04127">
                              <w:pPr>
                                <w:pStyle w:val="ListParagraph"/>
                                <w:numPr>
                                  <w:ilvl w:val="0"/>
                                  <w:numId w:val="4"/>
                                </w:numPr>
                                <w:spacing w:after="160" w:line="240" w:lineRule="auto"/>
                                <w:ind w:left="270" w:hanging="270"/>
                                <w:rPr>
                                  <w:b/>
                                </w:rPr>
                              </w:pPr>
                              <w:r w:rsidRPr="00FE4544">
                                <w:rPr>
                                  <w:b/>
                                </w:rPr>
                                <w:t>Circular tire-pavement contact area</w:t>
                              </w:r>
                            </w:p>
                            <w:p w:rsidR="00F04127" w:rsidRPr="00FE4544" w:rsidRDefault="00F04127" w:rsidP="00F04127">
                              <w:pPr>
                                <w:pStyle w:val="ListParagraph"/>
                                <w:numPr>
                                  <w:ilvl w:val="0"/>
                                  <w:numId w:val="4"/>
                                </w:numPr>
                                <w:spacing w:after="160" w:line="240" w:lineRule="auto"/>
                                <w:ind w:left="270" w:hanging="270"/>
                                <w:rPr>
                                  <w:b/>
                                </w:rPr>
                              </w:pPr>
                              <w:r w:rsidRPr="00FE4544">
                                <w:rPr>
                                  <w:b/>
                                </w:rPr>
                                <w:t>Static load</w:t>
                              </w:r>
                            </w:p>
                            <w:p w:rsidR="00F04127" w:rsidRPr="00FE4544" w:rsidRDefault="00F04127" w:rsidP="00F04127">
                              <w:pPr>
                                <w:pStyle w:val="ListParagraph"/>
                                <w:numPr>
                                  <w:ilvl w:val="0"/>
                                  <w:numId w:val="4"/>
                                </w:numPr>
                                <w:spacing w:after="160" w:line="240" w:lineRule="auto"/>
                                <w:ind w:left="270" w:hanging="270"/>
                                <w:rPr>
                                  <w:b/>
                                </w:rPr>
                              </w:pPr>
                              <w:r w:rsidRPr="00FE4544">
                                <w:rPr>
                                  <w:b/>
                                </w:rPr>
                                <w:t>Fully-bonded layers</w:t>
                              </w:r>
                            </w:p>
                          </w:txbxContent>
                        </wps:txbx>
                        <wps:bodyPr rot="0" vert="horz" wrap="square" lIns="91440" tIns="45720" rIns="91440" bIns="45720" anchor="t" anchorCtr="0">
                          <a:noAutofit/>
                        </wps:bodyPr>
                      </wps:wsp>
                      <wps:wsp>
                        <wps:cNvPr id="39" name="Rounded Rectangle 39"/>
                        <wps:cNvSpPr/>
                        <wps:spPr>
                          <a:xfrm>
                            <a:off x="3099460" y="380010"/>
                            <a:ext cx="2011803" cy="22402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2"/>
                        <wps:cNvSpPr txBox="1">
                          <a:spLocks noChangeArrowheads="1"/>
                        </wps:cNvSpPr>
                        <wps:spPr bwMode="auto">
                          <a:xfrm>
                            <a:off x="3123210" y="11875"/>
                            <a:ext cx="1828800" cy="32004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F04127" w:rsidRPr="00F95F9B" w:rsidRDefault="00F04127" w:rsidP="00F04127">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Pr>
                                  <w:rFonts w:ascii="Arial" w:hAnsi="Arial" w:cs="Arial"/>
                                  <w:b/>
                                  <w:i/>
                                  <w:color w:val="1F4E79" w:themeColor="accent1" w:themeShade="80"/>
                                  <w:szCs w:val="24"/>
                                </w:rPr>
                                <w:t>Full FEA</w:t>
                              </w:r>
                            </w:p>
                          </w:txbxContent>
                        </wps:txbx>
                        <wps:bodyPr rot="0" vert="horz" wrap="square" lIns="91440" tIns="45720" rIns="91440" bIns="45720" anchor="t" anchorCtr="0">
                          <a:noAutofit/>
                        </wps:bodyPr>
                      </wps:wsp>
                      <wps:wsp>
                        <wps:cNvPr id="41" name="Text Box 41"/>
                        <wps:cNvSpPr txBox="1">
                          <a:spLocks noChangeArrowheads="1"/>
                        </wps:cNvSpPr>
                        <wps:spPr bwMode="auto">
                          <a:xfrm>
                            <a:off x="3158624" y="522514"/>
                            <a:ext cx="1793056" cy="1920240"/>
                          </a:xfrm>
                          <a:prstGeom prst="rect">
                            <a:avLst/>
                          </a:prstGeom>
                          <a:solidFill>
                            <a:srgbClr val="FFFFFF"/>
                          </a:solidFill>
                          <a:ln w="9525">
                            <a:solidFill>
                              <a:schemeClr val="bg1"/>
                            </a:solidFill>
                            <a:miter lim="800000"/>
                            <a:headEnd/>
                            <a:tailEnd/>
                          </a:ln>
                        </wps:spPr>
                        <wps:txbx>
                          <w:txbxContent>
                            <w:p w:rsidR="00F04127" w:rsidRPr="00FE4544" w:rsidRDefault="00F04127" w:rsidP="00F04127">
                              <w:pPr>
                                <w:pStyle w:val="ListParagraph"/>
                                <w:numPr>
                                  <w:ilvl w:val="0"/>
                                  <w:numId w:val="4"/>
                                </w:numPr>
                                <w:spacing w:after="160" w:line="240" w:lineRule="auto"/>
                                <w:ind w:left="270" w:hanging="270"/>
                                <w:rPr>
                                  <w:b/>
                                </w:rPr>
                              </w:pPr>
                              <w:r w:rsidRPr="00FE4544">
                                <w:rPr>
                                  <w:b/>
                                </w:rPr>
                                <w:t>Linear viscoelastic, nonlinear stress dependent, and linear elastic</w:t>
                              </w:r>
                              <w:r>
                                <w:rPr>
                                  <w:b/>
                                </w:rPr>
                                <w:t xml:space="preserve"> materials</w:t>
                              </w:r>
                            </w:p>
                            <w:p w:rsidR="00F04127" w:rsidRPr="00FE4544" w:rsidRDefault="00F04127" w:rsidP="00F04127">
                              <w:pPr>
                                <w:pStyle w:val="ListParagraph"/>
                                <w:numPr>
                                  <w:ilvl w:val="0"/>
                                  <w:numId w:val="4"/>
                                </w:numPr>
                                <w:spacing w:after="160" w:line="240" w:lineRule="auto"/>
                                <w:ind w:left="270" w:hanging="270"/>
                                <w:rPr>
                                  <w:b/>
                                </w:rPr>
                              </w:pPr>
                              <w:r w:rsidRPr="00FE4544">
                                <w:rPr>
                                  <w:b/>
                                </w:rPr>
                                <w:t xml:space="preserve">3D </w:t>
                              </w:r>
                              <w:proofErr w:type="spellStart"/>
                              <w:r w:rsidRPr="00FE4544">
                                <w:rPr>
                                  <w:b/>
                                </w:rPr>
                                <w:t>nonuniform</w:t>
                              </w:r>
                              <w:proofErr w:type="spellEnd"/>
                              <w:r w:rsidRPr="00FE4544">
                                <w:rPr>
                                  <w:b/>
                                </w:rPr>
                                <w:t xml:space="preserve"> contact stresses</w:t>
                              </w:r>
                            </w:p>
                            <w:p w:rsidR="00F04127" w:rsidRPr="00FE4544" w:rsidRDefault="00F04127" w:rsidP="00F04127">
                              <w:pPr>
                                <w:pStyle w:val="ListParagraph"/>
                                <w:numPr>
                                  <w:ilvl w:val="0"/>
                                  <w:numId w:val="4"/>
                                </w:numPr>
                                <w:spacing w:after="160" w:line="240" w:lineRule="auto"/>
                                <w:ind w:left="270" w:hanging="270"/>
                                <w:rPr>
                                  <w:b/>
                                </w:rPr>
                              </w:pPr>
                              <w:r w:rsidRPr="00FE4544">
                                <w:rPr>
                                  <w:b/>
                                </w:rPr>
                                <w:t>Accurate contact area</w:t>
                              </w:r>
                            </w:p>
                            <w:p w:rsidR="00F04127" w:rsidRPr="00FE4544" w:rsidRDefault="00F04127" w:rsidP="00F04127">
                              <w:pPr>
                                <w:pStyle w:val="ListParagraph"/>
                                <w:numPr>
                                  <w:ilvl w:val="0"/>
                                  <w:numId w:val="4"/>
                                </w:numPr>
                                <w:spacing w:after="160" w:line="240" w:lineRule="auto"/>
                                <w:ind w:left="270" w:hanging="270"/>
                                <w:rPr>
                                  <w:b/>
                                </w:rPr>
                              </w:pPr>
                              <w:r w:rsidRPr="00FE4544">
                                <w:rPr>
                                  <w:b/>
                                </w:rPr>
                                <w:t>Continuously moving load</w:t>
                              </w:r>
                            </w:p>
                            <w:p w:rsidR="00F04127" w:rsidRPr="00FE4544" w:rsidRDefault="00F04127" w:rsidP="00F04127">
                              <w:pPr>
                                <w:pStyle w:val="ListParagraph"/>
                                <w:numPr>
                                  <w:ilvl w:val="0"/>
                                  <w:numId w:val="4"/>
                                </w:numPr>
                                <w:spacing w:after="160" w:line="240" w:lineRule="auto"/>
                                <w:ind w:left="270" w:hanging="270"/>
                                <w:rPr>
                                  <w:b/>
                                </w:rPr>
                              </w:pPr>
                              <w:r w:rsidRPr="00FE4544">
                                <w:rPr>
                                  <w:b/>
                                </w:rPr>
                                <w:t>Friction between layer</w:t>
                              </w:r>
                              <w:r>
                                <w:rPr>
                                  <w:b/>
                                </w:rPr>
                                <w:t>s</w:t>
                              </w:r>
                            </w:p>
                          </w:txbxContent>
                        </wps:txbx>
                        <wps:bodyPr rot="0" vert="horz" wrap="square" lIns="91440" tIns="45720" rIns="91440" bIns="45720" anchor="t" anchorCtr="0">
                          <a:noAutofit/>
                        </wps:bodyPr>
                      </wps:wsp>
                      <wps:wsp>
                        <wps:cNvPr id="42" name="Rounded Rectangle 42"/>
                        <wps:cNvSpPr/>
                        <wps:spPr>
                          <a:xfrm>
                            <a:off x="6210795" y="380010"/>
                            <a:ext cx="2011803" cy="22402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2"/>
                        <wps:cNvSpPr txBox="1">
                          <a:spLocks noChangeArrowheads="1"/>
                        </wps:cNvSpPr>
                        <wps:spPr bwMode="auto">
                          <a:xfrm>
                            <a:off x="6258296" y="11875"/>
                            <a:ext cx="1828800" cy="32004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F04127" w:rsidRPr="00F95F9B" w:rsidRDefault="00F04127" w:rsidP="00F04127">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 xml:space="preserve">WBT </w:t>
                              </w:r>
                              <w:r>
                                <w:rPr>
                                  <w:rFonts w:ascii="Arial" w:hAnsi="Arial" w:cs="Arial"/>
                                  <w:b/>
                                  <w:i/>
                                  <w:color w:val="1F4E79" w:themeColor="accent1" w:themeShade="80"/>
                                  <w:szCs w:val="24"/>
                                </w:rPr>
                                <w:t>Full FEA</w:t>
                              </w:r>
                            </w:p>
                          </w:txbxContent>
                        </wps:txbx>
                        <wps:bodyPr rot="0" vert="horz" wrap="square" lIns="91440" tIns="45720" rIns="91440" bIns="45720" anchor="t" anchorCtr="0">
                          <a:noAutofit/>
                        </wps:bodyPr>
                      </wps:wsp>
                      <wps:wsp>
                        <wps:cNvPr id="44" name="Text Box 44"/>
                        <wps:cNvSpPr txBox="1">
                          <a:spLocks noChangeArrowheads="1"/>
                        </wps:cNvSpPr>
                        <wps:spPr bwMode="auto">
                          <a:xfrm>
                            <a:off x="6293503" y="498763"/>
                            <a:ext cx="1793055" cy="1920240"/>
                          </a:xfrm>
                          <a:prstGeom prst="rect">
                            <a:avLst/>
                          </a:prstGeom>
                          <a:solidFill>
                            <a:srgbClr val="FFFFFF"/>
                          </a:solidFill>
                          <a:ln w="9525">
                            <a:solidFill>
                              <a:schemeClr val="bg1"/>
                            </a:solidFill>
                            <a:miter lim="800000"/>
                            <a:headEnd/>
                            <a:tailEnd/>
                          </a:ln>
                        </wps:spPr>
                        <wps:txbx>
                          <w:txbxContent>
                            <w:p w:rsidR="00F04127" w:rsidRPr="00FE4544" w:rsidRDefault="00F04127" w:rsidP="00F04127">
                              <w:pPr>
                                <w:pStyle w:val="ListParagraph"/>
                                <w:numPr>
                                  <w:ilvl w:val="0"/>
                                  <w:numId w:val="4"/>
                                </w:numPr>
                                <w:spacing w:after="160" w:line="240" w:lineRule="auto"/>
                                <w:ind w:left="270" w:hanging="270"/>
                                <w:rPr>
                                  <w:b/>
                                </w:rPr>
                              </w:pPr>
                              <w:r w:rsidRPr="00FE4544">
                                <w:rPr>
                                  <w:b/>
                                </w:rPr>
                                <w:t>Linear viscoelastic, nonlinear stress dependent, and linear elastic</w:t>
                              </w:r>
                              <w:r>
                                <w:rPr>
                                  <w:b/>
                                </w:rPr>
                                <w:t xml:space="preserve"> materials</w:t>
                              </w:r>
                            </w:p>
                            <w:p w:rsidR="00F04127" w:rsidRPr="00FE4544" w:rsidRDefault="00F04127" w:rsidP="00F04127">
                              <w:pPr>
                                <w:pStyle w:val="ListParagraph"/>
                                <w:numPr>
                                  <w:ilvl w:val="0"/>
                                  <w:numId w:val="4"/>
                                </w:numPr>
                                <w:spacing w:after="160" w:line="240" w:lineRule="auto"/>
                                <w:ind w:left="270" w:hanging="270"/>
                                <w:rPr>
                                  <w:b/>
                                </w:rPr>
                              </w:pPr>
                              <w:r w:rsidRPr="00FE4544">
                                <w:rPr>
                                  <w:b/>
                                </w:rPr>
                                <w:t xml:space="preserve">3D </w:t>
                              </w:r>
                              <w:proofErr w:type="spellStart"/>
                              <w:r w:rsidRPr="00FE4544">
                                <w:rPr>
                                  <w:b/>
                                </w:rPr>
                                <w:t>nonuniform</w:t>
                              </w:r>
                              <w:proofErr w:type="spellEnd"/>
                              <w:r w:rsidRPr="00FE4544">
                                <w:rPr>
                                  <w:b/>
                                </w:rPr>
                                <w:t xml:space="preserve"> contact stresses</w:t>
                              </w:r>
                            </w:p>
                            <w:p w:rsidR="00F04127" w:rsidRPr="00FE4544" w:rsidRDefault="00F04127" w:rsidP="00F04127">
                              <w:pPr>
                                <w:pStyle w:val="ListParagraph"/>
                                <w:numPr>
                                  <w:ilvl w:val="0"/>
                                  <w:numId w:val="4"/>
                                </w:numPr>
                                <w:spacing w:after="160" w:line="240" w:lineRule="auto"/>
                                <w:ind w:left="270" w:hanging="270"/>
                                <w:rPr>
                                  <w:b/>
                                </w:rPr>
                              </w:pPr>
                              <w:r w:rsidRPr="00FE4544">
                                <w:rPr>
                                  <w:b/>
                                </w:rPr>
                                <w:t>Accurate contact area</w:t>
                              </w:r>
                            </w:p>
                            <w:p w:rsidR="00F04127" w:rsidRPr="00FE4544" w:rsidRDefault="00F04127" w:rsidP="00F04127">
                              <w:pPr>
                                <w:pStyle w:val="ListParagraph"/>
                                <w:numPr>
                                  <w:ilvl w:val="0"/>
                                  <w:numId w:val="4"/>
                                </w:numPr>
                                <w:spacing w:after="160" w:line="240" w:lineRule="auto"/>
                                <w:ind w:left="270" w:hanging="270"/>
                                <w:rPr>
                                  <w:b/>
                                </w:rPr>
                              </w:pPr>
                              <w:r w:rsidRPr="00FE4544">
                                <w:rPr>
                                  <w:b/>
                                </w:rPr>
                                <w:t>Continuously moving load</w:t>
                              </w:r>
                            </w:p>
                            <w:p w:rsidR="00F04127" w:rsidRPr="00FE4544" w:rsidRDefault="00F04127" w:rsidP="00F04127">
                              <w:pPr>
                                <w:pStyle w:val="ListParagraph"/>
                                <w:numPr>
                                  <w:ilvl w:val="0"/>
                                  <w:numId w:val="4"/>
                                </w:numPr>
                                <w:spacing w:after="160" w:line="240" w:lineRule="auto"/>
                                <w:ind w:left="270" w:hanging="270"/>
                                <w:rPr>
                                  <w:b/>
                                </w:rPr>
                              </w:pPr>
                              <w:r w:rsidRPr="00FE4544">
                                <w:rPr>
                                  <w:b/>
                                </w:rPr>
                                <w:t>Friction between layer</w:t>
                              </w:r>
                              <w:r>
                                <w:rPr>
                                  <w:b/>
                                </w:rPr>
                                <w:t>s</w:t>
                              </w:r>
                            </w:p>
                          </w:txbxContent>
                        </wps:txbx>
                        <wps:bodyPr rot="0" vert="horz" wrap="square" lIns="91440" tIns="45720" rIns="91440" bIns="45720" anchor="t" anchorCtr="0">
                          <a:noAutofit/>
                        </wps:bodyPr>
                      </wps:wsp>
                      <wps:wsp>
                        <wps:cNvPr id="45" name="Bent Arrow 45"/>
                        <wps:cNvSpPr/>
                        <wps:spPr>
                          <a:xfrm rot="16200000">
                            <a:off x="2173184" y="1745672"/>
                            <a:ext cx="1314945" cy="504191"/>
                          </a:xfrm>
                          <a:prstGeom prst="bentArrow">
                            <a:avLst>
                              <a:gd name="adj1" fmla="val 25000"/>
                              <a:gd name="adj2" fmla="val 23822"/>
                              <a:gd name="adj3" fmla="val 25000"/>
                              <a:gd name="adj4" fmla="val 43750"/>
                            </a:avLst>
                          </a:prstGeom>
                          <a:solidFill>
                            <a:srgbClr val="5A9BD2"/>
                          </a:solidFill>
                          <a:ln>
                            <a:solidFill>
                              <a:schemeClr val="accent1"/>
                            </a:solidFill>
                          </a:ln>
                          <a:scene3d>
                            <a:camera prst="orthographicFront">
                              <a:rot lat="21599983" lon="10799999"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Bent Arrow 46"/>
                        <wps:cNvSpPr/>
                        <wps:spPr>
                          <a:xfrm rot="16200000">
                            <a:off x="1520041" y="1745672"/>
                            <a:ext cx="1316355" cy="502920"/>
                          </a:xfrm>
                          <a:prstGeom prst="bentArrow">
                            <a:avLst/>
                          </a:prstGeom>
                          <a:solidFill>
                            <a:srgbClr val="5A9BD2"/>
                          </a:solidFill>
                          <a:ln>
                            <a:solidFill>
                              <a:schemeClr val="accent1"/>
                            </a:solidFill>
                          </a:ln>
                          <a:scene3d>
                            <a:camera prst="orthographicFront">
                              <a:rot lat="20" lon="0" rev="1079993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Bent Arrow 47"/>
                        <wps:cNvSpPr/>
                        <wps:spPr>
                          <a:xfrm rot="16200000">
                            <a:off x="5272644" y="1736146"/>
                            <a:ext cx="1314450" cy="504190"/>
                          </a:xfrm>
                          <a:prstGeom prst="bentArrow">
                            <a:avLst>
                              <a:gd name="adj1" fmla="val 25000"/>
                              <a:gd name="adj2" fmla="val 23822"/>
                              <a:gd name="adj3" fmla="val 25000"/>
                              <a:gd name="adj4" fmla="val 43750"/>
                            </a:avLst>
                          </a:prstGeom>
                          <a:solidFill>
                            <a:srgbClr val="5A9BD2"/>
                          </a:solidFill>
                          <a:ln>
                            <a:solidFill>
                              <a:schemeClr val="accent1"/>
                            </a:solidFill>
                          </a:ln>
                          <a:scene3d>
                            <a:camera prst="orthographicFront">
                              <a:rot lat="21599983" lon="10799999"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Bent Arrow 48"/>
                        <wps:cNvSpPr/>
                        <wps:spPr>
                          <a:xfrm rot="16200000">
                            <a:off x="4733794" y="1736129"/>
                            <a:ext cx="1316355" cy="502951"/>
                          </a:xfrm>
                          <a:prstGeom prst="bentArrow">
                            <a:avLst/>
                          </a:prstGeom>
                          <a:solidFill>
                            <a:srgbClr val="5A9BD2"/>
                          </a:solidFill>
                          <a:ln>
                            <a:solidFill>
                              <a:schemeClr val="accent1"/>
                            </a:solidFill>
                          </a:ln>
                          <a:scene3d>
                            <a:camera prst="orthographicFront">
                              <a:rot lat="20" lon="0" rev="1079993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33" o:spid="_x0000_s1026" style="position:absolute;margin-left:7.5pt;margin-top:-17.45pt;width:651.1pt;height:209.05pt;z-index:251660288;mso-width-relative:margin" coordorigin="-468" coordsize="82694,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">
                <v:roundrect id="Rounded Rectangle 34" o:spid="_x0000_s1027" style="position:absolute;top:3800;width:18844;height:22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VuMUA&#10;AADbAAAADwAAAGRycy9kb3ducmV2LnhtbESPQWsCMRSE7wX/Q3iF3mrWtlTZGqW0CKL14Cri8XXz&#10;ulncvCxJ1K2/3hQKHoeZ+YYZTzvbiBP5UDtWMOhnIIhLp2uuFGw3s8cRiBCRNTaOScEvBZhOendj&#10;zLU785pORaxEgnDIUYGJsc2lDKUhi6HvWuLk/ThvMSbpK6k9nhPcNvIpy16lxZrTgsGWPgyVh+Jo&#10;FbSrT/zem6/B7rJcLy5F5mf6OFTq4b57fwMRqYu38H97rhU8v8Dfl/QD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1W4xQAAANsAAAAPAAAAAAAAAAAAAAAAAJgCAABkcnMv&#10;ZG93bnJldi54bWxQSwUGAAAAAAQABAD1AAAAigMAAAAA&#10;" filled="f" strokecolor="#1f4d78 [1604]" strokeweight="1.5pt">
                  <v:stroke joinstyle="miter"/>
                </v:roundrect>
                <v:roundrect id="Text Box 2" o:spid="_x0000_s1028" style="position:absolute;left:-468;width:22098;height:32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PocIA&#10;AADbAAAADwAAAGRycy9kb3ducmV2LnhtbESPT4vCMBTE74LfITxhb5rWhVW6RhFRqEf/HPb4aJ5t&#10;NXkpSdTut98ICx6HmfkNs1j11ogH+dA6VpBPMhDEldMt1wrOp914DiJEZI3GMSn4pQCr5XCwwEK7&#10;Jx/ocYy1SBAOBSpoYuwKKUPVkMUwcR1x8i7OW4xJ+lpqj88Et0ZOs+xLWmw5LTTY0aah6na8WwXV&#10;5ud6uc7Kg5l7U8Z8n2fb7U6pj1G//gYRqY/v8H+71Ao+Z/D6k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s+hwgAAANsAAAAPAAAAAAAAAAAAAAAAAJgCAABkcnMvZG93&#10;bnJldi54bWxQSwUGAAAAAAQABAD1AAAAhwMAAAAA&#10;" fillcolor="white [3201]" strokecolor="red" strokeweight="1.5pt">
                  <v:stroke joinstyle="miter"/>
                  <v:textbox>
                    <w:txbxContent>
                      <w:p w:rsidR="00F04127" w:rsidRPr="00F95F9B" w:rsidRDefault="00F04127" w:rsidP="00F04127">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Pr>
                            <w:rFonts w:ascii="Arial" w:hAnsi="Arial" w:cs="Arial"/>
                            <w:b/>
                            <w:i/>
                            <w:color w:val="1F4E79" w:themeColor="accent1" w:themeShade="80"/>
                            <w:szCs w:val="24"/>
                          </w:rPr>
                          <w:t>Pavement</w:t>
                        </w:r>
                        <w:r w:rsidRPr="00F95F9B">
                          <w:rPr>
                            <w:rFonts w:ascii="Arial" w:hAnsi="Arial" w:cs="Arial"/>
                            <w:b/>
                            <w:i/>
                            <w:color w:val="1F4E79" w:themeColor="accent1" w:themeShade="80"/>
                            <w:szCs w:val="24"/>
                          </w:rPr>
                          <w:t xml:space="preserve"> ME</w:t>
                        </w:r>
                        <w:r>
                          <w:rPr>
                            <w:rFonts w:ascii="Arial" w:hAnsi="Arial" w:cs="Arial"/>
                            <w:b/>
                            <w:i/>
                            <w:color w:val="1F4E79" w:themeColor="accent1" w:themeShade="80"/>
                            <w:szCs w:val="24"/>
                          </w:rPr>
                          <w:t xml:space="preserve"> Design</w:t>
                        </w:r>
                      </w:p>
                    </w:txbxContent>
                  </v:textbox>
                </v:roundrect>
                <v:shapetype id="_x0000_t202" coordsize="21600,21600" o:spt="202" path="m,l,21600r21600,l21600,xe">
                  <v:stroke joinstyle="miter"/>
                  <v:path gradientshapeok="t" o:connecttype="rect"/>
                </v:shapetype>
                <v:shape id="Text Box 38" o:spid="_x0000_s1029" type="#_x0000_t202" style="position:absolute;left:712;top:5106;width:17253;height:14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88cIA&#10;AADbAAAADwAAAGRycy9kb3ducmV2LnhtbERPTWvCQBC9C/6HZQq96aa2iE2zCaI09CJiWmyP0+w0&#10;CWZnQ3ar0V/vHgSPj/edZINpxZF611hW8DSNQBCXVjdcKfj6fJ8sQDiPrLG1TArO5CBLx6MEY21P&#10;vKNj4SsRQtjFqKD2vouldGVNBt3UdsSB+7O9QR9gX0nd4ymEm1bOomguDTYcGmrsaFVTeSj+jQJX&#10;RvP99qXYf//KnC6vWq9/8o1Sjw/D8g2Ep8HfxTf3h1bwHMaGL+E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vzxwgAAANsAAAAPAAAAAAAAAAAAAAAAAJgCAABkcnMvZG93&#10;bnJldi54bWxQSwUGAAAAAAQABAD1AAAAhwMAAAAA&#10;" strokecolor="white [3212]">
                  <v:textbox>
                    <w:txbxContent>
                      <w:p w:rsidR="00F04127" w:rsidRPr="00FE4544" w:rsidRDefault="00F04127" w:rsidP="00F04127">
                        <w:pPr>
                          <w:pStyle w:val="ListParagraph"/>
                          <w:numPr>
                            <w:ilvl w:val="0"/>
                            <w:numId w:val="4"/>
                          </w:numPr>
                          <w:spacing w:after="160" w:line="240" w:lineRule="auto"/>
                          <w:ind w:left="270" w:hanging="270"/>
                          <w:rPr>
                            <w:b/>
                          </w:rPr>
                        </w:pPr>
                        <w:r w:rsidRPr="00FE4544">
                          <w:rPr>
                            <w:b/>
                          </w:rPr>
                          <w:t>Linear elastic materials</w:t>
                        </w:r>
                      </w:p>
                      <w:p w:rsidR="00F04127" w:rsidRPr="00FE4544" w:rsidRDefault="00F04127" w:rsidP="00F04127">
                        <w:pPr>
                          <w:pStyle w:val="ListParagraph"/>
                          <w:numPr>
                            <w:ilvl w:val="0"/>
                            <w:numId w:val="4"/>
                          </w:numPr>
                          <w:spacing w:after="160" w:line="240" w:lineRule="auto"/>
                          <w:ind w:left="270" w:hanging="270"/>
                          <w:rPr>
                            <w:b/>
                          </w:rPr>
                        </w:pPr>
                        <w:r w:rsidRPr="00FE4544">
                          <w:rPr>
                            <w:b/>
                          </w:rPr>
                          <w:t>Vertical and uniform contact stresses</w:t>
                        </w:r>
                      </w:p>
                      <w:p w:rsidR="00F04127" w:rsidRPr="00FE4544" w:rsidRDefault="00F04127" w:rsidP="00F04127">
                        <w:pPr>
                          <w:pStyle w:val="ListParagraph"/>
                          <w:numPr>
                            <w:ilvl w:val="0"/>
                            <w:numId w:val="4"/>
                          </w:numPr>
                          <w:spacing w:after="160" w:line="240" w:lineRule="auto"/>
                          <w:ind w:left="270" w:hanging="270"/>
                          <w:rPr>
                            <w:b/>
                          </w:rPr>
                        </w:pPr>
                        <w:r w:rsidRPr="00FE4544">
                          <w:rPr>
                            <w:b/>
                          </w:rPr>
                          <w:t>Circular tire-pavement contact area</w:t>
                        </w:r>
                      </w:p>
                      <w:p w:rsidR="00F04127" w:rsidRPr="00FE4544" w:rsidRDefault="00F04127" w:rsidP="00F04127">
                        <w:pPr>
                          <w:pStyle w:val="ListParagraph"/>
                          <w:numPr>
                            <w:ilvl w:val="0"/>
                            <w:numId w:val="4"/>
                          </w:numPr>
                          <w:spacing w:after="160" w:line="240" w:lineRule="auto"/>
                          <w:ind w:left="270" w:hanging="270"/>
                          <w:rPr>
                            <w:b/>
                          </w:rPr>
                        </w:pPr>
                        <w:r w:rsidRPr="00FE4544">
                          <w:rPr>
                            <w:b/>
                          </w:rPr>
                          <w:t>Static load</w:t>
                        </w:r>
                      </w:p>
                      <w:p w:rsidR="00F04127" w:rsidRPr="00FE4544" w:rsidRDefault="00F04127" w:rsidP="00F04127">
                        <w:pPr>
                          <w:pStyle w:val="ListParagraph"/>
                          <w:numPr>
                            <w:ilvl w:val="0"/>
                            <w:numId w:val="4"/>
                          </w:numPr>
                          <w:spacing w:after="160" w:line="240" w:lineRule="auto"/>
                          <w:ind w:left="270" w:hanging="270"/>
                          <w:rPr>
                            <w:b/>
                          </w:rPr>
                        </w:pPr>
                        <w:r w:rsidRPr="00FE4544">
                          <w:rPr>
                            <w:b/>
                          </w:rPr>
                          <w:t>Fully-bonded layers</w:t>
                        </w:r>
                      </w:p>
                    </w:txbxContent>
                  </v:textbox>
                </v:shape>
                <v:roundrect id="Rounded Rectangle 39" o:spid="_x0000_s1030" style="position:absolute;left:30994;top:3800;width:20118;height:22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6JsUA&#10;AADbAAAADwAAAGRycy9kb3ducmV2LnhtbESPQWsCMRSE7wX/Q3iF3mrWFlrdGqW0CKL14Cri8XXz&#10;ulncvCxJ1K2/3hQKHoeZ+YYZTzvbiBP5UDtWMOhnIIhLp2uuFGw3s8chiBCRNTaOScEvBZhOendj&#10;zLU785pORaxEgnDIUYGJsc2lDKUhi6HvWuLk/ThvMSbpK6k9nhPcNvIpy16kxZrTgsGWPgyVh+Jo&#10;FbSrT/zem6/B7rJcLy5F5mf6+KrUw333/gYiUhdv4f/2XCt4HsHfl/QD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vomxQAAANsAAAAPAAAAAAAAAAAAAAAAAJgCAABkcnMv&#10;ZG93bnJldi54bWxQSwUGAAAAAAQABAD1AAAAigMAAAAA&#10;" filled="f" strokecolor="#1f4d78 [1604]" strokeweight="1.5pt">
                  <v:stroke joinstyle="miter"/>
                </v:roundrect>
                <v:roundrect id="Text Box 2" o:spid="_x0000_s1031" style="position:absolute;left:31232;top:118;width:18288;height:32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kqL4A&#10;AADbAAAADwAAAGRycy9kb3ducmV2LnhtbERPTYvCMBC9L/gfwgje1rQirlSjiCh0j7oePA7N2FaT&#10;SUmi1n9vDgseH+97ue6tEQ/yoXWsIB9nIIgrp1uuFZz+9t9zECEiazSOScGLAqxXg68lFto9+UCP&#10;Y6xFCuFQoIImxq6QMlQNWQxj1xEn7uK8xZigr6X2+Ezh1shJls2kxZZTQ4MdbRuqbse7VVBtz9fL&#10;9ac8mLk3Zcx/82y32ys1GvabBYhIffyI/92lVjBN69OX9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2FJKi+AAAA2wAAAA8AAAAAAAAAAAAAAAAAmAIAAGRycy9kb3ducmV2&#10;LnhtbFBLBQYAAAAABAAEAPUAAACDAwAAAAA=&#10;" fillcolor="white [3201]" strokecolor="red" strokeweight="1.5pt">
                  <v:stroke joinstyle="miter"/>
                  <v:textbox>
                    <w:txbxContent>
                      <w:p w:rsidR="00F04127" w:rsidRPr="00F95F9B" w:rsidRDefault="00F04127" w:rsidP="00F04127">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Pr>
                            <w:rFonts w:ascii="Arial" w:hAnsi="Arial" w:cs="Arial"/>
                            <w:b/>
                            <w:i/>
                            <w:color w:val="1F4E79" w:themeColor="accent1" w:themeShade="80"/>
                            <w:szCs w:val="24"/>
                          </w:rPr>
                          <w:t>Full FEA</w:t>
                        </w:r>
                      </w:p>
                    </w:txbxContent>
                  </v:textbox>
                </v:roundrect>
                <v:shape id="Text Box 41" o:spid="_x0000_s1032" type="#_x0000_t202" style="position:absolute;left:31586;top:5225;width:17930;height:19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mEcMA&#10;AADbAAAADwAAAGRycy9kb3ducmV2LnhtbESPQYvCMBSE7wv+h/AEb5q6iGg1iigre1lkq6jHZ/Ns&#10;i81LaaJWf71ZEPY4zMw3zHTemFLcqHaFZQX9XgSCOLW64EzBbvvVHYFwHlljaZkUPMjBfNb6mGKs&#10;7Z1/6Zb4TAQIuxgV5N5XsZQuzcmg69mKOHhnWxv0QdaZ1DXeA9yU8jOKhtJgwWEhx4qWOaWX5GoU&#10;uDQa7jeDZH84yTU9x1qvjusfpTrtZjEB4anx/+F3+1srGPTh7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ImEcMAAADbAAAADwAAAAAAAAAAAAAAAACYAgAAZHJzL2Rv&#10;d25yZXYueG1sUEsFBgAAAAAEAAQA9QAAAIgDAAAAAA==&#10;" strokecolor="white [3212]">
                  <v:textbox>
                    <w:txbxContent>
                      <w:p w:rsidR="00F04127" w:rsidRPr="00FE4544" w:rsidRDefault="00F04127" w:rsidP="00F04127">
                        <w:pPr>
                          <w:pStyle w:val="ListParagraph"/>
                          <w:numPr>
                            <w:ilvl w:val="0"/>
                            <w:numId w:val="4"/>
                          </w:numPr>
                          <w:spacing w:after="160" w:line="240" w:lineRule="auto"/>
                          <w:ind w:left="270" w:hanging="270"/>
                          <w:rPr>
                            <w:b/>
                          </w:rPr>
                        </w:pPr>
                        <w:r w:rsidRPr="00FE4544">
                          <w:rPr>
                            <w:b/>
                          </w:rPr>
                          <w:t>Linear viscoelastic, nonlinear stress dependent, and linear elastic</w:t>
                        </w:r>
                        <w:r>
                          <w:rPr>
                            <w:b/>
                          </w:rPr>
                          <w:t xml:space="preserve"> materials</w:t>
                        </w:r>
                      </w:p>
                      <w:p w:rsidR="00F04127" w:rsidRPr="00FE4544" w:rsidRDefault="00F04127" w:rsidP="00F04127">
                        <w:pPr>
                          <w:pStyle w:val="ListParagraph"/>
                          <w:numPr>
                            <w:ilvl w:val="0"/>
                            <w:numId w:val="4"/>
                          </w:numPr>
                          <w:spacing w:after="160" w:line="240" w:lineRule="auto"/>
                          <w:ind w:left="270" w:hanging="270"/>
                          <w:rPr>
                            <w:b/>
                          </w:rPr>
                        </w:pPr>
                        <w:r w:rsidRPr="00FE4544">
                          <w:rPr>
                            <w:b/>
                          </w:rPr>
                          <w:t>3D nonuniform contact stresses</w:t>
                        </w:r>
                      </w:p>
                      <w:p w:rsidR="00F04127" w:rsidRPr="00FE4544" w:rsidRDefault="00F04127" w:rsidP="00F04127">
                        <w:pPr>
                          <w:pStyle w:val="ListParagraph"/>
                          <w:numPr>
                            <w:ilvl w:val="0"/>
                            <w:numId w:val="4"/>
                          </w:numPr>
                          <w:spacing w:after="160" w:line="240" w:lineRule="auto"/>
                          <w:ind w:left="270" w:hanging="270"/>
                          <w:rPr>
                            <w:b/>
                          </w:rPr>
                        </w:pPr>
                        <w:r w:rsidRPr="00FE4544">
                          <w:rPr>
                            <w:b/>
                          </w:rPr>
                          <w:t>Accurate contact area</w:t>
                        </w:r>
                      </w:p>
                      <w:p w:rsidR="00F04127" w:rsidRPr="00FE4544" w:rsidRDefault="00F04127" w:rsidP="00F04127">
                        <w:pPr>
                          <w:pStyle w:val="ListParagraph"/>
                          <w:numPr>
                            <w:ilvl w:val="0"/>
                            <w:numId w:val="4"/>
                          </w:numPr>
                          <w:spacing w:after="160" w:line="240" w:lineRule="auto"/>
                          <w:ind w:left="270" w:hanging="270"/>
                          <w:rPr>
                            <w:b/>
                          </w:rPr>
                        </w:pPr>
                        <w:r w:rsidRPr="00FE4544">
                          <w:rPr>
                            <w:b/>
                          </w:rPr>
                          <w:t>Continuously moving load</w:t>
                        </w:r>
                      </w:p>
                      <w:p w:rsidR="00F04127" w:rsidRPr="00FE4544" w:rsidRDefault="00F04127" w:rsidP="00F04127">
                        <w:pPr>
                          <w:pStyle w:val="ListParagraph"/>
                          <w:numPr>
                            <w:ilvl w:val="0"/>
                            <w:numId w:val="4"/>
                          </w:numPr>
                          <w:spacing w:after="160" w:line="240" w:lineRule="auto"/>
                          <w:ind w:left="270" w:hanging="270"/>
                          <w:rPr>
                            <w:b/>
                          </w:rPr>
                        </w:pPr>
                        <w:r w:rsidRPr="00FE4544">
                          <w:rPr>
                            <w:b/>
                          </w:rPr>
                          <w:t>Friction between layer</w:t>
                        </w:r>
                        <w:r>
                          <w:rPr>
                            <w:b/>
                          </w:rPr>
                          <w:t>s</w:t>
                        </w:r>
                      </w:p>
                    </w:txbxContent>
                  </v:textbox>
                </v:shape>
                <v:roundrect id="Rounded Rectangle 42" o:spid="_x0000_s1033" style="position:absolute;left:62107;top:3800;width:20118;height:22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bKsUA&#10;AADbAAAADwAAAGRycy9kb3ducmV2LnhtbESPT2sCMRTE7wW/Q3hCbzWrlFZWo4gilP45uIp4fG6e&#10;m8XNy5JE3frpm0Khx2FmfsNM551txJV8qB0rGA4yEMSl0zVXCnbb9dMYRIjIGhvHpOCbAsxnvYcp&#10;5trdeEPXIlYiQTjkqMDE2OZShtKQxTBwLXHyTs5bjEn6SmqPtwS3jRxl2Yu0WHNaMNjS0lB5Li5W&#10;Qfu1wuPBfA7394/N+73I/FpfXpV67HeLCYhIXfwP/7XftILnEfx+ST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BsqxQAAANsAAAAPAAAAAAAAAAAAAAAAAJgCAABkcnMv&#10;ZG93bnJldi54bWxQSwUGAAAAAAQABAD1AAAAigMAAAAA&#10;" filled="f" strokecolor="#1f4d78 [1604]" strokeweight="1.5pt">
                  <v:stroke joinstyle="miter"/>
                </v:roundrect>
                <v:roundrect id="Text Box 2" o:spid="_x0000_s1034" style="position:absolute;left:62582;top:118;width:18288;height:32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638MA&#10;AADbAAAADwAAAGRycy9kb3ducmV2LnhtbESPT2sCMRTE7wW/Q3gFbzW7tahsjSKisD3659DjY/Pc&#10;XZu8LEmq67c3guBxmJnfMPNlb424kA+tYwX5KANBXDndcq3geNh+zECEiKzROCYFNwqwXAze5lho&#10;d+UdXfaxFgnCoUAFTYxdIWWoGrIYRq4jTt7JeYsxSV9L7fGa4NbIzyybSIstp4UGO1o3VP3t/62C&#10;av17Pp2n5c7MvClj/pNnm81WqeF7v/oGEamPr/CzXWoFX2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e638MAAADbAAAADwAAAAAAAAAAAAAAAACYAgAAZHJzL2Rv&#10;d25yZXYueG1sUEsFBgAAAAAEAAQA9QAAAIgDAAAAAA==&#10;" fillcolor="white [3201]" strokecolor="red" strokeweight="1.5pt">
                  <v:stroke joinstyle="miter"/>
                  <v:textbox>
                    <w:txbxContent>
                      <w:p w:rsidR="00F04127" w:rsidRPr="00F95F9B" w:rsidRDefault="00F04127" w:rsidP="00F04127">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 xml:space="preserve">WBT </w:t>
                        </w:r>
                        <w:r>
                          <w:rPr>
                            <w:rFonts w:ascii="Arial" w:hAnsi="Arial" w:cs="Arial"/>
                            <w:b/>
                            <w:i/>
                            <w:color w:val="1F4E79" w:themeColor="accent1" w:themeShade="80"/>
                            <w:szCs w:val="24"/>
                          </w:rPr>
                          <w:t>Full FEA</w:t>
                        </w:r>
                      </w:p>
                    </w:txbxContent>
                  </v:textbox>
                </v:roundrect>
                <v:shape id="Text Box 44" o:spid="_x0000_s1035" type="#_x0000_t202" style="position:absolute;left:62935;top:4987;width:17930;height:19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FicUA&#10;AADbAAAADwAAAGRycy9kb3ducmV2LnhtbESPQWvCQBSE74L/YXlCb3VTCVKjm1BaFC9SjJL2+My+&#10;JqHZtyG71bS/visIHoeZ+YZZZYNpxZl611hW8DSNQBCXVjdcKTge1o/PIJxH1thaJgW/5CBLx6MV&#10;JtpeeE/n3FciQNglqKD2vkukdGVNBt3UdsTB+7K9QR9kX0nd4yXATStnUTSXBhsOCzV29FpT+Z3/&#10;GAWujObFe5wXHye5ob+F1m+fm51SD5PhZQnC0+Dv4Vt7qxXE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YWJxQAAANsAAAAPAAAAAAAAAAAAAAAAAJgCAABkcnMv&#10;ZG93bnJldi54bWxQSwUGAAAAAAQABAD1AAAAigMAAAAA&#10;" strokecolor="white [3212]">
                  <v:textbox>
                    <w:txbxContent>
                      <w:p w:rsidR="00F04127" w:rsidRPr="00FE4544" w:rsidRDefault="00F04127" w:rsidP="00F04127">
                        <w:pPr>
                          <w:pStyle w:val="ListParagraph"/>
                          <w:numPr>
                            <w:ilvl w:val="0"/>
                            <w:numId w:val="4"/>
                          </w:numPr>
                          <w:spacing w:after="160" w:line="240" w:lineRule="auto"/>
                          <w:ind w:left="270" w:hanging="270"/>
                          <w:rPr>
                            <w:b/>
                          </w:rPr>
                        </w:pPr>
                        <w:r w:rsidRPr="00FE4544">
                          <w:rPr>
                            <w:b/>
                          </w:rPr>
                          <w:t>Linear viscoelastic, nonlinear stress dependent, and linear elastic</w:t>
                        </w:r>
                        <w:r>
                          <w:rPr>
                            <w:b/>
                          </w:rPr>
                          <w:t xml:space="preserve"> materials</w:t>
                        </w:r>
                      </w:p>
                      <w:p w:rsidR="00F04127" w:rsidRPr="00FE4544" w:rsidRDefault="00F04127" w:rsidP="00F04127">
                        <w:pPr>
                          <w:pStyle w:val="ListParagraph"/>
                          <w:numPr>
                            <w:ilvl w:val="0"/>
                            <w:numId w:val="4"/>
                          </w:numPr>
                          <w:spacing w:after="160" w:line="240" w:lineRule="auto"/>
                          <w:ind w:left="270" w:hanging="270"/>
                          <w:rPr>
                            <w:b/>
                          </w:rPr>
                        </w:pPr>
                        <w:r w:rsidRPr="00FE4544">
                          <w:rPr>
                            <w:b/>
                          </w:rPr>
                          <w:t>3D nonuniform contact stresses</w:t>
                        </w:r>
                      </w:p>
                      <w:p w:rsidR="00F04127" w:rsidRPr="00FE4544" w:rsidRDefault="00F04127" w:rsidP="00F04127">
                        <w:pPr>
                          <w:pStyle w:val="ListParagraph"/>
                          <w:numPr>
                            <w:ilvl w:val="0"/>
                            <w:numId w:val="4"/>
                          </w:numPr>
                          <w:spacing w:after="160" w:line="240" w:lineRule="auto"/>
                          <w:ind w:left="270" w:hanging="270"/>
                          <w:rPr>
                            <w:b/>
                          </w:rPr>
                        </w:pPr>
                        <w:r w:rsidRPr="00FE4544">
                          <w:rPr>
                            <w:b/>
                          </w:rPr>
                          <w:t>Accurate contact area</w:t>
                        </w:r>
                      </w:p>
                      <w:p w:rsidR="00F04127" w:rsidRPr="00FE4544" w:rsidRDefault="00F04127" w:rsidP="00F04127">
                        <w:pPr>
                          <w:pStyle w:val="ListParagraph"/>
                          <w:numPr>
                            <w:ilvl w:val="0"/>
                            <w:numId w:val="4"/>
                          </w:numPr>
                          <w:spacing w:after="160" w:line="240" w:lineRule="auto"/>
                          <w:ind w:left="270" w:hanging="270"/>
                          <w:rPr>
                            <w:b/>
                          </w:rPr>
                        </w:pPr>
                        <w:r w:rsidRPr="00FE4544">
                          <w:rPr>
                            <w:b/>
                          </w:rPr>
                          <w:t>Continuously moving load</w:t>
                        </w:r>
                      </w:p>
                      <w:p w:rsidR="00F04127" w:rsidRPr="00FE4544" w:rsidRDefault="00F04127" w:rsidP="00F04127">
                        <w:pPr>
                          <w:pStyle w:val="ListParagraph"/>
                          <w:numPr>
                            <w:ilvl w:val="0"/>
                            <w:numId w:val="4"/>
                          </w:numPr>
                          <w:spacing w:after="160" w:line="240" w:lineRule="auto"/>
                          <w:ind w:left="270" w:hanging="270"/>
                          <w:rPr>
                            <w:b/>
                          </w:rPr>
                        </w:pPr>
                        <w:r w:rsidRPr="00FE4544">
                          <w:rPr>
                            <w:b/>
                          </w:rPr>
                          <w:t>Friction between layer</w:t>
                        </w:r>
                        <w:r>
                          <w:rPr>
                            <w:b/>
                          </w:rPr>
                          <w:t>s</w:t>
                        </w:r>
                      </w:p>
                    </w:txbxContent>
                  </v:textbox>
                </v:shape>
                <v:shape id="Bent Arrow 45" o:spid="_x0000_s1036" style="position:absolute;left:21731;top:17456;width:13150;height:5042;rotation:-90;visibility:visible;mso-wrap-style:square;v-text-anchor:middle" coordsize="1314945,50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j+8QA&#10;AADbAAAADwAAAGRycy9kb3ducmV2LnhtbESPQWvCQBSE7wX/w/IKXopu1Cg2dZUiFerRKMXjI/tM&#10;gtm3aXar6793C4LHYWa+YRarYBpxoc7VlhWMhgkI4sLqmksFh/1mMAfhPLLGxjIpuJGD1bL3ssBM&#10;2yvv6JL7UkQIuwwVVN63mZSuqMigG9qWOHon2xn0UXal1B1eI9w0cpwkM2mw5rhQYUvriopz/mcU&#10;hJ+0kOEo+f20/V3Pz2/Hr8kuVar/Gj4/QHgK/hl+tL+1gnQK/1/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EY/vEAAAA2wAAAA8AAAAAAAAAAAAAAAAAmAIAAGRycy9k&#10;b3ducmV2LnhtbFBLBQYAAAAABAAEAPUAAACJAwAAAAA=&#10;" path="m,504191l,277668c,155843,98759,57084,220584,57084r968313,1l1188897,r126048,120108l1188897,240217r,-57085l220584,183132v-52211,,-94536,42325,-94536,94536l126048,504191,,504191xe" fillcolor="#5a9bd2" strokecolor="#5b9bd5 [3204]" strokeweight="1pt">
                  <v:stroke joinstyle="miter"/>
                  <v:path arrowok="t" o:connecttype="custom" o:connectlocs="0,504191;0,277668;220584,57084;1188897,57085;1188897,0;1314945,120108;1188897,240217;1188897,183132;220584,183132;126048,277668;126048,504191;0,504191" o:connectangles="0,0,0,0,0,0,0,0,0,0,0,0"/>
                </v:shape>
                <v:shape id="Bent Arrow 46" o:spid="_x0000_s1037" style="position:absolute;left:15200;top:17456;width:13164;height:5029;rotation:-90;visibility:visible;mso-wrap-style:square;v-text-anchor:middle" coordsize="1316355,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tRsQA&#10;AADbAAAADwAAAGRycy9kb3ducmV2LnhtbESPQWsCMRSE74X+h/AKXopmKzaUrVGkUBCVglrE42Pz&#10;urs0eVk2cV3/vREEj8PMfMNM572zoqM21J41vI0yEMSFNzWXGn7338MPECEiG7SeScOFAsxnz09T&#10;zI0/85a6XSxFgnDIUUMVY5NLGYqKHIaRb4iT9+dbhzHJtpSmxXOCOyvHWaakw5rTQoUNfVVU/O9O&#10;TsP6/dDZ49isVptGvS7sj7L1QWk9eOkXnyAi9fERvreXRsNEwe1L+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AbUbEAAAA2wAAAA8AAAAAAAAAAAAAAAAAmAIAAGRycy9k&#10;b3ducmV2LnhtbFBLBQYAAAAABAAEAPUAAACJAwAAAAA=&#10;" path="m,502920l,282893c,161375,98510,62865,220028,62865r970597,l1190625,r125730,125730l1190625,251460r,-62865l220028,188595v-52079,,-94298,42219,-94298,94298l125730,502920,,502920xe" fillcolor="#5a9bd2" strokecolor="#5b9bd5 [3204]" strokeweight="1pt">
                  <v:stroke joinstyle="miter"/>
                  <v:path arrowok="t" o:connecttype="custom" o:connectlocs="0,502920;0,282893;220028,62865;1190625,62865;1190625,0;1316355,125730;1190625,251460;1190625,188595;220028,188595;125730,282893;125730,502920;0,502920" o:connectangles="0,0,0,0,0,0,0,0,0,0,0,0"/>
                </v:shape>
                <v:shape id="Bent Arrow 47" o:spid="_x0000_s1038" style="position:absolute;left:52726;top:17361;width:13144;height:5042;rotation:-90;visibility:visible;mso-wrap-style:square;v-text-anchor:middle" coordsize="1314450,5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sMsIA&#10;AADbAAAADwAAAGRycy9kb3ducmV2LnhtbESPQWvCQBSE7wX/w/IEb3Vj0TZEVxFByM1WC3p8ZJ9J&#10;NPs25G01/vuuUOhxmJlvmMWqd426USe1ZwOTcQKKuPC25tLA92H7moKSgGyx8UwGHiSwWg5eFphZ&#10;f+cvuu1DqSKEJUMDVQhtprUUFTmUsW+Jo3f2ncMQZVdq2+E9wl2j35LkXTusOS5U2NKmouK6/3EG&#10;LmS3h93pJGuRcvaZH9NJmosxo2G/noMK1If/8F87twamH/D8En+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SwywgAAANsAAAAPAAAAAAAAAAAAAAAAAJgCAABkcnMvZG93&#10;bnJldi54bWxQSwUGAAAAAAQABAD1AAAAhwMAAAAA&#10;" path="m,504190l,277668c,155843,98758,57085,220583,57085r967820,-1l1188403,r126047,120108l1188403,240216r,-57084l220583,183132v-52211,,-94536,42325,-94536,94536c126047,353175,126048,428683,126048,504190l,504190xe" fillcolor="#5a9bd2" strokecolor="#5b9bd5 [3204]" strokeweight="1pt">
                  <v:stroke joinstyle="miter"/>
                  <v:path arrowok="t" o:connecttype="custom" o:connectlocs="0,504190;0,277668;220583,57085;1188403,57084;1188403,0;1314450,120108;1188403,240216;1188403,183132;220583,183132;126047,277668;126048,504190;0,504190" o:connectangles="0,0,0,0,0,0,0,0,0,0,0,0"/>
                </v:shape>
                <v:shape id="Bent Arrow 48" o:spid="_x0000_s1039" style="position:absolute;left:47337;top:17361;width:13163;height:5030;rotation:-90;visibility:visible;mso-wrap-style:square;v-text-anchor:middle" coordsize="1316355,50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fwr8A&#10;AADbAAAADwAAAGRycy9kb3ducmV2LnhtbERPy2oCMRTdF/yHcAV3NWOVIlOjFB9QsIuq/YBLcp0M&#10;ndwMSTrGv28WQpeH815tsuvEQCG2nhXMphUIYu1Ny42C78vheQkiJmSDnWdScKcIm/XoaYW18Tc+&#10;0XBOjSghHGtUYFPqaymjtuQwTn1PXLirDw5TgaGRJuCthLtOvlTVq3TYcmmw2NPWkv45/zoFWQ86&#10;fd3zp93uFuF4xb2dU6XUZJzf30Akyulf/HB/GAWLMrZ8KT9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wN/CvwAAANsAAAAPAAAAAAAAAAAAAAAAAJgCAABkcnMvZG93bnJl&#10;di54bWxQSwUGAAAAAAQABAD1AAAAhAMAAAAA&#10;" path="m,502951l,282910c,161385,98516,62869,220041,62869r970576,l1190617,r125738,125738l1190617,251476r,-62869l220041,188607v-52082,,-94303,42221,-94303,94303l125738,502951,,502951xe" fillcolor="#5a9bd2" strokecolor="#5b9bd5 [3204]" strokeweight="1pt">
                  <v:stroke joinstyle="miter"/>
                  <v:path arrowok="t" o:connecttype="custom" o:connectlocs="0,502951;0,282910;220041,62869;1190617,62869;1190617,0;1316355,125738;1190617,251476;1190617,188607;220041,188607;125738,282910;125738,502951;0,502951" o:connectangles="0,0,0,0,0,0,0,0,0,0,0,0"/>
                </v:shape>
              </v:group>
            </w:pict>
          </mc:Fallback>
        </mc:AlternateContent>
      </w:r>
    </w:p>
    <w:p w:rsidR="00F04127" w:rsidRPr="00636AFD" w:rsidRDefault="00F04127" w:rsidP="00F04127">
      <w:pPr>
        <w:rPr>
          <w:rFonts w:ascii="Arial" w:hAnsi="Arial" w:cs="Arial"/>
        </w:rPr>
      </w:pPr>
    </w:p>
    <w:p w:rsidR="00F04127" w:rsidRPr="00636AFD" w:rsidRDefault="00F04127" w:rsidP="00F04127">
      <w:pPr>
        <w:tabs>
          <w:tab w:val="left" w:pos="1703"/>
        </w:tabs>
        <w:rPr>
          <w:rFonts w:ascii="Arial" w:hAnsi="Arial" w:cs="Arial"/>
        </w:rPr>
      </w:pPr>
      <w:r w:rsidRPr="00636AFD">
        <w:rPr>
          <w:rFonts w:ascii="Arial" w:hAnsi="Arial" w:cs="Arial"/>
          <w:noProof/>
        </w:rPr>
        <mc:AlternateContent>
          <mc:Choice Requires="wpg">
            <w:drawing>
              <wp:anchor distT="0" distB="0" distL="114300" distR="114300" simplePos="0" relativeHeight="251661312" behindDoc="0" locked="0" layoutInCell="1" allowOverlap="1" wp14:anchorId="28911E7A" wp14:editId="624B06BC">
                <wp:simplePos x="0" y="0"/>
                <wp:positionH relativeFrom="column">
                  <wp:posOffset>1428750</wp:posOffset>
                </wp:positionH>
                <wp:positionV relativeFrom="paragraph">
                  <wp:posOffset>3850640</wp:posOffset>
                </wp:positionV>
                <wp:extent cx="5469702" cy="569595"/>
                <wp:effectExtent l="57150" t="57150" r="55245" b="20955"/>
                <wp:wrapNone/>
                <wp:docPr id="36" name="Group 36"/>
                <wp:cNvGraphicFramePr/>
                <a:graphic xmlns:a="http://schemas.openxmlformats.org/drawingml/2006/main">
                  <a:graphicData uri="http://schemas.microsoft.com/office/word/2010/wordprocessingGroup">
                    <wpg:wgp>
                      <wpg:cNvGrpSpPr/>
                      <wpg:grpSpPr>
                        <a:xfrm>
                          <a:off x="0" y="0"/>
                          <a:ext cx="5469702" cy="569595"/>
                          <a:chOff x="409832" y="0"/>
                          <a:chExt cx="4262904" cy="569595"/>
                        </a:xfrm>
                      </wpg:grpSpPr>
                      <wps:wsp>
                        <wps:cNvPr id="24" name="Text Box 24"/>
                        <wps:cNvSpPr txBox="1">
                          <a:spLocks noChangeArrowheads="1"/>
                        </wps:cNvSpPr>
                        <wps:spPr bwMode="auto">
                          <a:xfrm>
                            <a:off x="584653" y="118753"/>
                            <a:ext cx="3897393" cy="344170"/>
                          </a:xfrm>
                          <a:prstGeom prst="rect">
                            <a:avLst/>
                          </a:prstGeom>
                          <a:solidFill>
                            <a:srgbClr val="FFFFFF"/>
                          </a:solidFill>
                          <a:ln w="9525">
                            <a:solidFill>
                              <a:schemeClr val="bg1"/>
                            </a:solidFill>
                            <a:miter lim="800000"/>
                            <a:headEnd/>
                            <a:tailEnd/>
                          </a:ln>
                        </wps:spPr>
                        <wps:txbx>
                          <w:txbxContent>
                            <w:p w:rsidR="00F04127" w:rsidRPr="001F449F" w:rsidRDefault="00F04127" w:rsidP="00F04127">
                              <w:pPr>
                                <w:pStyle w:val="ListParagraph"/>
                                <w:spacing w:line="240" w:lineRule="auto"/>
                                <w:ind w:left="0"/>
                                <w:rPr>
                                  <w:b/>
                                </w:rPr>
                              </w:pPr>
                              <m:oMathPara>
                                <m:oMath>
                                  <m:r>
                                    <m:rPr>
                                      <m:sty m:val="bi"/>
                                    </m:rPr>
                                    <w:rPr>
                                      <w:rFonts w:ascii="Cambria Math" w:hAnsi="Cambria Math"/>
                                      <w:sz w:val="28"/>
                                    </w:rPr>
                                    <m:t>WBT Full FEA=AF</m:t>
                                  </m:r>
                                  <m:r>
                                    <m:rPr>
                                      <m:sty m:val="bi"/>
                                    </m:rPr>
                                    <w:rPr>
                                      <w:rFonts w:ascii="Cambria Math" w:hAnsi="Cambria Math"/>
                                      <w:sz w:val="28"/>
                                    </w:rPr>
                                    <m:t>1*AF</m:t>
                                  </m:r>
                                  <m:r>
                                    <m:rPr>
                                      <m:sty m:val="bi"/>
                                    </m:rPr>
                                    <w:rPr>
                                      <w:rFonts w:ascii="Cambria Math" w:hAnsi="Cambria Math"/>
                                      <w:sz w:val="28"/>
                                    </w:rPr>
                                    <m:t>2*DTA Pavement ME Design</m:t>
                                  </m:r>
                                </m:oMath>
                              </m:oMathPara>
                            </w:p>
                          </w:txbxContent>
                        </wps:txbx>
                        <wps:bodyPr rot="0" vert="horz" wrap="square" lIns="91440" tIns="45720" rIns="91440" bIns="45720" anchor="t" anchorCtr="0">
                          <a:noAutofit/>
                        </wps:bodyPr>
                      </wps:wsp>
                      <wpg:grpSp>
                        <wpg:cNvPr id="35" name="Group 35"/>
                        <wpg:cNvGrpSpPr/>
                        <wpg:grpSpPr>
                          <a:xfrm>
                            <a:off x="409832" y="0"/>
                            <a:ext cx="4262904" cy="569595"/>
                            <a:chOff x="409862" y="0"/>
                            <a:chExt cx="4263225" cy="569661"/>
                          </a:xfrm>
                        </wpg:grpSpPr>
                        <wps:wsp>
                          <wps:cNvPr id="23" name="Rounded Rectangle 23"/>
                          <wps:cNvSpPr/>
                          <wps:spPr>
                            <a:xfrm>
                              <a:off x="631042" y="35626"/>
                              <a:ext cx="3823374" cy="5340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Bent Arrow 26"/>
                          <wps:cNvSpPr/>
                          <wps:spPr>
                            <a:xfrm>
                              <a:off x="409862" y="0"/>
                              <a:ext cx="195919" cy="438785"/>
                            </a:xfrm>
                            <a:prstGeom prst="bentArrow">
                              <a:avLst/>
                            </a:prstGeom>
                            <a:scene3d>
                              <a:camera prst="orthographicFront">
                                <a:rot lat="1080000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Bent Arrow 27"/>
                          <wps:cNvSpPr/>
                          <wps:spPr>
                            <a:xfrm>
                              <a:off x="4473529" y="0"/>
                              <a:ext cx="199558" cy="438785"/>
                            </a:xfrm>
                            <a:prstGeom prst="bentArrow">
                              <a:avLst/>
                            </a:prstGeom>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id="Group 36" o:spid="_x0000_s1040" style="position:absolute;margin-left:112.5pt;margin-top:303.2pt;width:430.7pt;height:44.85pt;z-index:251661312;mso-width-relative:margin" coordorigin="4098" coordsize="42629,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">
                <v:shape id="Text Box 24" o:spid="_x0000_s1041" type="#_x0000_t202" style="position:absolute;left:5846;top:1187;width:38974;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rsidR="00F04127" w:rsidRPr="001F449F" w:rsidRDefault="00F04127" w:rsidP="00F04127">
                        <w:pPr>
                          <w:pStyle w:val="ListParagraph"/>
                          <w:spacing w:line="240" w:lineRule="auto"/>
                          <w:ind w:left="0"/>
                          <w:rPr>
                            <w:b/>
                          </w:rPr>
                        </w:pPr>
                        <m:oMathPara>
                          <m:oMath>
                            <m:r>
                              <m:rPr>
                                <m:sty m:val="bi"/>
                              </m:rPr>
                              <w:rPr>
                                <w:rFonts w:ascii="Cambria Math" w:hAnsi="Cambria Math"/>
                                <w:sz w:val="28"/>
                              </w:rPr>
                              <m:t>WBT Full FEA=AF1*AF</m:t>
                            </m:r>
                            <m:r>
                              <m:rPr>
                                <m:sty m:val="bi"/>
                              </m:rPr>
                              <w:rPr>
                                <w:rFonts w:ascii="Cambria Math" w:hAnsi="Cambria Math"/>
                                <w:sz w:val="28"/>
                              </w:rPr>
                              <m:t>2*DTA Pavement ME Design</m:t>
                            </m:r>
                          </m:oMath>
                        </m:oMathPara>
                      </w:p>
                    </w:txbxContent>
                  </v:textbox>
                </v:shape>
                <v:group id="Group 35" o:spid="_x0000_s1042" style="position:absolute;left:4098;width:42629;height:5695" coordorigin="4098" coordsize="42632,5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Rounded Rectangle 23" o:spid="_x0000_s1043" style="position:absolute;left:6310;top:356;width:38234;height:53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bEcUA&#10;AADbAAAADwAAAGRycy9kb3ducmV2LnhtbESPT2sCMRTE7wW/Q3hCbzWrhVZWo4gilP45uIp4fG6e&#10;m8XNy5JE3frpm0Khx2FmfsNM551txJV8qB0rGA4yEMSl0zVXCnbb9dMYRIjIGhvHpOCbAsxnvYcp&#10;5trdeEPXIlYiQTjkqMDE2OZShtKQxTBwLXHyTs5bjEn6SmqPtwS3jRxl2Yu0WHNaMNjS0lB5Li5W&#10;Qfu1wuPBfA7394/N+73I/FpfXpV67HeLCYhIXfwP/7XftILRM/x+ST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1sRxQAAANsAAAAPAAAAAAAAAAAAAAAAAJgCAABkcnMv&#10;ZG93bnJldi54bWxQSwUGAAAAAAQABAD1AAAAigMAAAAA&#10;" filled="f" strokecolor="#1f4d78 [1604]" strokeweight="1.5pt">
                    <v:stroke joinstyle="miter"/>
                  </v:roundrect>
                  <v:shape id="Bent Arrow 26" o:spid="_x0000_s1044" style="position:absolute;left:4098;width:1959;height:4387;visibility:visible;mso-wrap-style:square;v-text-anchor:middle" coordsize="195919,438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DsMIA&#10;AADbAAAADwAAAGRycy9kb3ducmV2LnhtbESPQWsCMRSE7wX/Q3hCL0WzCoqsRhFB7UnQFsHbY/Pc&#10;Dbt5WZOo23/fCIUeh5n5hlmsOtuIB/lgHCsYDTMQxIXThksF31/bwQxEiMgaG8ek4IcCrJa9twXm&#10;2j35SI9TLEWCcMhRQRVjm0sZiooshqFriZN3dd5iTNKXUnt8Jrht5DjLptKi4bRQYUubior6dLcK&#10;JhdnbrtrY7j2exvM+R4+6oNS7/1uPQcRqYv/4b/2p1YwnsLr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kOwwgAAANsAAAAPAAAAAAAAAAAAAAAAAJgCAABkcnMvZG93&#10;bnJldi54bWxQSwUGAAAAAAQABAD1AAAAhwMAAAAA&#10;" path="m,438785l,110204c,62865,38376,24489,85715,24489r61224,1l146939,r48980,48980l146939,97960r,-24490l85715,73470v-20288,,-36735,16447,-36735,36735l48980,438785,,438785xe" fillcolor="#5b9bd5 [3204]" strokecolor="#1f4d78 [1604]" strokeweight="1pt">
                    <v:stroke joinstyle="miter"/>
                    <v:path arrowok="t" o:connecttype="custom" o:connectlocs="0,438785;0,110204;85715,24489;146939,24490;146939,0;195919,48980;146939,97960;146939,73470;85715,73470;48980,110205;48980,438785;0,438785" o:connectangles="0,0,0,0,0,0,0,0,0,0,0,0"/>
                  </v:shape>
                  <v:shape id="Bent Arrow 27" o:spid="_x0000_s1045" style="position:absolute;left:44735;width:1995;height:4387;visibility:visible;mso-wrap-style:square;v-text-anchor:middle" coordsize="199558,438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RpsIA&#10;AADbAAAADwAAAGRycy9kb3ducmV2LnhtbESPzYrCMBSF98K8Q7gD7jRtF6N0jDIMClNwobXg9tLc&#10;aavNTWmi1rc3guDycH4+zmI1mFZcqXeNZQXxNAJBXFrdcKWgOGwmcxDOI2tsLZOCOzlYLT9GC0y1&#10;vfGerrmvRBhhl6KC2vsuldKVNRl0U9sRB+/f9gZ9kH0ldY+3MG5amUTRlzTYcCDU2NFvTeU5v5gA&#10;GbLTprjk6+O8yGi3zrZJHDulxp/DzzcIT4N/h1/tP60gmcH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lGmwgAAANsAAAAPAAAAAAAAAAAAAAAAAJgCAABkcnMvZG93&#10;bnJldi54bWxQSwUGAAAAAAQABAD1AAAAhwMAAAAA&#10;" path="m,438785l,112251c,64033,39089,24944,87307,24944r62362,1l149669,r49889,49890l149669,99779r,-24945l87307,74834v-20665,,-37417,16752,-37417,37417l49890,438785,,438785xe" fillcolor="#5b9bd5 [3204]" strokecolor="#1f4d78 [1604]" strokeweight="1pt">
                    <v:stroke joinstyle="miter"/>
                    <v:path arrowok="t" o:connecttype="custom" o:connectlocs="0,438785;0,112251;87307,24944;149669,24945;149669,0;199558,49890;149669,99779;149669,74834;87307,74834;49890,112251;49890,438785;0,438785" o:connectangles="0,0,0,0,0,0,0,0,0,0,0,0"/>
                  </v:shape>
                </v:group>
              </v:group>
            </w:pict>
          </mc:Fallback>
        </mc:AlternateContent>
      </w:r>
      <w:r w:rsidRPr="00636AFD">
        <w:rPr>
          <w:rFonts w:ascii="Arial" w:hAnsi="Arial" w:cs="Arial"/>
          <w:noProof/>
        </w:rPr>
        <mc:AlternateContent>
          <mc:Choice Requires="wpg">
            <w:drawing>
              <wp:anchor distT="0" distB="0" distL="114300" distR="114300" simplePos="0" relativeHeight="251659264" behindDoc="0" locked="0" layoutInCell="1" allowOverlap="1" wp14:anchorId="734E4105" wp14:editId="1C215E25">
                <wp:simplePos x="0" y="0"/>
                <wp:positionH relativeFrom="column">
                  <wp:posOffset>1371600</wp:posOffset>
                </wp:positionH>
                <wp:positionV relativeFrom="paragraph">
                  <wp:posOffset>2107565</wp:posOffset>
                </wp:positionV>
                <wp:extent cx="5576570" cy="1709420"/>
                <wp:effectExtent l="0" t="0" r="24130" b="24130"/>
                <wp:wrapNone/>
                <wp:docPr id="49" name="Group 49"/>
                <wp:cNvGraphicFramePr/>
                <a:graphic xmlns:a="http://schemas.openxmlformats.org/drawingml/2006/main">
                  <a:graphicData uri="http://schemas.microsoft.com/office/word/2010/wordprocessingGroup">
                    <wpg:wgp>
                      <wpg:cNvGrpSpPr/>
                      <wpg:grpSpPr>
                        <a:xfrm>
                          <a:off x="0" y="0"/>
                          <a:ext cx="5576570" cy="1709420"/>
                          <a:chOff x="-123825" y="0"/>
                          <a:chExt cx="5576594" cy="1709594"/>
                        </a:xfrm>
                      </wpg:grpSpPr>
                      <wps:wsp>
                        <wps:cNvPr id="50" name="Rounded Rectangle 50"/>
                        <wps:cNvSpPr/>
                        <wps:spPr>
                          <a:xfrm>
                            <a:off x="-123825" y="665019"/>
                            <a:ext cx="2560331" cy="104457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2"/>
                        <wps:cNvSpPr txBox="1">
                          <a:spLocks noChangeArrowheads="1"/>
                        </wps:cNvSpPr>
                        <wps:spPr bwMode="auto">
                          <a:xfrm>
                            <a:off x="35626" y="0"/>
                            <a:ext cx="2244090" cy="64008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F04127" w:rsidRDefault="00F04127" w:rsidP="00F04127">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1</w:t>
                              </w:r>
                            </w:p>
                            <w:p w:rsidR="00F04127" w:rsidRPr="00F95F9B" w:rsidRDefault="00F04127" w:rsidP="00F04127">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(AF1)</w:t>
                              </w:r>
                            </w:p>
                          </w:txbxContent>
                        </wps:txbx>
                        <wps:bodyPr rot="0" vert="horz" wrap="square" lIns="91440" tIns="45720" rIns="91440" bIns="45720" anchor="t" anchorCtr="0">
                          <a:noAutofit/>
                        </wps:bodyPr>
                      </wps:wsp>
                      <wps:wsp>
                        <wps:cNvPr id="52" name="Text Box 52"/>
                        <wps:cNvSpPr txBox="1">
                          <a:spLocks noChangeArrowheads="1"/>
                        </wps:cNvSpPr>
                        <wps:spPr bwMode="auto">
                          <a:xfrm>
                            <a:off x="-64448" y="783772"/>
                            <a:ext cx="2426659" cy="866140"/>
                          </a:xfrm>
                          <a:prstGeom prst="rect">
                            <a:avLst/>
                          </a:prstGeom>
                          <a:solidFill>
                            <a:srgbClr val="FFFFFF"/>
                          </a:solidFill>
                          <a:ln w="9525">
                            <a:solidFill>
                              <a:schemeClr val="bg1"/>
                            </a:solidFill>
                            <a:miter lim="800000"/>
                            <a:headEnd/>
                            <a:tailEnd/>
                          </a:ln>
                        </wps:spPr>
                        <wps:txbx>
                          <w:txbxContent>
                            <w:p w:rsidR="00F04127" w:rsidRPr="00636AFD" w:rsidRDefault="00F04127" w:rsidP="00F04127">
                              <w:pPr>
                                <w:spacing w:line="240" w:lineRule="auto"/>
                                <w:rPr>
                                  <w:rFonts w:asciiTheme="minorBidi" w:hAnsiTheme="minorBidi"/>
                                  <w:b/>
                                </w:rPr>
                              </w:pPr>
                              <w:r w:rsidRPr="00636AFD">
                                <w:rPr>
                                  <w:rFonts w:asciiTheme="minorBidi" w:hAnsiTheme="minorBidi"/>
                                  <w:b/>
                                </w:rPr>
                                <w:t xml:space="preserve">Factor accounting for model complexity </w:t>
                              </w:r>
                            </w:p>
                            <w:p w:rsidR="00F04127" w:rsidRPr="00FE4544" w:rsidRDefault="00F04127" w:rsidP="00F04127">
                              <w:pPr>
                                <w:pStyle w:val="ListParagraph"/>
                                <w:spacing w:line="240" w:lineRule="auto"/>
                                <w:ind w:left="0"/>
                                <w:rPr>
                                  <w:b/>
                                </w:rPr>
                              </w:pPr>
                              <m:oMathPara>
                                <m:oMath>
                                  <m:r>
                                    <m:rPr>
                                      <m:sty m:val="bi"/>
                                    </m:rPr>
                                    <w:rPr>
                                      <w:rFonts w:ascii="Cambria Math" w:hAnsi="Cambria Math"/>
                                    </w:rPr>
                                    <m:t>AF</m:t>
                                  </m:r>
                                  <m:r>
                                    <m:rPr>
                                      <m:sty m:val="bi"/>
                                    </m:rPr>
                                    <w:rPr>
                                      <w:rFonts w:ascii="Cambria Math" w:hAnsi="Cambria Math"/>
                                    </w:rPr>
                                    <m:t>1=</m:t>
                                  </m:r>
                                  <m:f>
                                    <m:fPr>
                                      <m:ctrlPr>
                                        <w:rPr>
                                          <w:rFonts w:ascii="Cambria Math" w:hAnsi="Cambria Math"/>
                                          <w:b/>
                                          <w:i/>
                                        </w:rPr>
                                      </m:ctrlPr>
                                    </m:fPr>
                                    <m:num>
                                      <m:r>
                                        <m:rPr>
                                          <m:sty m:val="bi"/>
                                        </m:rPr>
                                        <w:rPr>
                                          <w:rFonts w:ascii="Cambria Math" w:hAnsi="Cambria Math"/>
                                        </w:rPr>
                                        <m:t>DTA Full FEA</m:t>
                                      </m:r>
                                    </m:num>
                                    <m:den>
                                      <m:r>
                                        <m:rPr>
                                          <m:sty m:val="bi"/>
                                        </m:rPr>
                                        <w:rPr>
                                          <w:rFonts w:ascii="Cambria Math" w:hAnsi="Cambria Math"/>
                                        </w:rPr>
                                        <m:t>DTA Pavement ME Design</m:t>
                                      </m:r>
                                    </m:den>
                                  </m:f>
                                </m:oMath>
                              </m:oMathPara>
                            </w:p>
                          </w:txbxContent>
                        </wps:txbx>
                        <wps:bodyPr rot="0" vert="horz" wrap="square" lIns="91440" tIns="45720" rIns="91440" bIns="45720" anchor="t" anchorCtr="0">
                          <a:noAutofit/>
                        </wps:bodyPr>
                      </wps:wsp>
                      <wps:wsp>
                        <wps:cNvPr id="53" name="Rounded Rectangle 53"/>
                        <wps:cNvSpPr/>
                        <wps:spPr>
                          <a:xfrm>
                            <a:off x="3137560" y="665019"/>
                            <a:ext cx="2315209" cy="10420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2"/>
                        <wps:cNvSpPr txBox="1">
                          <a:spLocks noChangeArrowheads="1"/>
                        </wps:cNvSpPr>
                        <wps:spPr bwMode="auto">
                          <a:xfrm>
                            <a:off x="3173188" y="0"/>
                            <a:ext cx="2244090" cy="640715"/>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F04127" w:rsidRDefault="00F04127" w:rsidP="00F04127">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2</w:t>
                              </w:r>
                            </w:p>
                            <w:p w:rsidR="00F04127" w:rsidRPr="00F95F9B" w:rsidRDefault="00F04127" w:rsidP="00F04127">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(AF2)</w:t>
                              </w:r>
                            </w:p>
                          </w:txbxContent>
                        </wps:txbx>
                        <wps:bodyPr rot="0" vert="horz" wrap="square" lIns="91440" tIns="45720" rIns="91440" bIns="45720" anchor="t" anchorCtr="0">
                          <a:noAutofit/>
                        </wps:bodyPr>
                      </wps:wsp>
                      <wps:wsp>
                        <wps:cNvPr id="55" name="Text Box 55"/>
                        <wps:cNvSpPr txBox="1">
                          <a:spLocks noChangeArrowheads="1"/>
                        </wps:cNvSpPr>
                        <wps:spPr bwMode="auto">
                          <a:xfrm>
                            <a:off x="3196936" y="771897"/>
                            <a:ext cx="2030095" cy="868680"/>
                          </a:xfrm>
                          <a:prstGeom prst="rect">
                            <a:avLst/>
                          </a:prstGeom>
                          <a:solidFill>
                            <a:srgbClr val="FFFFFF"/>
                          </a:solidFill>
                          <a:ln w="9525">
                            <a:solidFill>
                              <a:schemeClr val="bg1"/>
                            </a:solidFill>
                            <a:miter lim="800000"/>
                            <a:headEnd/>
                            <a:tailEnd/>
                          </a:ln>
                        </wps:spPr>
                        <wps:txbx>
                          <w:txbxContent>
                            <w:p w:rsidR="00F04127" w:rsidRPr="00636AFD" w:rsidRDefault="00F04127" w:rsidP="00F04127">
                              <w:pPr>
                                <w:spacing w:line="240" w:lineRule="auto"/>
                                <w:rPr>
                                  <w:rFonts w:ascii="Arial" w:hAnsi="Arial" w:cs="Arial"/>
                                  <w:b/>
                                </w:rPr>
                              </w:pPr>
                              <w:r w:rsidRPr="00636AFD">
                                <w:rPr>
                                  <w:rFonts w:ascii="Arial" w:hAnsi="Arial" w:cs="Arial"/>
                                  <w:b/>
                                </w:rPr>
                                <w:t xml:space="preserve">Factor accounting WBT tire effect </w:t>
                              </w:r>
                            </w:p>
                            <w:p w:rsidR="00F04127" w:rsidRPr="00FE4544" w:rsidRDefault="00F04127" w:rsidP="00F04127">
                              <w:pPr>
                                <w:pStyle w:val="ListParagraph"/>
                                <w:spacing w:line="240" w:lineRule="auto"/>
                                <w:ind w:left="0"/>
                                <w:rPr>
                                  <w:b/>
                                </w:rPr>
                              </w:pPr>
                              <m:oMathPara>
                                <m:oMath>
                                  <m:r>
                                    <m:rPr>
                                      <m:sty m:val="bi"/>
                                    </m:rPr>
                                    <w:rPr>
                                      <w:rFonts w:ascii="Cambria Math" w:hAnsi="Cambria Math"/>
                                    </w:rPr>
                                    <m:t>AF</m:t>
                                  </m:r>
                                  <m:r>
                                    <m:rPr>
                                      <m:sty m:val="bi"/>
                                    </m:rPr>
                                    <w:rPr>
                                      <w:rFonts w:ascii="Cambria Math" w:hAnsi="Cambria Math"/>
                                    </w:rPr>
                                    <m:t>2=</m:t>
                                  </m:r>
                                  <m:f>
                                    <m:fPr>
                                      <m:ctrlPr>
                                        <w:rPr>
                                          <w:rFonts w:ascii="Cambria Math" w:hAnsi="Cambria Math"/>
                                          <w:b/>
                                          <w:i/>
                                        </w:rPr>
                                      </m:ctrlPr>
                                    </m:fPr>
                                    <m:num>
                                      <m:r>
                                        <m:rPr>
                                          <m:sty m:val="bi"/>
                                        </m:rPr>
                                        <w:rPr>
                                          <w:rFonts w:ascii="Cambria Math" w:hAnsi="Cambria Math"/>
                                        </w:rPr>
                                        <m:t>WBT Full FEA</m:t>
                                      </m:r>
                                    </m:num>
                                    <m:den>
                                      <m:r>
                                        <m:rPr>
                                          <m:sty m:val="bi"/>
                                        </m:rPr>
                                        <w:rPr>
                                          <w:rFonts w:ascii="Cambria Math" w:hAnsi="Cambria Math"/>
                                        </w:rPr>
                                        <m:t>DTA Full FEA</m:t>
                                      </m:r>
                                    </m:den>
                                  </m:f>
                                </m:oMath>
                              </m:oMathPara>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9" o:spid="_x0000_s1046" style="position:absolute;margin-left:108pt;margin-top:165.95pt;width:439.1pt;height:134.6pt;z-index:251659264;mso-width-relative:margin" coordorigin="-1238" coordsize="55765,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">
                <v:roundrect id="Rounded Rectangle 50" o:spid="_x0000_s1047" style="position:absolute;left:-1238;top:6650;width:25603;height:104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2G8IA&#10;AADbAAAADwAAAGRycy9kb3ducmV2LnhtbERPy4rCMBTdD/gP4Qqzm6YK86AaRRRhmMfCKuLy2lyb&#10;YnNTkqgdv36yGJjl4byn89624ko+NI4VjLIcBHHldMO1gt12/fQGIkRkja1jUvBDAeazwcMUC+1u&#10;vKFrGWuRQjgUqMDE2BVShsqQxZC5jjhxJ+ctxgR9LbXHWwq3rRzn+Yu02HBqMNjR0lB1Li9WQfe9&#10;wuPBfI3298/Nx73M/VpfXpV6HPaLCYhIffwX/7nftYLntD59ST9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17YbwgAAANsAAAAPAAAAAAAAAAAAAAAAAJgCAABkcnMvZG93&#10;bnJldi54bWxQSwUGAAAAAAQABAD1AAAAhwMAAAAA&#10;" filled="f" strokecolor="#1f4d78 [1604]" strokeweight="1.5pt">
                  <v:stroke joinstyle="miter"/>
                </v:roundrect>
                <v:roundrect id="Text Box 2" o:spid="_x0000_s1048" style="position:absolute;left:356;width:22441;height:64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X7sEA&#10;AADbAAAADwAAAGRycy9kb3ducmV2LnhtbESPQYvCMBSE7wv+h/AEb2taQVeqUUQU6lF3D3t8NM+2&#10;mryUJGr990ZY2OMwM98wy3VvjbiTD61jBfk4A0FcOd1yreDne/85BxEiskbjmBQ8KcB6NfhYYqHd&#10;g490P8VaJAiHAhU0MXaFlKFqyGIYu444eWfnLcYkfS21x0eCWyMnWTaTFltOCw12tG2oup5uVkG1&#10;/b2cL1/l0cy9KWN+yLPdbq/UaNhvFiAi9fE//NcutYJpDu8v6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F+7BAAAA2wAAAA8AAAAAAAAAAAAAAAAAmAIAAGRycy9kb3du&#10;cmV2LnhtbFBLBQYAAAAABAAEAPUAAACGAwAAAAA=&#10;" fillcolor="white [3201]" strokecolor="red" strokeweight="1.5pt">
                  <v:stroke joinstyle="miter"/>
                  <v:textbox>
                    <w:txbxContent>
                      <w:p w:rsidR="00F04127" w:rsidRDefault="00F04127" w:rsidP="00F04127">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1</w:t>
                        </w:r>
                      </w:p>
                      <w:p w:rsidR="00F04127" w:rsidRPr="00F95F9B" w:rsidRDefault="00F04127" w:rsidP="00F04127">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(AF1)</w:t>
                        </w:r>
                      </w:p>
                    </w:txbxContent>
                  </v:textbox>
                </v:roundrect>
                <v:shape id="Text Box 52" o:spid="_x0000_s1049" type="#_x0000_t202" style="position:absolute;left:-644;top:7837;width:24266;height:8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uu8QA&#10;AADbAAAADwAAAGRycy9kb3ducmV2LnhtbESPQWvCQBSE7wX/w/IEb81GUdHoKqWl0osUo6jHZ/aZ&#10;BLNvQ3ar0V/fLRQ8DjPzDTNftqYSV2pcaVlBP4pBEGdWl5wr2G0/XycgnEfWWFkmBXdysFx0XuaY&#10;aHvjDV1Tn4sAYZeggsL7OpHSZQUZdJGtiYN3to1BH2STS93gLcBNJQdxPJYGSw4LBdb0XlB2SX+M&#10;ApfF4/33MN0fTnJFj6nWH8fVWqlet32bgfDU+mf4v/2lFYw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5LrvEAAAA2wAAAA8AAAAAAAAAAAAAAAAAmAIAAGRycy9k&#10;b3ducmV2LnhtbFBLBQYAAAAABAAEAPUAAACJAwAAAAA=&#10;" strokecolor="white [3212]">
                  <v:textbox>
                    <w:txbxContent>
                      <w:p w:rsidR="00F04127" w:rsidRPr="00636AFD" w:rsidRDefault="00F04127" w:rsidP="00F04127">
                        <w:pPr>
                          <w:spacing w:line="240" w:lineRule="auto"/>
                          <w:rPr>
                            <w:rFonts w:asciiTheme="minorBidi" w:hAnsiTheme="minorBidi"/>
                            <w:b/>
                          </w:rPr>
                        </w:pPr>
                        <w:r w:rsidRPr="00636AFD">
                          <w:rPr>
                            <w:rFonts w:asciiTheme="minorBidi" w:hAnsiTheme="minorBidi"/>
                            <w:b/>
                          </w:rPr>
                          <w:t xml:space="preserve">Factor accounting for model complexity </w:t>
                        </w:r>
                      </w:p>
                      <w:p w:rsidR="00F04127" w:rsidRPr="00FE4544" w:rsidRDefault="00F04127" w:rsidP="00F04127">
                        <w:pPr>
                          <w:pStyle w:val="ListParagraph"/>
                          <w:spacing w:line="240" w:lineRule="auto"/>
                          <w:ind w:left="0"/>
                          <w:rPr>
                            <w:b/>
                          </w:rPr>
                        </w:pPr>
                        <m:oMathPara>
                          <m:oMath>
                            <m:r>
                              <m:rPr>
                                <m:sty m:val="bi"/>
                              </m:rPr>
                              <w:rPr>
                                <w:rFonts w:ascii="Cambria Math" w:hAnsi="Cambria Math"/>
                              </w:rPr>
                              <m:t>AF</m:t>
                            </m:r>
                            <m:r>
                              <m:rPr>
                                <m:sty m:val="bi"/>
                              </m:rPr>
                              <w:rPr>
                                <w:rFonts w:ascii="Cambria Math" w:hAnsi="Cambria Math"/>
                              </w:rPr>
                              <m:t>1=</m:t>
                            </m:r>
                            <m:f>
                              <m:fPr>
                                <m:ctrlPr>
                                  <w:rPr>
                                    <w:rFonts w:ascii="Cambria Math" w:hAnsi="Cambria Math"/>
                                    <w:b/>
                                    <w:i/>
                                  </w:rPr>
                                </m:ctrlPr>
                              </m:fPr>
                              <m:num>
                                <m:r>
                                  <m:rPr>
                                    <m:sty m:val="bi"/>
                                  </m:rPr>
                                  <w:rPr>
                                    <w:rFonts w:ascii="Cambria Math" w:hAnsi="Cambria Math"/>
                                  </w:rPr>
                                  <m:t>DTA Full FEA</m:t>
                                </m:r>
                              </m:num>
                              <m:den>
                                <m:r>
                                  <m:rPr>
                                    <m:sty m:val="bi"/>
                                  </m:rPr>
                                  <w:rPr>
                                    <w:rFonts w:ascii="Cambria Math" w:hAnsi="Cambria Math"/>
                                  </w:rPr>
                                  <m:t>DTA Pavement ME Design</m:t>
                                </m:r>
                              </m:den>
                            </m:f>
                          </m:oMath>
                        </m:oMathPara>
                      </w:p>
                    </w:txbxContent>
                  </v:textbox>
                </v:shape>
                <v:roundrect id="Rounded Rectangle 53" o:spid="_x0000_s1050" style="position:absolute;left:31375;top:6650;width:23152;height:104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obMUA&#10;AADbAAAADwAAAGRycy9kb3ducmV2LnhtbESPQWsCMRSE7wX/Q3iF3mrWllbZGqW0CKL14Cri8XXz&#10;ulncvCxJ1K2/3hQKHoeZ+YYZTzvbiBP5UDtWMOhnIIhLp2uuFGw3s8cRiBCRNTaOScEvBZhOendj&#10;zLU785pORaxEgnDIUYGJsc2lDKUhi6HvWuLk/ThvMSbpK6k9nhPcNvIpy16lxZrTgsGWPgyVh+Jo&#10;FbSrT/zem6/B7rJcLy5F5mf6OFTq4b57fwMRqYu38H97rhW8PMPfl/QD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ShsxQAAANsAAAAPAAAAAAAAAAAAAAAAAJgCAABkcnMv&#10;ZG93bnJldi54bWxQSwUGAAAAAAQABAD1AAAAigMAAAAA&#10;" filled="f" strokecolor="#1f4d78 [1604]" strokeweight="1.5pt">
                  <v:stroke joinstyle="miter"/>
                </v:roundrect>
                <v:roundrect id="Text Box 2" o:spid="_x0000_s1051" style="position:absolute;left:31731;width:22441;height:64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e0dsMA&#10;AADbAAAADwAAAGRycy9kb3ducmV2LnhtbESPT2sCMRTE7wW/Q3gFbzW7xapsjSKisD3659DjY/Pc&#10;XZu8LEmq67c3guBxmJnfMPNlb424kA+tYwX5KANBXDndcq3geNh+zECEiKzROCYFNwqwXAze5lho&#10;d+UdXfaxFgnCoUAFTYxdIWWoGrIYRq4jTt7JeYsxSV9L7fGa4NbIzyybSIstp4UGO1o3VP3t/62C&#10;av17Pp2n5c7MvClj/pNnm81WqeF7v/oGEamPr/CzXWoFX2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e0dsMAAADbAAAADwAAAAAAAAAAAAAAAACYAgAAZHJzL2Rv&#10;d25yZXYueG1sUEsFBgAAAAAEAAQA9QAAAIgDAAAAAA==&#10;" fillcolor="white [3201]" strokecolor="red" strokeweight="1.5pt">
                  <v:stroke joinstyle="miter"/>
                  <v:textbox>
                    <w:txbxContent>
                      <w:p w:rsidR="00F04127" w:rsidRDefault="00F04127" w:rsidP="00F04127">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2</w:t>
                        </w:r>
                      </w:p>
                      <w:p w:rsidR="00F04127" w:rsidRPr="00F95F9B" w:rsidRDefault="00F04127" w:rsidP="00F04127">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(AF2)</w:t>
                        </w:r>
                      </w:p>
                    </w:txbxContent>
                  </v:textbox>
                </v:roundrect>
                <v:shape id="Text Box 55" o:spid="_x0000_s1052" type="#_x0000_t202" style="position:absolute;left:31969;top:7718;width:20301;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2z8UA&#10;AADbAAAADwAAAGRycy9kb3ducmV2LnhtbESPQWvCQBSE70L/w/IKvZlNpUpNXUWUhl5ETIv2+Mw+&#10;k9Ds25DdxtRf7wpCj8PMfMPMFr2pRUetqywreI5iEMS51RUXCr4+34evIJxH1lhbJgV/5GAxfxjM&#10;MNH2zDvqMl+IAGGXoILS+yaR0uUlGXSRbYiDd7KtQR9kW0jd4jnATS1HcTyRBisOCyU2tCop/8l+&#10;jQKXx5P99iXbH44ypctU6/V3ulHq6bFfvoHw1Pv/8L39oRWMx3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LbPxQAAANsAAAAPAAAAAAAAAAAAAAAAAJgCAABkcnMv&#10;ZG93bnJldi54bWxQSwUGAAAAAAQABAD1AAAAigMAAAAA&#10;" strokecolor="white [3212]">
                  <v:textbox>
                    <w:txbxContent>
                      <w:p w:rsidR="00F04127" w:rsidRPr="00636AFD" w:rsidRDefault="00F04127" w:rsidP="00F04127">
                        <w:pPr>
                          <w:spacing w:line="240" w:lineRule="auto"/>
                          <w:rPr>
                            <w:rFonts w:ascii="Arial" w:hAnsi="Arial" w:cs="Arial"/>
                            <w:b/>
                          </w:rPr>
                        </w:pPr>
                        <w:r w:rsidRPr="00636AFD">
                          <w:rPr>
                            <w:rFonts w:ascii="Arial" w:hAnsi="Arial" w:cs="Arial"/>
                            <w:b/>
                          </w:rPr>
                          <w:t xml:space="preserve">Factor accounting WBT tire effect </w:t>
                        </w:r>
                      </w:p>
                      <w:p w:rsidR="00F04127" w:rsidRPr="00FE4544" w:rsidRDefault="00F04127" w:rsidP="00F04127">
                        <w:pPr>
                          <w:pStyle w:val="ListParagraph"/>
                          <w:spacing w:line="240" w:lineRule="auto"/>
                          <w:ind w:left="0"/>
                          <w:rPr>
                            <w:b/>
                          </w:rPr>
                        </w:pPr>
                        <m:oMathPara>
                          <m:oMath>
                            <m:r>
                              <m:rPr>
                                <m:sty m:val="bi"/>
                              </m:rPr>
                              <w:rPr>
                                <w:rFonts w:ascii="Cambria Math" w:hAnsi="Cambria Math"/>
                              </w:rPr>
                              <m:t>AF</m:t>
                            </m:r>
                            <m:r>
                              <m:rPr>
                                <m:sty m:val="bi"/>
                              </m:rPr>
                              <w:rPr>
                                <w:rFonts w:ascii="Cambria Math" w:hAnsi="Cambria Math"/>
                              </w:rPr>
                              <m:t>2=</m:t>
                            </m:r>
                            <m:f>
                              <m:fPr>
                                <m:ctrlPr>
                                  <w:rPr>
                                    <w:rFonts w:ascii="Cambria Math" w:hAnsi="Cambria Math"/>
                                    <w:b/>
                                    <w:i/>
                                  </w:rPr>
                                </m:ctrlPr>
                              </m:fPr>
                              <m:num>
                                <m:r>
                                  <m:rPr>
                                    <m:sty m:val="bi"/>
                                  </m:rPr>
                                  <w:rPr>
                                    <w:rFonts w:ascii="Cambria Math" w:hAnsi="Cambria Math"/>
                                  </w:rPr>
                                  <m:t>WBT Full FEA</m:t>
                                </m:r>
                              </m:num>
                              <m:den>
                                <m:r>
                                  <m:rPr>
                                    <m:sty m:val="bi"/>
                                  </m:rPr>
                                  <w:rPr>
                                    <w:rFonts w:ascii="Cambria Math" w:hAnsi="Cambria Math"/>
                                  </w:rPr>
                                  <m:t>DTA Full FEA</m:t>
                                </m:r>
                              </m:den>
                            </m:f>
                          </m:oMath>
                        </m:oMathPara>
                      </w:p>
                    </w:txbxContent>
                  </v:textbox>
                </v:shape>
              </v:group>
            </w:pict>
          </mc:Fallback>
        </mc:AlternateContent>
      </w:r>
      <w:r w:rsidRPr="00636AFD">
        <w:rPr>
          <w:rFonts w:ascii="Arial" w:hAnsi="Arial" w:cs="Arial"/>
          <w:noProof/>
        </w:rPr>
        <mc:AlternateContent>
          <mc:Choice Requires="wps">
            <w:drawing>
              <wp:anchor distT="45720" distB="45720" distL="114300" distR="114300" simplePos="0" relativeHeight="251663360" behindDoc="0" locked="0" layoutInCell="1" allowOverlap="1" wp14:anchorId="472578B3" wp14:editId="03943AE8">
                <wp:simplePos x="0" y="0"/>
                <wp:positionH relativeFrom="margin">
                  <wp:posOffset>1816735</wp:posOffset>
                </wp:positionH>
                <wp:positionV relativeFrom="paragraph">
                  <wp:posOffset>4542790</wp:posOffset>
                </wp:positionV>
                <wp:extent cx="4571365" cy="344170"/>
                <wp:effectExtent l="0" t="0" r="19685" b="1778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344170"/>
                        </a:xfrm>
                        <a:prstGeom prst="rect">
                          <a:avLst/>
                        </a:prstGeom>
                        <a:solidFill>
                          <a:srgbClr val="FFFFFF"/>
                        </a:solidFill>
                        <a:ln w="9525">
                          <a:solidFill>
                            <a:schemeClr val="bg1"/>
                          </a:solidFill>
                          <a:miter lim="800000"/>
                          <a:headEnd/>
                          <a:tailEnd/>
                        </a:ln>
                      </wps:spPr>
                      <wps:txbx>
                        <w:txbxContent>
                          <w:p w:rsidR="00F04127" w:rsidRPr="001F449F" w:rsidRDefault="00F04127" w:rsidP="00F04127">
                            <w:pPr>
                              <w:pStyle w:val="ListParagraph"/>
                              <w:spacing w:line="240" w:lineRule="auto"/>
                              <w:ind w:left="0"/>
                              <w:rPr>
                                <w:b/>
                              </w:rPr>
                            </w:pPr>
                            <w:r>
                              <w:rPr>
                                <w:b/>
                                <w:sz w:val="28"/>
                              </w:rPr>
                              <w:t xml:space="preserve">Fatigue Cracking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E,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t</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t</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t</m:t>
                                  </m:r>
                                </m:sub>
                              </m:sSub>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margin-left:143.05pt;margin-top:357.7pt;width:359.95pt;height:27.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" strokecolor="white [3212]">
                <v:textbox>
                  <w:txbxContent>
                    <w:p w:rsidR="00F04127" w:rsidRPr="001F449F" w:rsidRDefault="00F04127" w:rsidP="00F04127">
                      <w:pPr>
                        <w:pStyle w:val="ListParagraph"/>
                        <w:spacing w:line="240" w:lineRule="auto"/>
                        <w:ind w:left="0"/>
                        <w:rPr>
                          <w:b/>
                        </w:rPr>
                      </w:pPr>
                      <w:r>
                        <w:rPr>
                          <w:b/>
                          <w:sz w:val="28"/>
                        </w:rPr>
                        <w:t xml:space="preserve">Fatigue Cracking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E,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t</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t</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t</m:t>
                            </m:r>
                          </m:sub>
                        </m:sSub>
                      </m:oMath>
                    </w:p>
                  </w:txbxContent>
                </v:textbox>
                <w10:wrap type="square" anchorx="margin"/>
              </v:shape>
            </w:pict>
          </mc:Fallback>
        </mc:AlternateContent>
      </w:r>
      <w:r w:rsidRPr="00636AFD">
        <w:rPr>
          <w:rFonts w:ascii="Arial" w:hAnsi="Arial" w:cs="Arial"/>
          <w:noProof/>
        </w:rPr>
        <mc:AlternateContent>
          <mc:Choice Requires="wps">
            <w:drawing>
              <wp:anchor distT="0" distB="0" distL="114300" distR="114300" simplePos="0" relativeHeight="251662336" behindDoc="0" locked="0" layoutInCell="1" allowOverlap="1" wp14:anchorId="68A47B85" wp14:editId="092381B9">
                <wp:simplePos x="0" y="0"/>
                <wp:positionH relativeFrom="margin">
                  <wp:posOffset>1790700</wp:posOffset>
                </wp:positionH>
                <wp:positionV relativeFrom="paragraph">
                  <wp:posOffset>4424045</wp:posOffset>
                </wp:positionV>
                <wp:extent cx="4811395" cy="534035"/>
                <wp:effectExtent l="0" t="0" r="27305" b="18415"/>
                <wp:wrapNone/>
                <wp:docPr id="29" name="Rounded Rectangle 29"/>
                <wp:cNvGraphicFramePr/>
                <a:graphic xmlns:a="http://schemas.openxmlformats.org/drawingml/2006/main">
                  <a:graphicData uri="http://schemas.microsoft.com/office/word/2010/wordprocessingShape">
                    <wps:wsp>
                      <wps:cNvSpPr/>
                      <wps:spPr>
                        <a:xfrm>
                          <a:off x="0" y="0"/>
                          <a:ext cx="4811395" cy="5340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26" style="position:absolute;margin-left:141pt;margin-top:348.35pt;width:378.85pt;height:42.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" filled="f" strokecolor="#1f4d78 [1604]" strokeweight="1.5pt">
                <v:stroke joinstyle="miter"/>
                <w10:wrap anchorx="margin"/>
              </v:roundrect>
            </w:pict>
          </mc:Fallback>
        </mc:AlternateContent>
      </w:r>
      <w:r w:rsidRPr="00636AFD">
        <w:rPr>
          <w:rFonts w:ascii="Arial" w:hAnsi="Arial" w:cs="Arial"/>
          <w:noProof/>
        </w:rPr>
        <mc:AlternateContent>
          <mc:Choice Requires="wps">
            <w:drawing>
              <wp:anchor distT="45720" distB="45720" distL="114300" distR="114300" simplePos="0" relativeHeight="251665408" behindDoc="0" locked="0" layoutInCell="1" allowOverlap="1" wp14:anchorId="323458F8" wp14:editId="1D45F5DE">
                <wp:simplePos x="0" y="0"/>
                <wp:positionH relativeFrom="margin">
                  <wp:posOffset>1626870</wp:posOffset>
                </wp:positionH>
                <wp:positionV relativeFrom="paragraph">
                  <wp:posOffset>4996815</wp:posOffset>
                </wp:positionV>
                <wp:extent cx="5057775" cy="344170"/>
                <wp:effectExtent l="0" t="0" r="28575" b="1778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344170"/>
                        </a:xfrm>
                        <a:prstGeom prst="rect">
                          <a:avLst/>
                        </a:prstGeom>
                        <a:solidFill>
                          <a:srgbClr val="FFFFFF"/>
                        </a:solidFill>
                        <a:ln w="9525">
                          <a:solidFill>
                            <a:schemeClr val="bg1"/>
                          </a:solidFill>
                          <a:miter lim="800000"/>
                          <a:headEnd/>
                          <a:tailEnd/>
                        </a:ln>
                      </wps:spPr>
                      <wps:txbx>
                        <w:txbxContent>
                          <w:p w:rsidR="00F04127" w:rsidRPr="001F449F" w:rsidRDefault="00F04127" w:rsidP="00F04127">
                            <w:pPr>
                              <w:pStyle w:val="ListParagraph"/>
                              <w:spacing w:line="240" w:lineRule="auto"/>
                              <w:ind w:left="0"/>
                              <w:rPr>
                                <w:b/>
                              </w:rPr>
                            </w:pPr>
                            <w:r>
                              <w:rPr>
                                <w:b/>
                                <w:sz w:val="28"/>
                              </w:rPr>
                              <w:t xml:space="preserve">Permanent Deformation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T,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v</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v</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v</m:t>
                                  </m:r>
                                </m:sub>
                              </m:sSub>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 o:spid="_x0000_s1054" type="#_x0000_t202" style="position:absolute;margin-left:128.1pt;margin-top:393.45pt;width:398.25pt;height:27.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" strokecolor="white [3212]">
                <v:textbox>
                  <w:txbxContent>
                    <w:p w:rsidR="00F04127" w:rsidRPr="001F449F" w:rsidRDefault="00F04127" w:rsidP="00F04127">
                      <w:pPr>
                        <w:pStyle w:val="ListParagraph"/>
                        <w:spacing w:line="240" w:lineRule="auto"/>
                        <w:ind w:left="0"/>
                        <w:rPr>
                          <w:b/>
                        </w:rPr>
                      </w:pPr>
                      <w:r>
                        <w:rPr>
                          <w:b/>
                          <w:sz w:val="28"/>
                        </w:rPr>
                        <w:t xml:space="preserve">Permanent Deformation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T,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v</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v</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v</m:t>
                            </m:r>
                          </m:sub>
                        </m:sSub>
                      </m:oMath>
                    </w:p>
                  </w:txbxContent>
                </v:textbox>
                <w10:wrap type="square" anchorx="margin"/>
              </v:shape>
            </w:pict>
          </mc:Fallback>
        </mc:AlternateContent>
      </w:r>
      <w:r w:rsidRPr="00636AFD">
        <w:rPr>
          <w:rFonts w:ascii="Arial" w:hAnsi="Arial" w:cs="Arial"/>
          <w:noProof/>
        </w:rPr>
        <mc:AlternateContent>
          <mc:Choice Requires="wps">
            <w:drawing>
              <wp:anchor distT="0" distB="0" distL="114300" distR="114300" simplePos="0" relativeHeight="251666432" behindDoc="0" locked="0" layoutInCell="1" allowOverlap="1" wp14:anchorId="1FF5FBF9" wp14:editId="3AD04D62">
                <wp:simplePos x="0" y="0"/>
                <wp:positionH relativeFrom="column">
                  <wp:posOffset>1590675</wp:posOffset>
                </wp:positionH>
                <wp:positionV relativeFrom="paragraph">
                  <wp:posOffset>5471795</wp:posOffset>
                </wp:positionV>
                <wp:extent cx="5189220" cy="63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189220" cy="635"/>
                        </a:xfrm>
                        <a:prstGeom prst="rect">
                          <a:avLst/>
                        </a:prstGeom>
                        <a:solidFill>
                          <a:prstClr val="white"/>
                        </a:solidFill>
                        <a:ln>
                          <a:noFill/>
                        </a:ln>
                        <a:effectLst/>
                      </wps:spPr>
                      <wps:txbx>
                        <w:txbxContent>
                          <w:p w:rsidR="00F04127" w:rsidRPr="00151B7C" w:rsidRDefault="00F04127" w:rsidP="00F04127">
                            <w:pPr>
                              <w:pStyle w:val="Caption"/>
                              <w:rPr>
                                <w:rFonts w:ascii="Arial" w:hAnsi="Arial" w:cs="Arial"/>
                                <w:noProof/>
                                <w:sz w:val="36"/>
                              </w:rPr>
                            </w:pPr>
                            <w:bookmarkStart w:id="2" w:name="_Ref373865280"/>
                            <w:proofErr w:type="gramStart"/>
                            <w:r w:rsidRPr="00151B7C">
                              <w:rPr>
                                <w:rFonts w:ascii="Arial" w:hAnsi="Arial" w:cs="Arial"/>
                              </w:rPr>
                              <w:t xml:space="preserve">Figure </w:t>
                            </w:r>
                            <w:bookmarkEnd w:id="2"/>
                            <w:r w:rsidR="00965E72" w:rsidRPr="00151B7C">
                              <w:rPr>
                                <w:rFonts w:ascii="Arial" w:hAnsi="Arial" w:cs="Arial"/>
                              </w:rPr>
                              <w:t>3</w:t>
                            </w:r>
                            <w:r w:rsidRPr="00151B7C">
                              <w:rPr>
                                <w:rFonts w:ascii="Arial" w:hAnsi="Arial" w:cs="Arial"/>
                              </w:rPr>
                              <w:t>.</w:t>
                            </w:r>
                            <w:proofErr w:type="gramEnd"/>
                            <w:r w:rsidRPr="00151B7C">
                              <w:rPr>
                                <w:rFonts w:ascii="Arial" w:hAnsi="Arial" w:cs="Arial"/>
                              </w:rPr>
                              <w:t xml:space="preserve"> Summary of adjustment factor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6" o:spid="_x0000_s1055" type="#_x0000_t202" style="position:absolute;margin-left:125.25pt;margin-top:430.85pt;width:408.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" stroked="f">
                <v:textbox style="mso-fit-shape-to-text:t" inset="0,0,0,0">
                  <w:txbxContent>
                    <w:p w:rsidR="00F04127" w:rsidRPr="00151B7C" w:rsidRDefault="00F04127" w:rsidP="00F04127">
                      <w:pPr>
                        <w:pStyle w:val="Caption"/>
                        <w:rPr>
                          <w:rFonts w:ascii="Arial" w:hAnsi="Arial" w:cs="Arial"/>
                          <w:noProof/>
                          <w:sz w:val="36"/>
                        </w:rPr>
                      </w:pPr>
                      <w:bookmarkStart w:id="3" w:name="_Ref373865280"/>
                      <w:r w:rsidRPr="00151B7C">
                        <w:rPr>
                          <w:rFonts w:ascii="Arial" w:hAnsi="Arial" w:cs="Arial"/>
                        </w:rPr>
                        <w:t xml:space="preserve">Figure </w:t>
                      </w:r>
                      <w:bookmarkEnd w:id="3"/>
                      <w:r w:rsidR="00965E72" w:rsidRPr="00151B7C">
                        <w:rPr>
                          <w:rFonts w:ascii="Arial" w:hAnsi="Arial" w:cs="Arial"/>
                        </w:rPr>
                        <w:t>3</w:t>
                      </w:r>
                      <w:r w:rsidRPr="00151B7C">
                        <w:rPr>
                          <w:rFonts w:ascii="Arial" w:hAnsi="Arial" w:cs="Arial"/>
                        </w:rPr>
                        <w:t>. Summary of adjustment factor procedure</w:t>
                      </w:r>
                    </w:p>
                  </w:txbxContent>
                </v:textbox>
              </v:shape>
            </w:pict>
          </mc:Fallback>
        </mc:AlternateContent>
      </w:r>
      <w:r w:rsidRPr="00636AFD">
        <w:rPr>
          <w:rFonts w:ascii="Arial" w:hAnsi="Arial" w:cs="Arial"/>
          <w:noProof/>
        </w:rPr>
        <mc:AlternateContent>
          <mc:Choice Requires="wps">
            <w:drawing>
              <wp:anchor distT="0" distB="0" distL="114300" distR="114300" simplePos="0" relativeHeight="251664384" behindDoc="0" locked="0" layoutInCell="1" allowOverlap="1" wp14:anchorId="64357ED8" wp14:editId="735000ED">
                <wp:simplePos x="0" y="0"/>
                <wp:positionH relativeFrom="margin">
                  <wp:posOffset>1591294</wp:posOffset>
                </wp:positionH>
                <wp:positionV relativeFrom="paragraph">
                  <wp:posOffset>4975992</wp:posOffset>
                </wp:positionV>
                <wp:extent cx="5189220" cy="439387"/>
                <wp:effectExtent l="0" t="0" r="11430" b="18415"/>
                <wp:wrapNone/>
                <wp:docPr id="31" name="Rounded Rectangle 31"/>
                <wp:cNvGraphicFramePr/>
                <a:graphic xmlns:a="http://schemas.openxmlformats.org/drawingml/2006/main">
                  <a:graphicData uri="http://schemas.microsoft.com/office/word/2010/wordprocessingShape">
                    <wps:wsp>
                      <wps:cNvSpPr/>
                      <wps:spPr>
                        <a:xfrm>
                          <a:off x="0" y="0"/>
                          <a:ext cx="5189220" cy="439387"/>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26" style="position:absolute;margin-left:125.3pt;margin-top:391.8pt;width:408.6pt;height:3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" filled="f" strokecolor="#1f4d78 [1604]" strokeweight="1.5pt">
                <v:stroke joinstyle="miter"/>
                <w10:wrap anchorx="margin"/>
              </v:roundrect>
            </w:pict>
          </mc:Fallback>
        </mc:AlternateContent>
      </w:r>
    </w:p>
    <w:p w:rsidR="000D22F6" w:rsidRPr="004D26E6" w:rsidRDefault="000D22F6" w:rsidP="0072425A">
      <w:pPr>
        <w:pStyle w:val="ListParagraph"/>
        <w:ind w:left="360"/>
        <w:jc w:val="both"/>
        <w:rPr>
          <w:rFonts w:asciiTheme="minorBidi" w:hAnsiTheme="minorBidi"/>
          <w:bCs/>
        </w:rPr>
      </w:pPr>
      <w:bookmarkStart w:id="3" w:name="_GoBack"/>
      <w:bookmarkEnd w:id="3"/>
    </w:p>
    <w:sectPr w:rsidR="000D22F6" w:rsidRPr="004D26E6" w:rsidSect="00151B7C">
      <w:pgSz w:w="15840" w:h="12240" w:orient="landscape"/>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EB6" w:rsidRDefault="00EE2EB6" w:rsidP="00151B7C">
      <w:pPr>
        <w:spacing w:after="0" w:line="240" w:lineRule="auto"/>
      </w:pPr>
      <w:r>
        <w:separator/>
      </w:r>
    </w:p>
  </w:endnote>
  <w:endnote w:type="continuationSeparator" w:id="0">
    <w:p w:rsidR="00EE2EB6" w:rsidRDefault="00EE2EB6" w:rsidP="0015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501521"/>
      <w:docPartObj>
        <w:docPartGallery w:val="Page Numbers (Bottom of Page)"/>
        <w:docPartUnique/>
      </w:docPartObj>
    </w:sdtPr>
    <w:sdtEndPr>
      <w:rPr>
        <w:noProof/>
      </w:rPr>
    </w:sdtEndPr>
    <w:sdtContent>
      <w:p w:rsidR="00151B7C" w:rsidRDefault="00151B7C">
        <w:pPr>
          <w:pStyle w:val="Footer"/>
          <w:jc w:val="center"/>
        </w:pPr>
        <w:r>
          <w:fldChar w:fldCharType="begin"/>
        </w:r>
        <w:r>
          <w:instrText xml:space="preserve"> PAGE   \* MERGEFORMAT </w:instrText>
        </w:r>
        <w:r>
          <w:fldChar w:fldCharType="separate"/>
        </w:r>
        <w:r w:rsidR="00450276">
          <w:rPr>
            <w:noProof/>
          </w:rPr>
          <w:t>0</w:t>
        </w:r>
        <w:r>
          <w:rPr>
            <w:noProof/>
          </w:rPr>
          <w:fldChar w:fldCharType="end"/>
        </w:r>
      </w:p>
    </w:sdtContent>
  </w:sdt>
  <w:p w:rsidR="00151B7C" w:rsidRDefault="00151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EB6" w:rsidRDefault="00EE2EB6" w:rsidP="00151B7C">
      <w:pPr>
        <w:spacing w:after="0" w:line="240" w:lineRule="auto"/>
      </w:pPr>
      <w:r>
        <w:separator/>
      </w:r>
    </w:p>
  </w:footnote>
  <w:footnote w:type="continuationSeparator" w:id="0">
    <w:p w:rsidR="00EE2EB6" w:rsidRDefault="00EE2EB6" w:rsidP="00151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177"/>
    <w:multiLevelType w:val="hybridMultilevel"/>
    <w:tmpl w:val="0590C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3D5324"/>
    <w:multiLevelType w:val="hybridMultilevel"/>
    <w:tmpl w:val="C822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7456A4"/>
    <w:multiLevelType w:val="hybridMultilevel"/>
    <w:tmpl w:val="1A9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0427A"/>
    <w:multiLevelType w:val="hybridMultilevel"/>
    <w:tmpl w:val="9A6A5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Urrea, Jaime Alberto">
    <w15:presenceInfo w15:providerId="AD" w15:userId="S-1-5-21-2088984615-2145457212-2056475231-849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4B"/>
    <w:rsid w:val="000807B6"/>
    <w:rsid w:val="00087BBE"/>
    <w:rsid w:val="0009615F"/>
    <w:rsid w:val="000D22F6"/>
    <w:rsid w:val="00140B04"/>
    <w:rsid w:val="00151B7C"/>
    <w:rsid w:val="001D01D8"/>
    <w:rsid w:val="002572CD"/>
    <w:rsid w:val="002976EC"/>
    <w:rsid w:val="002B52C9"/>
    <w:rsid w:val="002C0D91"/>
    <w:rsid w:val="00312E69"/>
    <w:rsid w:val="00450276"/>
    <w:rsid w:val="00482B4F"/>
    <w:rsid w:val="004A1917"/>
    <w:rsid w:val="004B2E3A"/>
    <w:rsid w:val="004D26E6"/>
    <w:rsid w:val="004F3F6A"/>
    <w:rsid w:val="00571BE6"/>
    <w:rsid w:val="005A404C"/>
    <w:rsid w:val="005C4450"/>
    <w:rsid w:val="005D681B"/>
    <w:rsid w:val="006431FF"/>
    <w:rsid w:val="00644D2E"/>
    <w:rsid w:val="006A5C7E"/>
    <w:rsid w:val="006F596F"/>
    <w:rsid w:val="0072425A"/>
    <w:rsid w:val="00745623"/>
    <w:rsid w:val="007A672F"/>
    <w:rsid w:val="0082172D"/>
    <w:rsid w:val="00823CD1"/>
    <w:rsid w:val="0087484B"/>
    <w:rsid w:val="00901BF3"/>
    <w:rsid w:val="00941DC0"/>
    <w:rsid w:val="00965E72"/>
    <w:rsid w:val="009866A7"/>
    <w:rsid w:val="00A17CDB"/>
    <w:rsid w:val="00A20676"/>
    <w:rsid w:val="00AC1B06"/>
    <w:rsid w:val="00B811E1"/>
    <w:rsid w:val="00C36AC8"/>
    <w:rsid w:val="00C65551"/>
    <w:rsid w:val="00D126DF"/>
    <w:rsid w:val="00DF2383"/>
    <w:rsid w:val="00E04136"/>
    <w:rsid w:val="00E23175"/>
    <w:rsid w:val="00E905F7"/>
    <w:rsid w:val="00EE2EB6"/>
    <w:rsid w:val="00F04127"/>
    <w:rsid w:val="00F94E7A"/>
    <w:rsid w:val="00FC1FFD"/>
    <w:rsid w:val="00FE1C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4B"/>
    <w:pPr>
      <w:spacing w:after="200" w:line="276"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4B"/>
    <w:pPr>
      <w:ind w:left="720"/>
    </w:pPr>
  </w:style>
  <w:style w:type="paragraph" w:styleId="Caption">
    <w:name w:val="caption"/>
    <w:basedOn w:val="Normal"/>
    <w:next w:val="Normal"/>
    <w:uiPriority w:val="35"/>
    <w:unhideWhenUsed/>
    <w:qFormat/>
    <w:rsid w:val="0087484B"/>
    <w:pPr>
      <w:spacing w:after="60" w:line="240" w:lineRule="auto"/>
      <w:contextualSpacing w:val="0"/>
      <w:jc w:val="center"/>
    </w:pPr>
    <w:rPr>
      <w:rFonts w:ascii="Times New Roman" w:hAnsi="Times New Roman" w:cs="Times New Roman"/>
      <w:b/>
      <w:bCs/>
      <w:sz w:val="24"/>
      <w:szCs w:val="18"/>
    </w:rPr>
  </w:style>
  <w:style w:type="paragraph" w:styleId="Title">
    <w:name w:val="Title"/>
    <w:basedOn w:val="Normal"/>
    <w:next w:val="Normal"/>
    <w:link w:val="TitleChar"/>
    <w:qFormat/>
    <w:rsid w:val="00571BE6"/>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571BE6"/>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94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DC0"/>
    <w:rPr>
      <w:rFonts w:ascii="Tahoma" w:hAnsi="Tahoma" w:cs="Tahoma"/>
      <w:sz w:val="16"/>
      <w:szCs w:val="16"/>
    </w:rPr>
  </w:style>
  <w:style w:type="paragraph" w:styleId="Header">
    <w:name w:val="header"/>
    <w:basedOn w:val="Normal"/>
    <w:link w:val="HeaderChar"/>
    <w:uiPriority w:val="99"/>
    <w:unhideWhenUsed/>
    <w:rsid w:val="0015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7C"/>
  </w:style>
  <w:style w:type="paragraph" w:styleId="Footer">
    <w:name w:val="footer"/>
    <w:basedOn w:val="Normal"/>
    <w:link w:val="FooterChar"/>
    <w:uiPriority w:val="99"/>
    <w:unhideWhenUsed/>
    <w:rsid w:val="0015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4B"/>
    <w:pPr>
      <w:spacing w:after="200" w:line="276"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4B"/>
    <w:pPr>
      <w:ind w:left="720"/>
    </w:pPr>
  </w:style>
  <w:style w:type="paragraph" w:styleId="Caption">
    <w:name w:val="caption"/>
    <w:basedOn w:val="Normal"/>
    <w:next w:val="Normal"/>
    <w:uiPriority w:val="35"/>
    <w:unhideWhenUsed/>
    <w:qFormat/>
    <w:rsid w:val="0087484B"/>
    <w:pPr>
      <w:spacing w:after="60" w:line="240" w:lineRule="auto"/>
      <w:contextualSpacing w:val="0"/>
      <w:jc w:val="center"/>
    </w:pPr>
    <w:rPr>
      <w:rFonts w:ascii="Times New Roman" w:hAnsi="Times New Roman" w:cs="Times New Roman"/>
      <w:b/>
      <w:bCs/>
      <w:sz w:val="24"/>
      <w:szCs w:val="18"/>
    </w:rPr>
  </w:style>
  <w:style w:type="paragraph" w:styleId="Title">
    <w:name w:val="Title"/>
    <w:basedOn w:val="Normal"/>
    <w:next w:val="Normal"/>
    <w:link w:val="TitleChar"/>
    <w:qFormat/>
    <w:rsid w:val="00571BE6"/>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571BE6"/>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94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DC0"/>
    <w:rPr>
      <w:rFonts w:ascii="Tahoma" w:hAnsi="Tahoma" w:cs="Tahoma"/>
      <w:sz w:val="16"/>
      <w:szCs w:val="16"/>
    </w:rPr>
  </w:style>
  <w:style w:type="paragraph" w:styleId="Header">
    <w:name w:val="header"/>
    <w:basedOn w:val="Normal"/>
    <w:link w:val="HeaderChar"/>
    <w:uiPriority w:val="99"/>
    <w:unhideWhenUsed/>
    <w:rsid w:val="0015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7C"/>
  </w:style>
  <w:style w:type="paragraph" w:styleId="Footer">
    <w:name w:val="footer"/>
    <w:basedOn w:val="Normal"/>
    <w:link w:val="FooterChar"/>
    <w:uiPriority w:val="99"/>
    <w:unhideWhenUsed/>
    <w:rsid w:val="0015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605818">
      <w:bodyDiv w:val="1"/>
      <w:marLeft w:val="0"/>
      <w:marRight w:val="0"/>
      <w:marTop w:val="0"/>
      <w:marBottom w:val="0"/>
      <w:divBdr>
        <w:top w:val="none" w:sz="0" w:space="0" w:color="auto"/>
        <w:left w:val="none" w:sz="0" w:space="0" w:color="auto"/>
        <w:bottom w:val="none" w:sz="0" w:space="0" w:color="auto"/>
        <w:right w:val="none" w:sz="0" w:space="0" w:color="auto"/>
      </w:divBdr>
    </w:div>
    <w:div w:id="1954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3E88-3E9C-4C54-9BA0-4C320666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Hernandez-Urrea, Jaime Alberto</dc:creator>
  <cp:lastModifiedBy>Al-Qadi, Imad L</cp:lastModifiedBy>
  <cp:revision>3</cp:revision>
  <dcterms:created xsi:type="dcterms:W3CDTF">2014-01-11T17:58:00Z</dcterms:created>
  <dcterms:modified xsi:type="dcterms:W3CDTF">2014-01-12T20:38:00Z</dcterms:modified>
</cp:coreProperties>
</file>