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12DF3">
        <w:rPr>
          <w:rFonts w:ascii="Arial" w:hAnsi="Arial" w:cs="Arial"/>
          <w:sz w:val="24"/>
          <w:szCs w:val="24"/>
        </w:rPr>
        <w:t xml:space="preserve"> </w:t>
      </w:r>
      <w:r w:rsidR="002A1058">
        <w:rPr>
          <w:rFonts w:ascii="Arial" w:hAnsi="Arial" w:cs="Arial"/>
          <w:sz w:val="24"/>
          <w:szCs w:val="24"/>
        </w:rPr>
        <w:t>20 May 2013</w:t>
      </w:r>
    </w:p>
    <w:p w:rsidR="00312DF3" w:rsidRDefault="00312DF3"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proofErr w:type="gramStart"/>
      <w:r>
        <w:rPr>
          <w:rFonts w:ascii="Arial" w:hAnsi="Arial" w:cs="Arial"/>
          <w:sz w:val="24"/>
          <w:szCs w:val="24"/>
        </w:rPr>
        <w:t>Agency</w:t>
      </w:r>
      <w:r w:rsidR="00FF32BE">
        <w:rPr>
          <w:rFonts w:ascii="Arial" w:hAnsi="Arial" w:cs="Arial"/>
          <w:sz w:val="24"/>
          <w:szCs w:val="24"/>
        </w:rPr>
        <w:t xml:space="preserve"> </w:t>
      </w:r>
      <w:r w:rsidR="00AD6BB4">
        <w:rPr>
          <w:rFonts w:ascii="Arial" w:hAnsi="Arial" w:cs="Arial"/>
          <w:sz w:val="24"/>
          <w:szCs w:val="24"/>
        </w:rPr>
        <w:t>:</w:t>
      </w:r>
      <w:proofErr w:type="gramEnd"/>
      <w:r w:rsidR="00AD6BB4">
        <w:rPr>
          <w:rFonts w:ascii="Arial" w:hAnsi="Arial" w:cs="Arial"/>
          <w:sz w:val="24"/>
          <w:szCs w:val="24"/>
        </w:rPr>
        <w:t xml:space="preserve">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4F787F" w:rsidP="00551D8A">
            <w:pPr>
              <w:ind w:right="-720"/>
              <w:rPr>
                <w:rFonts w:ascii="Arial" w:hAnsi="Arial" w:cs="Arial"/>
                <w:sz w:val="20"/>
                <w:szCs w:val="20"/>
              </w:rPr>
            </w:pPr>
            <w:r w:rsidRPr="004F787F">
              <w:rPr>
                <w:rFonts w:ascii="Arial" w:hAnsi="Arial" w:cs="Arial"/>
                <w:sz w:val="20"/>
                <w:szCs w:val="20"/>
              </w:rPr>
              <w:t>TPF-5(273)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093847" w:rsidRDefault="00093847" w:rsidP="00037FBC">
            <w:pPr>
              <w:ind w:right="-720"/>
              <w:rPr>
                <w:rFonts w:ascii="Arial" w:hAnsi="Arial" w:cs="Arial"/>
                <w:sz w:val="20"/>
                <w:szCs w:val="20"/>
              </w:rPr>
            </w:pPr>
          </w:p>
          <w:p w:rsidR="00551D8A" w:rsidRDefault="00093847" w:rsidP="00037FBC">
            <w:pPr>
              <w:ind w:right="-720"/>
              <w:rPr>
                <w:rFonts w:ascii="Arial" w:hAnsi="Arial" w:cs="Arial"/>
                <w:sz w:val="20"/>
                <w:szCs w:val="20"/>
              </w:rPr>
            </w:pPr>
            <w:r w:rsidRPr="00093847">
              <w:rPr>
                <w:rFonts w:ascii="Arial" w:hAnsi="Arial" w:cs="Arial"/>
                <w:b/>
                <w:sz w:val="20"/>
                <w:szCs w:val="20"/>
              </w:rPr>
              <w:t xml:space="preserve">X </w:t>
            </w:r>
            <w:r>
              <w:rPr>
                <w:rFonts w:ascii="Arial" w:hAnsi="Arial" w:cs="Arial"/>
                <w:sz w:val="20"/>
                <w:szCs w:val="20"/>
              </w:rPr>
              <w:t xml:space="preserve"> </w:t>
            </w:r>
            <w:r w:rsidR="00551D8A">
              <w:rPr>
                <w:rFonts w:ascii="Arial" w:hAnsi="Arial" w:cs="Arial"/>
                <w:sz w:val="20"/>
                <w:szCs w:val="20"/>
              </w:rPr>
              <w:t>Quarter 1 (January 1 – March 31)</w:t>
            </w:r>
          </w:p>
          <w:p w:rsidR="00551D8A" w:rsidRDefault="00C50B9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03080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030805" w:rsidRDefault="00030805" w:rsidP="00037FBC">
            <w:pPr>
              <w:ind w:right="-720"/>
              <w:rPr>
                <w:rFonts w:ascii="Arial" w:hAnsi="Arial" w:cs="Arial"/>
                <w:b/>
                <w:sz w:val="24"/>
                <w:szCs w:val="20"/>
              </w:rPr>
            </w:pPr>
          </w:p>
          <w:p w:rsidR="00551D8A" w:rsidRPr="00551D8A" w:rsidRDefault="00093847"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E67285" w:rsidP="00551D8A">
            <w:pPr>
              <w:ind w:right="-720"/>
              <w:rPr>
                <w:rFonts w:ascii="Arial" w:hAnsi="Arial" w:cs="Arial"/>
                <w:b/>
                <w:sz w:val="20"/>
                <w:szCs w:val="20"/>
              </w:rPr>
            </w:pPr>
            <w:r>
              <w:rPr>
                <w:rFonts w:ascii="Arial" w:hAnsi="Arial" w:cs="Arial"/>
                <w:b/>
                <w:sz w:val="20"/>
                <w:szCs w:val="20"/>
              </w:rPr>
              <w:t>Institute for Trade and Transportation Studies</w:t>
            </w:r>
            <w:r w:rsidR="00CD7258">
              <w:rPr>
                <w:rFonts w:ascii="Arial" w:hAnsi="Arial" w:cs="Arial"/>
                <w:b/>
                <w:sz w:val="20"/>
                <w:szCs w:val="20"/>
              </w:rPr>
              <w:t xml:space="preserve"> - ITTS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C50B9D" w:rsidP="00551D8A">
            <w:pPr>
              <w:ind w:right="-720"/>
              <w:rPr>
                <w:rFonts w:ascii="Arial" w:hAnsi="Arial" w:cs="Arial"/>
                <w:b/>
                <w:sz w:val="20"/>
                <w:szCs w:val="20"/>
              </w:rPr>
            </w:pPr>
            <w:r>
              <w:rPr>
                <w:rFonts w:ascii="Arial" w:hAnsi="Arial" w:cs="Arial"/>
                <w:b/>
                <w:sz w:val="20"/>
                <w:szCs w:val="20"/>
              </w:rPr>
              <w:t>Dennis Decker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C50B9D" w:rsidP="00551D8A">
            <w:pPr>
              <w:ind w:right="-720"/>
              <w:rPr>
                <w:rFonts w:ascii="Arial" w:hAnsi="Arial" w:cs="Arial"/>
                <w:b/>
                <w:sz w:val="20"/>
                <w:szCs w:val="20"/>
              </w:rPr>
            </w:pPr>
            <w:r w:rsidRPr="00C50B9D">
              <w:rPr>
                <w:rFonts w:ascii="Arial" w:hAnsi="Arial" w:cs="Arial"/>
                <w:b/>
                <w:sz w:val="20"/>
                <w:szCs w:val="20"/>
              </w:rPr>
              <w:t>(225) 379-1248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50B9D" w:rsidP="00551D8A">
            <w:pPr>
              <w:ind w:right="-720"/>
              <w:rPr>
                <w:rFonts w:ascii="Arial" w:hAnsi="Arial" w:cs="Arial"/>
                <w:sz w:val="20"/>
                <w:szCs w:val="20"/>
              </w:rPr>
            </w:pPr>
            <w:r w:rsidRPr="00C50B9D">
              <w:rPr>
                <w:rFonts w:ascii="Arial" w:hAnsi="Arial" w:cs="Arial"/>
                <w:b/>
                <w:sz w:val="20"/>
                <w:szCs w:val="20"/>
              </w:rPr>
              <w:t>Dennis.Decker@la.gov</w:t>
            </w: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E67285" w:rsidP="00AD6BB4">
            <w:pPr>
              <w:ind w:right="-720"/>
              <w:rPr>
                <w:rFonts w:ascii="Arial" w:hAnsi="Arial" w:cs="Arial"/>
                <w:b/>
                <w:sz w:val="20"/>
                <w:szCs w:val="20"/>
              </w:rPr>
            </w:pPr>
            <w:r w:rsidRPr="004F787F">
              <w:rPr>
                <w:rFonts w:ascii="Arial" w:hAnsi="Arial" w:cs="Arial"/>
                <w:b/>
                <w:sz w:val="20"/>
                <w:szCs w:val="20"/>
              </w:rPr>
              <w:t>13-ITTS</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4F787F" w:rsidP="00AD6BB4">
            <w:pPr>
              <w:ind w:right="-720"/>
              <w:rPr>
                <w:rFonts w:ascii="Arial" w:hAnsi="Arial" w:cs="Arial"/>
                <w:b/>
                <w:sz w:val="20"/>
                <w:szCs w:val="20"/>
              </w:rPr>
            </w:pPr>
            <w:r w:rsidRPr="004F787F">
              <w:rPr>
                <w:rFonts w:ascii="Arial" w:hAnsi="Arial" w:cs="Arial"/>
                <w:b/>
                <w:sz w:val="20"/>
                <w:szCs w:val="20"/>
              </w:rPr>
              <w:t>SIO No. 30001060</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093847" w:rsidP="00AD6BB4">
            <w:pPr>
              <w:ind w:right="-720"/>
              <w:rPr>
                <w:rFonts w:ascii="Arial" w:hAnsi="Arial" w:cs="Arial"/>
                <w:b/>
                <w:sz w:val="20"/>
                <w:szCs w:val="20"/>
              </w:rPr>
            </w:pPr>
            <w:r>
              <w:rPr>
                <w:rFonts w:ascii="Arial" w:hAnsi="Arial" w:cs="Arial"/>
                <w:b/>
                <w:sz w:val="20"/>
                <w:szCs w:val="20"/>
              </w:rPr>
              <w:t xml:space="preserve"> </w:t>
            </w:r>
            <w:r w:rsidR="004F787F">
              <w:rPr>
                <w:rFonts w:ascii="Arial" w:hAnsi="Arial" w:cs="Arial"/>
                <w:b/>
                <w:sz w:val="20"/>
                <w:szCs w:val="20"/>
              </w:rPr>
              <w:t>1 Dec 2012</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093847" w:rsidP="00093847">
            <w:pPr>
              <w:ind w:right="-720"/>
              <w:rPr>
                <w:rFonts w:ascii="Arial" w:hAnsi="Arial" w:cs="Arial"/>
                <w:b/>
                <w:sz w:val="20"/>
                <w:szCs w:val="20"/>
              </w:rPr>
            </w:pPr>
            <w:r>
              <w:rPr>
                <w:rFonts w:ascii="Arial" w:hAnsi="Arial" w:cs="Arial"/>
                <w:b/>
                <w:sz w:val="20"/>
                <w:szCs w:val="20"/>
              </w:rPr>
              <w:t xml:space="preserve"> </w:t>
            </w:r>
            <w:r w:rsidR="004F787F">
              <w:rPr>
                <w:rFonts w:ascii="Arial" w:hAnsi="Arial" w:cs="Arial"/>
                <w:b/>
                <w:sz w:val="20"/>
                <w:szCs w:val="20"/>
              </w:rPr>
              <w:t>30 June 2017</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093847" w:rsidP="00030805">
            <w:pPr>
              <w:ind w:right="-720"/>
              <w:rPr>
                <w:rFonts w:ascii="Arial" w:hAnsi="Arial" w:cs="Arial"/>
                <w:b/>
                <w:sz w:val="20"/>
                <w:szCs w:val="20"/>
              </w:rPr>
            </w:pPr>
            <w:r>
              <w:rPr>
                <w:rFonts w:ascii="Arial" w:hAnsi="Arial" w:cs="Arial"/>
                <w:b/>
                <w:sz w:val="20"/>
                <w:szCs w:val="20"/>
              </w:rPr>
              <w:t xml:space="preserve"> </w:t>
            </w:r>
            <w:r w:rsidR="004F787F">
              <w:rPr>
                <w:rFonts w:ascii="Arial" w:hAnsi="Arial" w:cs="Arial"/>
                <w:b/>
                <w:sz w:val="20"/>
                <w:szCs w:val="20"/>
              </w:rPr>
              <w:t>30 June 2017</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5C07B4" w:rsidRDefault="00030805" w:rsidP="00AD6BB4">
            <w:pPr>
              <w:ind w:right="-720"/>
              <w:rPr>
                <w:rFonts w:ascii="Arial" w:hAnsi="Arial" w:cs="Arial"/>
                <w:b/>
                <w:sz w:val="20"/>
                <w:szCs w:val="20"/>
              </w:rPr>
            </w:pPr>
            <w:r>
              <w:rPr>
                <w:rFonts w:ascii="Arial" w:hAnsi="Arial" w:cs="Arial"/>
                <w:b/>
                <w:sz w:val="20"/>
                <w:szCs w:val="20"/>
              </w:rPr>
              <w:t xml:space="preserve"> </w:t>
            </w:r>
          </w:p>
          <w:p w:rsidR="00535598" w:rsidRPr="00B66A21" w:rsidRDefault="00535598" w:rsidP="00AD6BB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874EF7" w:rsidP="00743C01">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551D8A">
            <w:pPr>
              <w:ind w:right="-720"/>
              <w:rPr>
                <w:rFonts w:ascii="Arial" w:hAnsi="Arial" w:cs="Arial"/>
                <w:sz w:val="20"/>
                <w:szCs w:val="20"/>
              </w:rPr>
            </w:pPr>
          </w:p>
          <w:p w:rsidR="00093847" w:rsidRDefault="00E67285" w:rsidP="00093847">
            <w:pPr>
              <w:rPr>
                <w:rFonts w:ascii="Calibri" w:hAnsi="Calibri"/>
                <w:color w:val="000000"/>
              </w:rPr>
            </w:pPr>
            <w:r>
              <w:rPr>
                <w:rFonts w:ascii="Calibri" w:hAnsi="Calibri"/>
                <w:color w:val="000000"/>
              </w:rPr>
              <w:t>$1,592,000</w:t>
            </w:r>
          </w:p>
          <w:p w:rsidR="005C07B4" w:rsidRPr="00B66A21" w:rsidRDefault="005C07B4" w:rsidP="00093847">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5C07B4" w:rsidRPr="00B66A21" w:rsidRDefault="00093847" w:rsidP="00E67285">
            <w:pPr>
              <w:ind w:right="-720"/>
              <w:rPr>
                <w:rFonts w:ascii="Arial" w:hAnsi="Arial" w:cs="Arial"/>
                <w:sz w:val="20"/>
                <w:szCs w:val="20"/>
              </w:rPr>
            </w:pPr>
            <w:r>
              <w:rPr>
                <w:rFonts w:ascii="Arial" w:hAnsi="Arial" w:cs="Arial"/>
                <w:sz w:val="20"/>
                <w:szCs w:val="20"/>
              </w:rPr>
              <w:t xml:space="preserve"> </w:t>
            </w:r>
            <w:r w:rsidR="00244377">
              <w:rPr>
                <w:rFonts w:ascii="Arial" w:hAnsi="Arial" w:cs="Arial"/>
                <w:sz w:val="20"/>
                <w:szCs w:val="20"/>
              </w:rPr>
              <w:t>$66,160.85</w:t>
            </w:r>
          </w:p>
        </w:tc>
        <w:tc>
          <w:tcPr>
            <w:tcW w:w="3420" w:type="dxa"/>
          </w:tcPr>
          <w:p w:rsidR="00874EF7" w:rsidRPr="00B66A21" w:rsidRDefault="00874EF7" w:rsidP="00551D8A">
            <w:pPr>
              <w:ind w:right="-720"/>
              <w:rPr>
                <w:rFonts w:ascii="Arial" w:hAnsi="Arial" w:cs="Arial"/>
                <w:sz w:val="20"/>
                <w:szCs w:val="20"/>
              </w:rPr>
            </w:pPr>
          </w:p>
          <w:p w:rsidR="00874EF7" w:rsidRPr="00B66A21" w:rsidRDefault="00093847" w:rsidP="00244377">
            <w:pPr>
              <w:ind w:right="-720"/>
              <w:rPr>
                <w:rFonts w:ascii="Arial" w:hAnsi="Arial" w:cs="Arial"/>
                <w:sz w:val="20"/>
                <w:szCs w:val="20"/>
              </w:rPr>
            </w:pPr>
            <w:r>
              <w:rPr>
                <w:rFonts w:ascii="Arial" w:hAnsi="Arial" w:cs="Arial"/>
                <w:sz w:val="20"/>
                <w:szCs w:val="20"/>
              </w:rPr>
              <w:t xml:space="preserve"> </w:t>
            </w:r>
            <w:r w:rsidR="00244377">
              <w:rPr>
                <w:rFonts w:ascii="Arial" w:hAnsi="Arial" w:cs="Arial"/>
                <w:sz w:val="20"/>
                <w:szCs w:val="20"/>
              </w:rPr>
              <w:t>7</w:t>
            </w:r>
            <w:r w:rsidR="00E67285">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547EE3" w:rsidP="004144E6">
            <w:pPr>
              <w:ind w:right="-720"/>
              <w:rPr>
                <w:rFonts w:ascii="Arial" w:hAnsi="Arial" w:cs="Arial"/>
                <w:b/>
                <w:sz w:val="20"/>
                <w:szCs w:val="20"/>
              </w:rPr>
            </w:pPr>
            <w:r>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C13753" w:rsidP="004E14DC">
            <w:pPr>
              <w:ind w:right="-720"/>
              <w:rPr>
                <w:rFonts w:ascii="Arial" w:hAnsi="Arial" w:cs="Arial"/>
                <w:b/>
                <w:sz w:val="20"/>
                <w:szCs w:val="20"/>
              </w:rPr>
            </w:pPr>
            <w:r>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B66A21" w:rsidP="00C13753">
            <w:pPr>
              <w:ind w:right="-720"/>
              <w:rPr>
                <w:rFonts w:ascii="Arial" w:hAnsi="Arial" w:cs="Arial"/>
                <w:b/>
                <w:sz w:val="20"/>
                <w:szCs w:val="20"/>
              </w:rPr>
            </w:pPr>
            <w:r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4144E6" w:rsidP="00547EE3">
            <w:pPr>
              <w:ind w:right="-720"/>
              <w:rPr>
                <w:rFonts w:ascii="Arial" w:hAnsi="Arial" w:cs="Arial"/>
                <w:b/>
                <w:sz w:val="20"/>
                <w:szCs w:val="20"/>
              </w:rPr>
            </w:pPr>
            <w:r>
              <w:rPr>
                <w:rFonts w:ascii="Arial" w:hAnsi="Arial" w:cs="Arial"/>
                <w:b/>
                <w:sz w:val="20"/>
                <w:szCs w:val="20"/>
              </w:rPr>
              <w:t xml:space="preserve">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244377" w:rsidP="00E67285">
            <w:pPr>
              <w:ind w:right="-720"/>
              <w:rPr>
                <w:rFonts w:ascii="Arial" w:hAnsi="Arial" w:cs="Arial"/>
                <w:sz w:val="20"/>
                <w:szCs w:val="20"/>
              </w:rPr>
            </w:pPr>
            <w:r>
              <w:rPr>
                <w:rFonts w:ascii="Arial" w:hAnsi="Arial" w:cs="Arial"/>
                <w:sz w:val="20"/>
                <w:szCs w:val="20"/>
              </w:rPr>
              <w:t>$66,160.85 (4%)</w:t>
            </w:r>
          </w:p>
        </w:tc>
        <w:tc>
          <w:tcPr>
            <w:tcW w:w="3330" w:type="dxa"/>
          </w:tcPr>
          <w:p w:rsidR="00B66A21" w:rsidRPr="00B66A21" w:rsidRDefault="00244377" w:rsidP="00874EF7">
            <w:pPr>
              <w:ind w:right="-720"/>
              <w:rPr>
                <w:rFonts w:ascii="Arial" w:hAnsi="Arial" w:cs="Arial"/>
                <w:sz w:val="20"/>
                <w:szCs w:val="20"/>
              </w:rPr>
            </w:pPr>
            <w:r>
              <w:rPr>
                <w:rFonts w:ascii="Arial" w:hAnsi="Arial" w:cs="Arial"/>
                <w:sz w:val="20"/>
                <w:szCs w:val="20"/>
              </w:rPr>
              <w:t>$51,314.40</w:t>
            </w:r>
          </w:p>
        </w:tc>
        <w:tc>
          <w:tcPr>
            <w:tcW w:w="3420" w:type="dxa"/>
          </w:tcPr>
          <w:p w:rsidR="00B66A21" w:rsidRPr="00B66A21" w:rsidRDefault="003C3A88" w:rsidP="00874EF7">
            <w:pPr>
              <w:ind w:right="-720"/>
              <w:rPr>
                <w:rFonts w:ascii="Arial" w:hAnsi="Arial" w:cs="Arial"/>
                <w:sz w:val="20"/>
                <w:szCs w:val="20"/>
              </w:rPr>
            </w:pPr>
            <w:r>
              <w:rPr>
                <w:rFonts w:ascii="Arial" w:hAnsi="Arial" w:cs="Arial"/>
                <w:sz w:val="20"/>
                <w:szCs w:val="20"/>
              </w:rPr>
              <w:t>7</w:t>
            </w:r>
            <w:bookmarkStart w:id="0" w:name="_GoBack"/>
            <w:bookmarkEnd w:id="0"/>
            <w:r w:rsidR="00244377">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CD7258" w:rsidRPr="00D902B9" w:rsidRDefault="00CD7258" w:rsidP="00CD7258">
            <w:pPr>
              <w:rPr>
                <w:b/>
              </w:rPr>
            </w:pPr>
            <w:r w:rsidRPr="00D902B9">
              <w:rPr>
                <w:b/>
              </w:rPr>
              <w:t>OBJECTIVES:</w:t>
            </w:r>
          </w:p>
          <w:p w:rsidR="00CD7258" w:rsidRDefault="00CD7258" w:rsidP="00CD7258">
            <w: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CD7258" w:rsidRDefault="00CD7258" w:rsidP="00CD7258">
            <w:r>
              <w:t xml:space="preserve"> </w:t>
            </w:r>
          </w:p>
          <w:p w:rsidR="00CD7258" w:rsidRDefault="00BC3460" w:rsidP="00CD7258">
            <w:r>
              <w:rPr>
                <w:rFonts w:ascii="Arial" w:hAnsi="Arial" w:cs="Arial"/>
                <w:sz w:val="20"/>
                <w:szCs w:val="20"/>
              </w:rPr>
              <w:t xml:space="preserve"> </w:t>
            </w:r>
            <w:r w:rsidR="00CD7258">
              <w:t>The scope of work will consist of, but not be limited to, the following:</w:t>
            </w:r>
          </w:p>
          <w:p w:rsidR="00CD7258" w:rsidRDefault="00CD7258" w:rsidP="00CD7258"/>
          <w:p w:rsidR="00CD7258" w:rsidRDefault="00CD7258" w:rsidP="00CD7258">
            <w:pPr>
              <w:numPr>
                <w:ilvl w:val="0"/>
                <w:numId w:val="5"/>
              </w:numPr>
            </w:pPr>
            <w:r>
              <w:t xml:space="preserve">Update the Latin America Trade and Transportation Study but expand to include all international trade. </w:t>
            </w:r>
          </w:p>
          <w:p w:rsidR="00CD7258" w:rsidRDefault="00CD7258" w:rsidP="00CD7258">
            <w:pPr>
              <w:numPr>
                <w:ilvl w:val="0"/>
                <w:numId w:val="5"/>
              </w:numPr>
            </w:pPr>
            <w:r>
              <w:t xml:space="preserve">Organize and facilitate workshops attended by ITTS member states to review trade forecasts and freight flows, and to present and compare member state transportation plans to ensure proper coordination. </w:t>
            </w:r>
          </w:p>
          <w:p w:rsidR="00CD7258" w:rsidRDefault="00CD7258" w:rsidP="00CD7258">
            <w:pPr>
              <w:numPr>
                <w:ilvl w:val="0"/>
                <w:numId w:val="5"/>
              </w:numPr>
            </w:pPr>
            <w:r>
              <w:t xml:space="preserve">Organize and sponsor an annual “Freight in the Southeast” conference to provide a continuing education and peer exchange opportunity for member states. </w:t>
            </w:r>
          </w:p>
          <w:p w:rsidR="00CD7258" w:rsidRDefault="00CD7258" w:rsidP="00CD7258">
            <w:pPr>
              <w:numPr>
                <w:ilvl w:val="0"/>
                <w:numId w:val="5"/>
              </w:numPr>
            </w:pPr>
            <w:r>
              <w:t>Within budgetary allowances, provide support to member states such as speaking at member state conferences, offering expert advice, etc.</w:t>
            </w:r>
          </w:p>
          <w:p w:rsidR="00CD7258" w:rsidRDefault="00CD7258" w:rsidP="00CD7258">
            <w:pPr>
              <w:numPr>
                <w:ilvl w:val="0"/>
                <w:numId w:val="5"/>
              </w:numPr>
            </w:pPr>
            <w:r w:rsidRPr="00BB1CDE">
              <w:t>Provide technical assistance in meeting the requirements of MAP-21 including but not limited to State Freight Plans, Freight networks and identifying Regional Freight corridors.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5592" w:type="pct"/>
        <w:tblInd w:w="-522" w:type="dxa"/>
        <w:tblLook w:val="04A0" w:firstRow="1" w:lastRow="0" w:firstColumn="1" w:lastColumn="0" w:noHBand="0" w:noVBand="1"/>
      </w:tblPr>
      <w:tblGrid>
        <w:gridCol w:w="10710"/>
      </w:tblGrid>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4A7C75">
            <w:pPr>
              <w:rPr>
                <w:rFonts w:ascii="Arial" w:hAnsi="Arial" w:cs="Arial"/>
                <w:sz w:val="20"/>
                <w:szCs w:val="20"/>
              </w:rPr>
            </w:pPr>
          </w:p>
          <w:p w:rsidR="004F787F" w:rsidRDefault="004F787F" w:rsidP="004F787F">
            <w:pPr>
              <w:rPr>
                <w:rFonts w:ascii="Arial" w:hAnsi="Arial" w:cs="Arial"/>
                <w:sz w:val="20"/>
                <w:szCs w:val="20"/>
              </w:rPr>
            </w:pPr>
          </w:p>
          <w:p w:rsidR="004F787F" w:rsidRDefault="004F787F" w:rsidP="004F787F">
            <w:pPr>
              <w:snapToGrid w:val="0"/>
              <w:rPr>
                <w:rFonts w:cs="Times New Roman"/>
                <w:b/>
                <w:color w:val="000000"/>
              </w:rPr>
            </w:pPr>
            <w:r w:rsidRPr="00BB59B2">
              <w:rPr>
                <w:rFonts w:cs="Times New Roman"/>
                <w:b/>
                <w:color w:val="000000"/>
                <w:lang w:val="x-none"/>
              </w:rPr>
              <w:t>Task 1: Network Development</w:t>
            </w:r>
          </w:p>
          <w:p w:rsidR="004F787F" w:rsidRPr="00665A23" w:rsidRDefault="004F787F" w:rsidP="004F787F">
            <w:pPr>
              <w:pStyle w:val="ListParagraph"/>
              <w:numPr>
                <w:ilvl w:val="0"/>
                <w:numId w:val="2"/>
              </w:numPr>
              <w:snapToGrid w:val="0"/>
              <w:rPr>
                <w:rFonts w:cs="Times New Roman"/>
                <w:color w:val="000000"/>
              </w:rPr>
            </w:pPr>
            <w:r w:rsidRPr="00665A23">
              <w:rPr>
                <w:rFonts w:cs="Times New Roman"/>
                <w:color w:val="000000"/>
              </w:rPr>
              <w:t>Begin work on ITTS network based on LATTS network</w:t>
            </w:r>
          </w:p>
          <w:p w:rsidR="004F787F" w:rsidRDefault="004F787F" w:rsidP="004F787F">
            <w:pPr>
              <w:pStyle w:val="ListParagraph"/>
              <w:numPr>
                <w:ilvl w:val="0"/>
                <w:numId w:val="2"/>
              </w:numPr>
              <w:snapToGrid w:val="0"/>
              <w:rPr>
                <w:rFonts w:cs="Times New Roman"/>
                <w:color w:val="000000"/>
              </w:rPr>
            </w:pPr>
            <w:r>
              <w:rPr>
                <w:rFonts w:cs="Times New Roman"/>
                <w:color w:val="000000"/>
              </w:rPr>
              <w:t>Began Negotiation with Transcad and Member states on the right software platform to use for sharing regional datasets</w:t>
            </w:r>
          </w:p>
          <w:p w:rsidR="004F787F" w:rsidRPr="00665A23" w:rsidRDefault="00644075" w:rsidP="004F787F">
            <w:pPr>
              <w:pStyle w:val="ListParagraph"/>
              <w:numPr>
                <w:ilvl w:val="0"/>
                <w:numId w:val="2"/>
              </w:numPr>
              <w:snapToGrid w:val="0"/>
              <w:rPr>
                <w:rFonts w:cs="Times New Roman"/>
                <w:color w:val="000000"/>
              </w:rPr>
            </w:pPr>
            <w:r>
              <w:rPr>
                <w:rFonts w:cs="Times New Roman"/>
                <w:color w:val="000000"/>
              </w:rPr>
              <w:t xml:space="preserve">Purchased </w:t>
            </w:r>
            <w:proofErr w:type="spellStart"/>
            <w:r>
              <w:rPr>
                <w:rFonts w:cs="Times New Roman"/>
                <w:color w:val="000000"/>
              </w:rPr>
              <w:t>Tabl</w:t>
            </w:r>
            <w:r w:rsidR="004F787F">
              <w:rPr>
                <w:rFonts w:cs="Times New Roman"/>
                <w:color w:val="000000"/>
              </w:rPr>
              <w:t>e</w:t>
            </w:r>
            <w:r>
              <w:rPr>
                <w:rFonts w:cs="Times New Roman"/>
                <w:color w:val="000000"/>
              </w:rPr>
              <w:t>au</w:t>
            </w:r>
            <w:r w:rsidR="004F787F">
              <w:rPr>
                <w:rFonts w:cs="Times New Roman"/>
                <w:color w:val="000000"/>
              </w:rPr>
              <w:t>view</w:t>
            </w:r>
            <w:proofErr w:type="spellEnd"/>
            <w:r w:rsidR="004F787F">
              <w:rPr>
                <w:rFonts w:cs="Times New Roman"/>
                <w:color w:val="000000"/>
              </w:rPr>
              <w:t xml:space="preserve"> for Regional Data integration and visualization</w:t>
            </w:r>
          </w:p>
          <w:p w:rsidR="004F787F" w:rsidRPr="00A7665B" w:rsidRDefault="004F787F" w:rsidP="004F787F">
            <w:pPr>
              <w:snapToGrid w:val="0"/>
              <w:rPr>
                <w:rFonts w:cs="Times New Roman"/>
                <w:b/>
                <w:color w:val="000000"/>
              </w:rPr>
            </w:pPr>
          </w:p>
          <w:p w:rsidR="004F787F" w:rsidRDefault="004F787F" w:rsidP="004F787F">
            <w:pPr>
              <w:snapToGrid w:val="0"/>
              <w:spacing w:line="276" w:lineRule="auto"/>
              <w:rPr>
                <w:rFonts w:cs="Times New Roman"/>
                <w:b/>
                <w:color w:val="000000"/>
              </w:rPr>
            </w:pPr>
            <w:r w:rsidRPr="00BB59B2">
              <w:rPr>
                <w:rFonts w:cs="Times New Roman"/>
                <w:b/>
                <w:color w:val="000000"/>
                <w:lang w:val="x-none"/>
              </w:rPr>
              <w:t>Task 2: Data Development</w:t>
            </w:r>
          </w:p>
          <w:p w:rsidR="004F787F" w:rsidRPr="008904D9" w:rsidRDefault="004F787F" w:rsidP="004F787F">
            <w:pPr>
              <w:pStyle w:val="ListParagraph"/>
              <w:numPr>
                <w:ilvl w:val="0"/>
                <w:numId w:val="2"/>
              </w:numPr>
              <w:snapToGrid w:val="0"/>
              <w:rPr>
                <w:rFonts w:cs="Times New Roman"/>
                <w:b/>
                <w:color w:val="000000"/>
              </w:rPr>
            </w:pPr>
            <w:r>
              <w:rPr>
                <w:rFonts w:ascii="Arial" w:hAnsi="Arial" w:cs="Arial"/>
                <w:sz w:val="20"/>
                <w:szCs w:val="20"/>
              </w:rPr>
              <w:t>Developed FAF and Corps O-D Databases, as well as State international Trade database linkages</w:t>
            </w:r>
          </w:p>
          <w:p w:rsidR="004F787F" w:rsidRDefault="00644075" w:rsidP="004F787F">
            <w:pPr>
              <w:pStyle w:val="ListParagraph"/>
              <w:numPr>
                <w:ilvl w:val="0"/>
                <w:numId w:val="2"/>
              </w:numPr>
              <w:rPr>
                <w:rFonts w:ascii="Arial" w:hAnsi="Arial" w:cs="Arial"/>
                <w:sz w:val="20"/>
                <w:szCs w:val="20"/>
              </w:rPr>
            </w:pPr>
            <w:r>
              <w:rPr>
                <w:rFonts w:ascii="Arial" w:hAnsi="Arial" w:cs="Arial"/>
                <w:sz w:val="20"/>
                <w:szCs w:val="20"/>
              </w:rPr>
              <w:t xml:space="preserve">Updated all the International </w:t>
            </w:r>
            <w:r w:rsidR="004F787F">
              <w:rPr>
                <w:rFonts w:ascii="Arial" w:hAnsi="Arial" w:cs="Arial"/>
                <w:sz w:val="20"/>
                <w:szCs w:val="20"/>
              </w:rPr>
              <w:t>Trade Statistics on Website</w:t>
            </w:r>
            <w:r w:rsidR="008A6CDA">
              <w:rPr>
                <w:rFonts w:ascii="Arial" w:hAnsi="Arial" w:cs="Arial"/>
                <w:sz w:val="20"/>
                <w:szCs w:val="20"/>
              </w:rPr>
              <w:t xml:space="preserve"> </w:t>
            </w:r>
          </w:p>
          <w:p w:rsidR="004F787F" w:rsidRPr="008904D9" w:rsidRDefault="004F787F" w:rsidP="004F787F">
            <w:pPr>
              <w:pStyle w:val="ListParagraph"/>
              <w:snapToGrid w:val="0"/>
              <w:rPr>
                <w:rFonts w:cs="Times New Roman"/>
                <w:b/>
                <w:color w:val="000000"/>
              </w:rPr>
            </w:pPr>
          </w:p>
          <w:p w:rsidR="004F787F" w:rsidRDefault="004F787F" w:rsidP="004F787F">
            <w:pPr>
              <w:rPr>
                <w:rFonts w:cs="Times New Roman"/>
                <w:b/>
                <w:color w:val="000000"/>
              </w:rPr>
            </w:pPr>
            <w:r w:rsidRPr="00BB59B2">
              <w:rPr>
                <w:rFonts w:cs="Times New Roman"/>
                <w:b/>
                <w:color w:val="000000"/>
                <w:lang w:val="x-none"/>
              </w:rPr>
              <w:t>Task 3: Communications, Training and Education</w:t>
            </w:r>
          </w:p>
          <w:p w:rsidR="004F787F" w:rsidRDefault="004F787F" w:rsidP="004F787F">
            <w:pPr>
              <w:pStyle w:val="ListParagraph"/>
              <w:numPr>
                <w:ilvl w:val="0"/>
                <w:numId w:val="2"/>
              </w:numPr>
              <w:rPr>
                <w:rFonts w:ascii="Arial" w:hAnsi="Arial" w:cs="Arial"/>
                <w:sz w:val="20"/>
                <w:szCs w:val="20"/>
              </w:rPr>
            </w:pPr>
            <w:r w:rsidRPr="00FA5607">
              <w:rPr>
                <w:rFonts w:ascii="Arial" w:hAnsi="Arial" w:cs="Arial"/>
                <w:sz w:val="20"/>
                <w:szCs w:val="20"/>
              </w:rPr>
              <w:t>Presentations at TRB Annual Meeting</w:t>
            </w:r>
            <w:r>
              <w:rPr>
                <w:rFonts w:ascii="Arial" w:hAnsi="Arial" w:cs="Arial"/>
                <w:sz w:val="20"/>
                <w:szCs w:val="20"/>
              </w:rPr>
              <w:t xml:space="preserve"> on Benefit Cost analysis</w:t>
            </w:r>
          </w:p>
          <w:p w:rsidR="004F787F" w:rsidRPr="008A6CDA" w:rsidRDefault="004F787F" w:rsidP="008A6CDA">
            <w:pPr>
              <w:pStyle w:val="ListParagraph"/>
              <w:numPr>
                <w:ilvl w:val="0"/>
                <w:numId w:val="2"/>
              </w:numPr>
              <w:rPr>
                <w:rFonts w:ascii="Arial" w:hAnsi="Arial" w:cs="Arial"/>
                <w:sz w:val="20"/>
                <w:szCs w:val="20"/>
              </w:rPr>
            </w:pPr>
            <w:r w:rsidRPr="008A6CDA">
              <w:rPr>
                <w:rFonts w:ascii="Arial" w:hAnsi="Arial" w:cs="Arial"/>
                <w:sz w:val="20"/>
                <w:szCs w:val="20"/>
              </w:rPr>
              <w:t>Presentations:35th Annual KY Transportation Conference, MS Senate (in Chambers), NOBOT Panama Canal Expansion</w:t>
            </w:r>
            <w:r w:rsidR="008A6CDA" w:rsidRPr="008A6CDA">
              <w:rPr>
                <w:rFonts w:ascii="Arial" w:hAnsi="Arial" w:cs="Arial"/>
                <w:sz w:val="20"/>
                <w:szCs w:val="20"/>
              </w:rPr>
              <w:t>, 2013 Louisiana Transportation Conference, the Delta Regional Aut</w:t>
            </w:r>
            <w:r w:rsidR="008A6CDA">
              <w:rPr>
                <w:rFonts w:ascii="Arial" w:hAnsi="Arial" w:cs="Arial"/>
                <w:sz w:val="20"/>
                <w:szCs w:val="20"/>
              </w:rPr>
              <w:t>hority’s Delta Leadership Insti</w:t>
            </w:r>
            <w:r w:rsidR="008A6CDA" w:rsidRPr="008A6CDA">
              <w:rPr>
                <w:rFonts w:ascii="Arial" w:hAnsi="Arial" w:cs="Arial"/>
                <w:sz w:val="20"/>
                <w:szCs w:val="20"/>
              </w:rPr>
              <w:t xml:space="preserve">tute </w:t>
            </w:r>
          </w:p>
          <w:p w:rsidR="004F787F" w:rsidRPr="00644075" w:rsidRDefault="004F787F" w:rsidP="00644075">
            <w:pPr>
              <w:pStyle w:val="ListParagraph"/>
              <w:numPr>
                <w:ilvl w:val="0"/>
                <w:numId w:val="2"/>
              </w:numPr>
              <w:rPr>
                <w:rFonts w:ascii="Arial" w:hAnsi="Arial" w:cs="Arial"/>
                <w:sz w:val="20"/>
                <w:szCs w:val="20"/>
              </w:rPr>
            </w:pPr>
            <w:r w:rsidRPr="00251710">
              <w:rPr>
                <w:rFonts w:ascii="Arial" w:hAnsi="Arial" w:cs="Arial"/>
                <w:sz w:val="20"/>
                <w:szCs w:val="20"/>
              </w:rPr>
              <w:t>ITTS provided special assist</w:t>
            </w:r>
            <w:r>
              <w:rPr>
                <w:rFonts w:ascii="Arial" w:hAnsi="Arial" w:cs="Arial"/>
                <w:sz w:val="20"/>
                <w:szCs w:val="20"/>
              </w:rPr>
              <w:t xml:space="preserve">ance as requested for West Virginia, Louisiana, </w:t>
            </w:r>
            <w:r w:rsidRPr="00251710">
              <w:rPr>
                <w:rFonts w:ascii="Arial" w:hAnsi="Arial" w:cs="Arial"/>
                <w:sz w:val="20"/>
                <w:szCs w:val="20"/>
              </w:rPr>
              <w:t xml:space="preserve">Mississippi (freight </w:t>
            </w:r>
            <w:r>
              <w:rPr>
                <w:rFonts w:ascii="Arial" w:hAnsi="Arial" w:cs="Arial"/>
                <w:sz w:val="20"/>
                <w:szCs w:val="20"/>
              </w:rPr>
              <w:t>plan review/</w:t>
            </w:r>
            <w:r w:rsidRPr="00251710">
              <w:rPr>
                <w:rFonts w:ascii="Arial" w:hAnsi="Arial" w:cs="Arial"/>
                <w:sz w:val="20"/>
                <w:szCs w:val="20"/>
              </w:rPr>
              <w:t>data</w:t>
            </w:r>
            <w:r>
              <w:rPr>
                <w:rFonts w:ascii="Arial" w:hAnsi="Arial" w:cs="Arial"/>
                <w:sz w:val="20"/>
                <w:szCs w:val="20"/>
              </w:rPr>
              <w:t>, spoke to State Senate Committee</w:t>
            </w:r>
            <w:r w:rsidRPr="00251710">
              <w:rPr>
                <w:rFonts w:ascii="Arial" w:hAnsi="Arial" w:cs="Arial"/>
                <w:sz w:val="20"/>
                <w:szCs w:val="20"/>
              </w:rPr>
              <w:t xml:space="preserve">), </w:t>
            </w:r>
            <w:r>
              <w:rPr>
                <w:rFonts w:ascii="Arial" w:hAnsi="Arial" w:cs="Arial"/>
                <w:sz w:val="20"/>
                <w:szCs w:val="20"/>
              </w:rPr>
              <w:t xml:space="preserve">and Georgia. </w:t>
            </w:r>
          </w:p>
          <w:p w:rsidR="004F787F" w:rsidRPr="00A7665B" w:rsidRDefault="004F787F" w:rsidP="004F787F">
            <w:pPr>
              <w:rPr>
                <w:rFonts w:cs="Times New Roman"/>
                <w:b/>
                <w:color w:val="000000"/>
              </w:rPr>
            </w:pPr>
          </w:p>
          <w:p w:rsidR="004F787F" w:rsidRDefault="004F787F" w:rsidP="004F787F">
            <w:pPr>
              <w:snapToGrid w:val="0"/>
              <w:rPr>
                <w:rFonts w:cs="Times New Roman"/>
                <w:b/>
                <w:color w:val="000000"/>
              </w:rPr>
            </w:pPr>
            <w:r w:rsidRPr="00BB59B2">
              <w:rPr>
                <w:rFonts w:cs="Times New Roman"/>
                <w:b/>
                <w:color w:val="000000"/>
                <w:lang w:val="x-none"/>
              </w:rPr>
              <w:t>Task 4: Meetings</w:t>
            </w:r>
          </w:p>
          <w:p w:rsidR="004F787F" w:rsidRDefault="004F787F" w:rsidP="004F787F">
            <w:pPr>
              <w:pStyle w:val="ListParagraph"/>
              <w:numPr>
                <w:ilvl w:val="0"/>
                <w:numId w:val="2"/>
              </w:numPr>
              <w:rPr>
                <w:rFonts w:ascii="Arial" w:hAnsi="Arial" w:cs="Arial"/>
                <w:sz w:val="20"/>
                <w:szCs w:val="20"/>
              </w:rPr>
            </w:pPr>
            <w:r w:rsidRPr="00F80CEC">
              <w:rPr>
                <w:rFonts w:ascii="Arial" w:hAnsi="Arial" w:cs="Arial"/>
                <w:sz w:val="20"/>
                <w:szCs w:val="20"/>
              </w:rPr>
              <w:t>Host</w:t>
            </w:r>
            <w:r>
              <w:rPr>
                <w:rFonts w:ascii="Arial" w:hAnsi="Arial" w:cs="Arial"/>
                <w:sz w:val="20"/>
                <w:szCs w:val="20"/>
              </w:rPr>
              <w:t>ed</w:t>
            </w:r>
            <w:r w:rsidRPr="00F80CEC">
              <w:rPr>
                <w:rFonts w:ascii="Arial" w:hAnsi="Arial" w:cs="Arial"/>
                <w:sz w:val="20"/>
                <w:szCs w:val="20"/>
              </w:rPr>
              <w:t xml:space="preserve"> the ITTS Freight Conference</w:t>
            </w:r>
            <w:r w:rsidR="00644075">
              <w:rPr>
                <w:rFonts w:ascii="Arial" w:hAnsi="Arial" w:cs="Arial"/>
                <w:sz w:val="20"/>
                <w:szCs w:val="20"/>
              </w:rPr>
              <w:t xml:space="preserve"> in Louisville, KY, which included an ITTS member meeting</w:t>
            </w:r>
          </w:p>
          <w:p w:rsidR="004F787F" w:rsidRPr="00A7665B" w:rsidRDefault="004F787F" w:rsidP="004F787F">
            <w:pPr>
              <w:snapToGrid w:val="0"/>
              <w:rPr>
                <w:rFonts w:cs="Times New Roman"/>
                <w:b/>
                <w:color w:val="000000"/>
              </w:rPr>
            </w:pPr>
          </w:p>
          <w:p w:rsidR="004F787F" w:rsidRDefault="004F787F" w:rsidP="004F787F">
            <w:pPr>
              <w:snapToGrid w:val="0"/>
              <w:rPr>
                <w:rFonts w:cs="Times New Roman"/>
                <w:b/>
                <w:color w:val="000000"/>
              </w:rPr>
            </w:pPr>
            <w:r w:rsidRPr="00BB59B2">
              <w:rPr>
                <w:rFonts w:cs="Times New Roman"/>
                <w:b/>
                <w:color w:val="000000"/>
                <w:lang w:val="x-none"/>
              </w:rPr>
              <w:t>Task 5: Progress and Final Reports, Meeting Minutes, Conference Summaries and</w:t>
            </w:r>
            <w:r w:rsidRPr="00BB59B2">
              <w:rPr>
                <w:rFonts w:cs="Times New Roman"/>
                <w:b/>
                <w:color w:val="000000"/>
              </w:rPr>
              <w:t xml:space="preserve"> </w:t>
            </w:r>
            <w:r w:rsidRPr="00BB59B2">
              <w:rPr>
                <w:rFonts w:cs="Times New Roman"/>
                <w:b/>
                <w:color w:val="000000"/>
                <w:lang w:val="x-none"/>
              </w:rPr>
              <w:t>Freight Study Reports</w:t>
            </w:r>
          </w:p>
          <w:p w:rsidR="004F787F" w:rsidRPr="00665A23" w:rsidRDefault="004F787F" w:rsidP="004F787F">
            <w:pPr>
              <w:pStyle w:val="ListParagraph"/>
              <w:numPr>
                <w:ilvl w:val="0"/>
                <w:numId w:val="2"/>
              </w:numPr>
              <w:rPr>
                <w:rFonts w:ascii="Arial" w:hAnsi="Arial" w:cs="Arial"/>
                <w:sz w:val="20"/>
                <w:szCs w:val="20"/>
              </w:rPr>
            </w:pPr>
            <w:r w:rsidRPr="00665A23">
              <w:rPr>
                <w:rFonts w:ascii="Arial" w:hAnsi="Arial" w:cs="Arial"/>
                <w:sz w:val="20"/>
                <w:szCs w:val="20"/>
              </w:rPr>
              <w:t>ITTS newsletters</w:t>
            </w:r>
          </w:p>
          <w:p w:rsidR="004F787F" w:rsidRDefault="004F787F" w:rsidP="004F787F">
            <w:pPr>
              <w:pStyle w:val="ListParagraph"/>
              <w:numPr>
                <w:ilvl w:val="0"/>
                <w:numId w:val="2"/>
              </w:numPr>
              <w:rPr>
                <w:rFonts w:ascii="Arial" w:hAnsi="Arial" w:cs="Arial"/>
                <w:sz w:val="20"/>
                <w:szCs w:val="20"/>
              </w:rPr>
            </w:pPr>
            <w:r w:rsidRPr="00665A23">
              <w:rPr>
                <w:rFonts w:ascii="Arial" w:hAnsi="Arial" w:cs="Arial"/>
                <w:sz w:val="20"/>
                <w:szCs w:val="20"/>
              </w:rPr>
              <w:lastRenderedPageBreak/>
              <w:t>Update ITTS website</w:t>
            </w:r>
          </w:p>
          <w:p w:rsidR="004F787F" w:rsidRPr="008B5354" w:rsidRDefault="004F787F" w:rsidP="004F787F">
            <w:pPr>
              <w:pStyle w:val="ListParagraph"/>
              <w:numPr>
                <w:ilvl w:val="0"/>
                <w:numId w:val="2"/>
              </w:numPr>
              <w:rPr>
                <w:rFonts w:ascii="Arial" w:hAnsi="Arial" w:cs="Arial"/>
                <w:sz w:val="20"/>
                <w:szCs w:val="20"/>
              </w:rPr>
            </w:pPr>
            <w:r>
              <w:rPr>
                <w:rFonts w:ascii="Arial" w:hAnsi="Arial" w:cs="Arial"/>
                <w:sz w:val="20"/>
                <w:szCs w:val="20"/>
              </w:rPr>
              <w:t xml:space="preserve">ITTS hosted the </w:t>
            </w:r>
            <w:r w:rsidRPr="00251710">
              <w:rPr>
                <w:rFonts w:ascii="Arial" w:hAnsi="Arial" w:cs="Arial"/>
                <w:sz w:val="20"/>
                <w:szCs w:val="20"/>
              </w:rPr>
              <w:t>Freight Conference in Partnership with the Mid America Freight Coalition. Kentucky serv</w:t>
            </w:r>
            <w:r>
              <w:rPr>
                <w:rFonts w:ascii="Arial" w:hAnsi="Arial" w:cs="Arial"/>
                <w:sz w:val="20"/>
                <w:szCs w:val="20"/>
              </w:rPr>
              <w:t>ed</w:t>
            </w:r>
            <w:r w:rsidRPr="00251710">
              <w:rPr>
                <w:rFonts w:ascii="Arial" w:hAnsi="Arial" w:cs="Arial"/>
                <w:sz w:val="20"/>
                <w:szCs w:val="20"/>
              </w:rPr>
              <w:t xml:space="preserve"> as the host state.</w:t>
            </w:r>
          </w:p>
          <w:p w:rsidR="00601EBD" w:rsidRDefault="00601EBD" w:rsidP="008A6CDA">
            <w:pPr>
              <w:pStyle w:val="ListParagraph"/>
              <w:rPr>
                <w:rFonts w:ascii="Arial" w:hAnsi="Arial" w:cs="Arial"/>
                <w:sz w:val="20"/>
                <w:szCs w:val="20"/>
              </w:rPr>
            </w:pPr>
          </w:p>
        </w:tc>
      </w:tr>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4F787F" w:rsidP="004A7C75">
            <w:pPr>
              <w:rPr>
                <w:rFonts w:ascii="Arial" w:hAnsi="Arial" w:cs="Arial"/>
                <w:sz w:val="20"/>
                <w:szCs w:val="20"/>
              </w:rPr>
            </w:pPr>
            <w:r>
              <w:rPr>
                <w:rFonts w:ascii="Arial" w:hAnsi="Arial" w:cs="Arial"/>
                <w:sz w:val="20"/>
                <w:szCs w:val="20"/>
              </w:rPr>
              <w:t xml:space="preserve"> </w:t>
            </w:r>
          </w:p>
          <w:p w:rsidR="004F787F" w:rsidRPr="004F787F" w:rsidRDefault="004F787F" w:rsidP="004F787F">
            <w:pPr>
              <w:rPr>
                <w:rFonts w:ascii="Arial" w:hAnsi="Arial" w:cs="Arial"/>
                <w:b/>
                <w:sz w:val="20"/>
                <w:szCs w:val="20"/>
              </w:rPr>
            </w:pPr>
            <w:r w:rsidRPr="004F787F">
              <w:rPr>
                <w:rFonts w:ascii="Arial" w:hAnsi="Arial" w:cs="Arial"/>
                <w:b/>
                <w:sz w:val="20"/>
                <w:szCs w:val="20"/>
              </w:rPr>
              <w:t>Task 1: Network Development</w:t>
            </w:r>
          </w:p>
          <w:p w:rsidR="004F787F" w:rsidRPr="008A6CDA" w:rsidRDefault="008A6CDA" w:rsidP="008A6CDA">
            <w:pPr>
              <w:pStyle w:val="ListParagraph"/>
              <w:numPr>
                <w:ilvl w:val="0"/>
                <w:numId w:val="4"/>
              </w:numPr>
              <w:rPr>
                <w:rFonts w:ascii="Arial" w:hAnsi="Arial" w:cs="Arial"/>
                <w:sz w:val="20"/>
                <w:szCs w:val="20"/>
              </w:rPr>
            </w:pPr>
            <w:r w:rsidRPr="008A6CDA">
              <w:rPr>
                <w:rFonts w:ascii="Arial" w:hAnsi="Arial" w:cs="Arial"/>
                <w:sz w:val="20"/>
                <w:szCs w:val="20"/>
              </w:rPr>
              <w:t>Deli</w:t>
            </w:r>
            <w:r>
              <w:rPr>
                <w:rFonts w:ascii="Arial" w:hAnsi="Arial" w:cs="Arial"/>
                <w:sz w:val="20"/>
                <w:szCs w:val="20"/>
              </w:rPr>
              <w:t>v</w:t>
            </w:r>
            <w:r w:rsidRPr="008A6CDA">
              <w:rPr>
                <w:rFonts w:ascii="Arial" w:hAnsi="Arial" w:cs="Arial"/>
                <w:sz w:val="20"/>
                <w:szCs w:val="20"/>
              </w:rPr>
              <w:t>er the LATTS network to Member States</w:t>
            </w:r>
          </w:p>
          <w:p w:rsidR="004F787F" w:rsidRPr="004F787F" w:rsidRDefault="004F787F" w:rsidP="004F787F">
            <w:pPr>
              <w:rPr>
                <w:rFonts w:ascii="Arial" w:hAnsi="Arial" w:cs="Arial"/>
                <w:sz w:val="20"/>
                <w:szCs w:val="20"/>
              </w:rPr>
            </w:pPr>
          </w:p>
          <w:p w:rsidR="004F787F" w:rsidRPr="004F787F" w:rsidRDefault="004F787F" w:rsidP="004F787F">
            <w:pPr>
              <w:rPr>
                <w:rFonts w:ascii="Arial" w:hAnsi="Arial" w:cs="Arial"/>
                <w:b/>
                <w:sz w:val="20"/>
                <w:szCs w:val="20"/>
              </w:rPr>
            </w:pPr>
            <w:r w:rsidRPr="004F787F">
              <w:rPr>
                <w:rFonts w:ascii="Arial" w:hAnsi="Arial" w:cs="Arial"/>
                <w:b/>
                <w:sz w:val="20"/>
                <w:szCs w:val="20"/>
              </w:rPr>
              <w:t>Task 2: Data Development</w:t>
            </w:r>
          </w:p>
          <w:p w:rsidR="004F787F" w:rsidRPr="008A6CDA" w:rsidRDefault="008A6CDA" w:rsidP="008A6CDA">
            <w:pPr>
              <w:pStyle w:val="ListParagraph"/>
              <w:numPr>
                <w:ilvl w:val="0"/>
                <w:numId w:val="4"/>
              </w:numPr>
              <w:rPr>
                <w:rFonts w:ascii="Arial" w:hAnsi="Arial" w:cs="Arial"/>
                <w:b/>
                <w:sz w:val="20"/>
                <w:szCs w:val="20"/>
              </w:rPr>
            </w:pPr>
            <w:r w:rsidRPr="008A6CDA">
              <w:rPr>
                <w:rFonts w:ascii="Arial" w:hAnsi="Arial" w:cs="Arial"/>
                <w:sz w:val="20"/>
                <w:szCs w:val="20"/>
              </w:rPr>
              <w:t>Work on data sharing partnerships for ITTS Member states to assist in modeling efforts</w:t>
            </w:r>
          </w:p>
          <w:p w:rsidR="004F787F" w:rsidRPr="004F787F" w:rsidRDefault="004F787F" w:rsidP="004F787F">
            <w:pPr>
              <w:rPr>
                <w:rFonts w:ascii="Arial" w:hAnsi="Arial" w:cs="Arial"/>
                <w:b/>
                <w:sz w:val="20"/>
                <w:szCs w:val="20"/>
              </w:rPr>
            </w:pPr>
          </w:p>
          <w:p w:rsidR="004F787F" w:rsidRDefault="004F787F" w:rsidP="004F787F">
            <w:pPr>
              <w:rPr>
                <w:rFonts w:ascii="Arial" w:hAnsi="Arial" w:cs="Arial"/>
                <w:b/>
                <w:sz w:val="20"/>
                <w:szCs w:val="20"/>
              </w:rPr>
            </w:pPr>
            <w:r w:rsidRPr="004F787F">
              <w:rPr>
                <w:rFonts w:ascii="Arial" w:hAnsi="Arial" w:cs="Arial"/>
                <w:b/>
                <w:sz w:val="20"/>
                <w:szCs w:val="20"/>
              </w:rPr>
              <w:t xml:space="preserve">Task 3: Communications, Training and Education </w:t>
            </w:r>
          </w:p>
          <w:p w:rsidR="00644075" w:rsidRPr="00644075" w:rsidRDefault="00644075" w:rsidP="00644075">
            <w:pPr>
              <w:pStyle w:val="ListParagraph"/>
              <w:numPr>
                <w:ilvl w:val="0"/>
                <w:numId w:val="4"/>
              </w:numPr>
              <w:rPr>
                <w:rFonts w:ascii="Arial" w:hAnsi="Arial" w:cs="Arial"/>
                <w:sz w:val="20"/>
                <w:szCs w:val="20"/>
              </w:rPr>
            </w:pPr>
            <w:r w:rsidRPr="00644075">
              <w:rPr>
                <w:rFonts w:ascii="Arial" w:hAnsi="Arial" w:cs="Arial"/>
                <w:sz w:val="20"/>
                <w:szCs w:val="20"/>
              </w:rPr>
              <w:t>Develop State export reports and other state specific freight materials</w:t>
            </w:r>
          </w:p>
          <w:p w:rsidR="004F787F" w:rsidRPr="004F787F" w:rsidRDefault="004F787F" w:rsidP="004F787F">
            <w:pPr>
              <w:rPr>
                <w:rFonts w:ascii="Arial" w:hAnsi="Arial" w:cs="Arial"/>
                <w:sz w:val="20"/>
                <w:szCs w:val="20"/>
              </w:rPr>
            </w:pPr>
            <w:r w:rsidRPr="004F787F">
              <w:rPr>
                <w:rFonts w:ascii="Arial" w:hAnsi="Arial" w:cs="Arial"/>
                <w:b/>
                <w:sz w:val="20"/>
                <w:szCs w:val="20"/>
              </w:rPr>
              <w:t xml:space="preserve"> </w:t>
            </w:r>
          </w:p>
          <w:p w:rsidR="004F787F" w:rsidRPr="004F787F" w:rsidRDefault="004F787F" w:rsidP="004F787F">
            <w:pPr>
              <w:rPr>
                <w:rFonts w:ascii="Arial" w:hAnsi="Arial" w:cs="Arial"/>
                <w:sz w:val="20"/>
                <w:szCs w:val="20"/>
              </w:rPr>
            </w:pPr>
          </w:p>
          <w:p w:rsidR="004F787F" w:rsidRPr="004F787F" w:rsidRDefault="004F787F" w:rsidP="004F787F">
            <w:pPr>
              <w:rPr>
                <w:rFonts w:ascii="Arial" w:hAnsi="Arial" w:cs="Arial"/>
                <w:b/>
                <w:sz w:val="20"/>
                <w:szCs w:val="20"/>
              </w:rPr>
            </w:pPr>
            <w:r w:rsidRPr="004F787F">
              <w:rPr>
                <w:rFonts w:ascii="Arial" w:hAnsi="Arial" w:cs="Arial"/>
                <w:b/>
                <w:sz w:val="20"/>
                <w:szCs w:val="20"/>
              </w:rPr>
              <w:t>Task 4: Meeting</w:t>
            </w:r>
          </w:p>
          <w:p w:rsidR="004F787F" w:rsidRPr="00644075" w:rsidRDefault="008A6CDA" w:rsidP="008A6CDA">
            <w:pPr>
              <w:pStyle w:val="ListParagraph"/>
              <w:numPr>
                <w:ilvl w:val="0"/>
                <w:numId w:val="4"/>
              </w:numPr>
              <w:rPr>
                <w:rFonts w:ascii="Arial" w:hAnsi="Arial" w:cs="Arial"/>
                <w:sz w:val="20"/>
                <w:szCs w:val="20"/>
              </w:rPr>
            </w:pPr>
            <w:r w:rsidRPr="00644075">
              <w:rPr>
                <w:rFonts w:ascii="Arial" w:hAnsi="Arial" w:cs="Arial"/>
                <w:sz w:val="20"/>
                <w:szCs w:val="20"/>
              </w:rPr>
              <w:t>Begin organizing the ITTS Summer meeting, in partnership with the FHWA/AASHTO Freight meeting</w:t>
            </w:r>
          </w:p>
          <w:p w:rsidR="004F787F" w:rsidRPr="004F787F" w:rsidRDefault="004F787F" w:rsidP="004F787F">
            <w:pPr>
              <w:rPr>
                <w:rFonts w:ascii="Arial" w:hAnsi="Arial" w:cs="Arial"/>
                <w:sz w:val="20"/>
                <w:szCs w:val="20"/>
              </w:rPr>
            </w:pPr>
          </w:p>
          <w:p w:rsidR="004F787F" w:rsidRPr="004F787F" w:rsidRDefault="004F787F" w:rsidP="004F787F">
            <w:pPr>
              <w:rPr>
                <w:rFonts w:ascii="Arial" w:hAnsi="Arial" w:cs="Arial"/>
                <w:b/>
                <w:sz w:val="20"/>
                <w:szCs w:val="20"/>
              </w:rPr>
            </w:pPr>
            <w:r w:rsidRPr="004F787F">
              <w:rPr>
                <w:rFonts w:ascii="Arial" w:hAnsi="Arial" w:cs="Arial"/>
                <w:b/>
                <w:sz w:val="20"/>
                <w:szCs w:val="20"/>
              </w:rPr>
              <w:t>Task 5: Progress and Final Reports, Meeting Minutes, Conference Summaries and Freight Study Reports</w:t>
            </w:r>
          </w:p>
          <w:p w:rsidR="00466A38" w:rsidRPr="004F787F" w:rsidRDefault="00030805" w:rsidP="004A7C75">
            <w:pPr>
              <w:rPr>
                <w:rFonts w:ascii="Arial" w:hAnsi="Arial" w:cs="Arial"/>
                <w:sz w:val="20"/>
                <w:szCs w:val="20"/>
              </w:rPr>
            </w:pPr>
            <w:r>
              <w:rPr>
                <w:rFonts w:ascii="Arial" w:hAnsi="Arial" w:cs="Arial"/>
                <w:sz w:val="20"/>
                <w:szCs w:val="20"/>
              </w:rPr>
              <w:t xml:space="preserve"> </w:t>
            </w:r>
          </w:p>
          <w:p w:rsidR="00933DD3" w:rsidRDefault="00933DD3" w:rsidP="008B5354">
            <w:pPr>
              <w:pStyle w:val="ListParagraph"/>
              <w:numPr>
                <w:ilvl w:val="0"/>
                <w:numId w:val="2"/>
              </w:numPr>
              <w:rPr>
                <w:rFonts w:ascii="Arial" w:hAnsi="Arial" w:cs="Arial"/>
                <w:sz w:val="20"/>
                <w:szCs w:val="20"/>
              </w:rPr>
            </w:pPr>
            <w:r>
              <w:rPr>
                <w:rFonts w:ascii="Arial" w:hAnsi="Arial" w:cs="Arial"/>
                <w:sz w:val="20"/>
                <w:szCs w:val="20"/>
              </w:rPr>
              <w:t>Begin work on ITTS Summer meeting</w:t>
            </w:r>
            <w:r w:rsidR="008B5354">
              <w:rPr>
                <w:rFonts w:ascii="Arial" w:hAnsi="Arial" w:cs="Arial"/>
                <w:sz w:val="20"/>
                <w:szCs w:val="20"/>
              </w:rPr>
              <w:t>, including work on LATTS Regional Network for Freight Modeling</w:t>
            </w:r>
          </w:p>
          <w:p w:rsidR="00933DD3" w:rsidRDefault="00933DD3" w:rsidP="00F80CEC">
            <w:pPr>
              <w:pStyle w:val="ListParagraph"/>
              <w:numPr>
                <w:ilvl w:val="0"/>
                <w:numId w:val="2"/>
              </w:numPr>
              <w:rPr>
                <w:rFonts w:ascii="Arial" w:hAnsi="Arial" w:cs="Arial"/>
                <w:sz w:val="20"/>
                <w:szCs w:val="20"/>
              </w:rPr>
            </w:pPr>
            <w:r>
              <w:rPr>
                <w:rFonts w:ascii="Arial" w:hAnsi="Arial" w:cs="Arial"/>
                <w:sz w:val="20"/>
                <w:szCs w:val="20"/>
              </w:rPr>
              <w:t>Update Statistics on ITTS website</w:t>
            </w:r>
          </w:p>
          <w:p w:rsidR="00251710" w:rsidRPr="008A6CDA" w:rsidRDefault="00251710" w:rsidP="008A6CDA">
            <w:pPr>
              <w:pStyle w:val="ListParagraph"/>
              <w:rPr>
                <w:rFonts w:ascii="Arial" w:hAnsi="Arial" w:cs="Arial"/>
                <w:sz w:val="20"/>
                <w:szCs w:val="20"/>
              </w:rPr>
            </w:pPr>
          </w:p>
          <w:p w:rsidR="007E2024" w:rsidRDefault="007E2024" w:rsidP="004A7C75">
            <w:pPr>
              <w:rPr>
                <w:rFonts w:ascii="Arial" w:hAnsi="Arial" w:cs="Arial"/>
                <w:sz w:val="20"/>
                <w:szCs w:val="20"/>
              </w:rPr>
            </w:pPr>
          </w:p>
        </w:tc>
      </w:tr>
      <w:tr w:rsidR="008A6CDA" w:rsidTr="004A7C75">
        <w:tc>
          <w:tcPr>
            <w:tcW w:w="5000" w:type="pct"/>
          </w:tcPr>
          <w:p w:rsidR="008A6CDA" w:rsidRDefault="008A6CDA" w:rsidP="004A7C75">
            <w:pPr>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91E32">
            <w:pPr>
              <w:rPr>
                <w:rFonts w:ascii="Arial" w:hAnsi="Arial" w:cs="Arial"/>
                <w:b/>
                <w:sz w:val="20"/>
                <w:szCs w:val="20"/>
              </w:rPr>
            </w:pPr>
            <w:r>
              <w:rPr>
                <w:rFonts w:ascii="Arial" w:hAnsi="Arial" w:cs="Arial"/>
                <w:b/>
                <w:sz w:val="20"/>
                <w:szCs w:val="20"/>
              </w:rPr>
              <w:t>Significant Results:</w:t>
            </w:r>
          </w:p>
          <w:p w:rsidR="00601EBD" w:rsidRDefault="00601EBD" w:rsidP="00791E32">
            <w:pPr>
              <w:rPr>
                <w:rFonts w:ascii="Arial" w:hAnsi="Arial" w:cs="Arial"/>
                <w:b/>
                <w:sz w:val="20"/>
                <w:szCs w:val="20"/>
              </w:rPr>
            </w:pPr>
          </w:p>
          <w:p w:rsidR="00763303" w:rsidRDefault="00763303" w:rsidP="00763303">
            <w:pPr>
              <w:pStyle w:val="marginbottom8"/>
              <w:rPr>
                <w:rFonts w:ascii="Arial" w:eastAsiaTheme="minorEastAsia" w:hAnsi="Arial" w:cs="Arial"/>
                <w:sz w:val="20"/>
                <w:szCs w:val="20"/>
              </w:rPr>
            </w:pPr>
            <w:r>
              <w:rPr>
                <w:rFonts w:ascii="Arial" w:eastAsiaTheme="minorEastAsia" w:hAnsi="Arial" w:cs="Arial"/>
                <w:sz w:val="20"/>
                <w:szCs w:val="20"/>
              </w:rPr>
              <w:t xml:space="preserve">Publications: </w:t>
            </w:r>
          </w:p>
          <w:p w:rsidR="008B5354" w:rsidRDefault="00763303" w:rsidP="00763303">
            <w:pPr>
              <w:ind w:left="720"/>
              <w:rPr>
                <w:rFonts w:ascii="Arial" w:hAnsi="Arial" w:cs="Arial"/>
                <w:sz w:val="20"/>
                <w:szCs w:val="20"/>
              </w:rPr>
            </w:pPr>
            <w:r w:rsidRPr="00763303">
              <w:rPr>
                <w:rFonts w:ascii="Arial" w:hAnsi="Arial" w:cs="Arial"/>
                <w:sz w:val="20"/>
                <w:szCs w:val="20"/>
              </w:rPr>
              <w:t>Monios, J., Lambert, B. (2013). The Heartland intermodal corridor: public private partnerships and the transformation of institutional settings. Journal of Transport Geography, 27(1), 36-45.</w:t>
            </w:r>
          </w:p>
          <w:p w:rsidR="008B5354" w:rsidRDefault="008B5354" w:rsidP="00791E32">
            <w:pPr>
              <w:rPr>
                <w:rFonts w:ascii="Arial" w:hAnsi="Arial" w:cs="Arial"/>
                <w:sz w:val="20"/>
                <w:szCs w:val="20"/>
              </w:rPr>
            </w:pPr>
          </w:p>
          <w:p w:rsidR="00F80CEC" w:rsidRDefault="00F80CEC" w:rsidP="00791E32">
            <w:pPr>
              <w:rPr>
                <w:rFonts w:ascii="Arial" w:hAnsi="Arial" w:cs="Arial"/>
                <w:sz w:val="20"/>
                <w:szCs w:val="20"/>
              </w:rPr>
            </w:pPr>
          </w:p>
          <w:p w:rsidR="00F80CEC" w:rsidRPr="00842FC3" w:rsidRDefault="00093847" w:rsidP="00791E32">
            <w:pPr>
              <w:rPr>
                <w:rFonts w:ascii="Arial" w:hAnsi="Arial" w:cs="Arial"/>
                <w:sz w:val="20"/>
                <w:szCs w:val="20"/>
              </w:rPr>
            </w:pPr>
            <w:r>
              <w:rPr>
                <w:rFonts w:ascii="Arial" w:hAnsi="Arial" w:cs="Arial"/>
                <w:sz w:val="20"/>
                <w:szCs w:val="20"/>
              </w:rPr>
              <w:t xml:space="preserve"> </w:t>
            </w:r>
          </w:p>
          <w:p w:rsidR="00601EBD" w:rsidRDefault="00601EBD" w:rsidP="00791E32">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01" w:rsidRDefault="005D6601" w:rsidP="00106C83">
      <w:pPr>
        <w:spacing w:after="0" w:line="240" w:lineRule="auto"/>
      </w:pPr>
      <w:r>
        <w:separator/>
      </w:r>
    </w:p>
  </w:endnote>
  <w:endnote w:type="continuationSeparator" w:id="0">
    <w:p w:rsidR="005D6601" w:rsidRDefault="005D660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01" w:rsidRDefault="005D6601" w:rsidP="00106C83">
      <w:pPr>
        <w:spacing w:after="0" w:line="240" w:lineRule="auto"/>
      </w:pPr>
      <w:r>
        <w:separator/>
      </w:r>
    </w:p>
  </w:footnote>
  <w:footnote w:type="continuationSeparator" w:id="0">
    <w:p w:rsidR="005D6601" w:rsidRDefault="005D660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2EFF"/>
    <w:multiLevelType w:val="hybridMultilevel"/>
    <w:tmpl w:val="3094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F192C"/>
    <w:multiLevelType w:val="hybridMultilevel"/>
    <w:tmpl w:val="724C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CC7065-2380-4285-BC86-83C3003B5991}"/>
    <w:docVar w:name="dgnword-eventsink" w:val="92195168"/>
  </w:docVars>
  <w:rsids>
    <w:rsidRoot w:val="00551D8A"/>
    <w:rsid w:val="00030805"/>
    <w:rsid w:val="00037FBC"/>
    <w:rsid w:val="000736BB"/>
    <w:rsid w:val="00074789"/>
    <w:rsid w:val="00093847"/>
    <w:rsid w:val="000B665A"/>
    <w:rsid w:val="000E0973"/>
    <w:rsid w:val="00104821"/>
    <w:rsid w:val="00106C83"/>
    <w:rsid w:val="00144F92"/>
    <w:rsid w:val="001547D0"/>
    <w:rsid w:val="00161153"/>
    <w:rsid w:val="001F7D45"/>
    <w:rsid w:val="0021446D"/>
    <w:rsid w:val="0022730D"/>
    <w:rsid w:val="00233D22"/>
    <w:rsid w:val="00244377"/>
    <w:rsid w:val="00251710"/>
    <w:rsid w:val="00293FD8"/>
    <w:rsid w:val="002A1058"/>
    <w:rsid w:val="002A79C8"/>
    <w:rsid w:val="00311613"/>
    <w:rsid w:val="00312DF3"/>
    <w:rsid w:val="00336DB0"/>
    <w:rsid w:val="0038705A"/>
    <w:rsid w:val="00395DCB"/>
    <w:rsid w:val="003C3A88"/>
    <w:rsid w:val="003D58F0"/>
    <w:rsid w:val="003E378F"/>
    <w:rsid w:val="003E5F5E"/>
    <w:rsid w:val="003F0DE9"/>
    <w:rsid w:val="004144E6"/>
    <w:rsid w:val="004156B2"/>
    <w:rsid w:val="00430DAD"/>
    <w:rsid w:val="00437734"/>
    <w:rsid w:val="00466A38"/>
    <w:rsid w:val="00493A1A"/>
    <w:rsid w:val="0049629E"/>
    <w:rsid w:val="004A5D03"/>
    <w:rsid w:val="004A7C75"/>
    <w:rsid w:val="004E14DC"/>
    <w:rsid w:val="004F787F"/>
    <w:rsid w:val="005277A4"/>
    <w:rsid w:val="00535598"/>
    <w:rsid w:val="00547EE3"/>
    <w:rsid w:val="00551D8A"/>
    <w:rsid w:val="00581B36"/>
    <w:rsid w:val="00583E8E"/>
    <w:rsid w:val="005931C9"/>
    <w:rsid w:val="005C07B4"/>
    <w:rsid w:val="005C4066"/>
    <w:rsid w:val="005D6601"/>
    <w:rsid w:val="00601EBD"/>
    <w:rsid w:val="00644075"/>
    <w:rsid w:val="00682C5E"/>
    <w:rsid w:val="00701036"/>
    <w:rsid w:val="00743C01"/>
    <w:rsid w:val="00763102"/>
    <w:rsid w:val="00763303"/>
    <w:rsid w:val="0076789A"/>
    <w:rsid w:val="00772EE7"/>
    <w:rsid w:val="00790C4A"/>
    <w:rsid w:val="00791E32"/>
    <w:rsid w:val="007C0ABC"/>
    <w:rsid w:val="007E2024"/>
    <w:rsid w:val="007E5BD2"/>
    <w:rsid w:val="008236A0"/>
    <w:rsid w:val="00824DAE"/>
    <w:rsid w:val="00842FC3"/>
    <w:rsid w:val="00872F18"/>
    <w:rsid w:val="00874EF7"/>
    <w:rsid w:val="0088427A"/>
    <w:rsid w:val="008A6CDA"/>
    <w:rsid w:val="008B5354"/>
    <w:rsid w:val="008D7A6F"/>
    <w:rsid w:val="008F4085"/>
    <w:rsid w:val="00905DAC"/>
    <w:rsid w:val="009068C5"/>
    <w:rsid w:val="00933DD3"/>
    <w:rsid w:val="00A43875"/>
    <w:rsid w:val="00A63677"/>
    <w:rsid w:val="00AA44A8"/>
    <w:rsid w:val="00AD6BB4"/>
    <w:rsid w:val="00AD7DE3"/>
    <w:rsid w:val="00AE46B0"/>
    <w:rsid w:val="00AF6FF3"/>
    <w:rsid w:val="00B15DC9"/>
    <w:rsid w:val="00B2185C"/>
    <w:rsid w:val="00B358DC"/>
    <w:rsid w:val="00B66A21"/>
    <w:rsid w:val="00B9288D"/>
    <w:rsid w:val="00BB2149"/>
    <w:rsid w:val="00BC3460"/>
    <w:rsid w:val="00C10FD5"/>
    <w:rsid w:val="00C13753"/>
    <w:rsid w:val="00C3224F"/>
    <w:rsid w:val="00C36ACA"/>
    <w:rsid w:val="00C50B9D"/>
    <w:rsid w:val="00CD7258"/>
    <w:rsid w:val="00CD77A8"/>
    <w:rsid w:val="00D42A15"/>
    <w:rsid w:val="00E249E8"/>
    <w:rsid w:val="00E35E0F"/>
    <w:rsid w:val="00E371D1"/>
    <w:rsid w:val="00E53738"/>
    <w:rsid w:val="00E67285"/>
    <w:rsid w:val="00E94FAA"/>
    <w:rsid w:val="00EC0B0A"/>
    <w:rsid w:val="00ED5F67"/>
    <w:rsid w:val="00EE2CE3"/>
    <w:rsid w:val="00EF08AE"/>
    <w:rsid w:val="00EF5790"/>
    <w:rsid w:val="00F53157"/>
    <w:rsid w:val="00F80CEC"/>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A12B-B77D-43D0-A392-9182B639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3</cp:revision>
  <cp:lastPrinted>2013-05-23T02:12:00Z</cp:lastPrinted>
  <dcterms:created xsi:type="dcterms:W3CDTF">2013-11-07T20:52:00Z</dcterms:created>
  <dcterms:modified xsi:type="dcterms:W3CDTF">2013-11-07T21:29:00Z</dcterms:modified>
</cp:coreProperties>
</file>