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TRANSPORTATION POOLED FUND PROGRAM</w:t>
      </w:r>
    </w:p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QUARTERLY PROGRESS REPORT</w:t>
      </w:r>
    </w:p>
    <w:p w:rsidR="00551D8A" w:rsidRPr="00D15328" w:rsidRDefault="00551D8A" w:rsidP="00551D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FF32BE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Lead Agency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(FHWA or State DOT)</w:t>
      </w:r>
      <w:r w:rsidRPr="00D15328">
        <w:rPr>
          <w:rFonts w:ascii="Times New Roman" w:hAnsi="Times New Roman" w:cs="Times New Roman"/>
          <w:sz w:val="24"/>
          <w:szCs w:val="24"/>
        </w:rPr>
        <w:t>: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 </w:t>
      </w:r>
      <w:r w:rsidRPr="00D15328">
        <w:rPr>
          <w:rFonts w:ascii="Times New Roman" w:hAnsi="Times New Roman" w:cs="Times New Roman"/>
          <w:sz w:val="24"/>
          <w:szCs w:val="24"/>
        </w:rPr>
        <w:t>_</w:t>
      </w:r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Minnesota </w:t>
      </w:r>
      <w:proofErr w:type="spellStart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>Dept</w:t>
      </w:r>
      <w:proofErr w:type="spellEnd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 of Transportation</w:t>
      </w:r>
      <w:r w:rsidRPr="00D15328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:rsidR="00FF32BE" w:rsidRPr="00D15328" w:rsidRDefault="00FF32BE" w:rsidP="00FF32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i/>
          <w:sz w:val="24"/>
          <w:szCs w:val="24"/>
        </w:rPr>
      </w:pPr>
      <w:r w:rsidRPr="00D15328">
        <w:rPr>
          <w:rFonts w:ascii="Times New Roman" w:hAnsi="Times New Roman" w:cs="Times New Roman"/>
          <w:i/>
          <w:sz w:val="24"/>
          <w:szCs w:val="24"/>
        </w:rPr>
        <w:t xml:space="preserve">Project Managers </w:t>
      </w:r>
      <w:r w:rsidR="00872F18" w:rsidRPr="00D15328">
        <w:rPr>
          <w:rFonts w:ascii="Times New Roman" w:hAnsi="Times New Roman" w:cs="Times New Roman"/>
          <w:i/>
          <w:sz w:val="24"/>
          <w:szCs w:val="24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D15328" w:rsidTr="00743C01">
        <w:trPr>
          <w:trHeight w:val="1997"/>
        </w:trPr>
        <w:tc>
          <w:tcPr>
            <w:tcW w:w="5418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Transportation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Pooled Fund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#</w:t>
            </w:r>
          </w:p>
          <w:p w:rsidR="00872F18" w:rsidRPr="00D15328" w:rsidRDefault="00872F18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(TPF-5(</w:t>
            </w:r>
            <w:r w:rsidR="00206BF4"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134</w:t>
            </w: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Transportation Pooled Fund Program - Report P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eriod: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□Quarter 1 (January 1 – March 31)</w:t>
            </w:r>
            <w:r w:rsidR="00B43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51D8A" w:rsidRPr="00D15328" w:rsidRDefault="008E4265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>Quarter</w:t>
            </w:r>
            <w:proofErr w:type="spellEnd"/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2 (April 1 – June 30)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□Quarter 3 (July 1 – September 30)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581B36" w:rsidRPr="00D15328">
              <w:rPr>
                <w:rFonts w:ascii="Times New Roman" w:hAnsi="Times New Roman" w:cs="Times New Roman"/>
                <w:sz w:val="24"/>
                <w:szCs w:val="24"/>
              </w:rPr>
              <w:t>Quarter 4 (October 1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– December 31)</w:t>
            </w:r>
          </w:p>
        </w:tc>
      </w:tr>
      <w:tr w:rsidR="00743C01" w:rsidRPr="00D15328" w:rsidTr="00874EF7">
        <w:tc>
          <w:tcPr>
            <w:tcW w:w="10908" w:type="dxa"/>
            <w:gridSpan w:val="4"/>
          </w:tcPr>
          <w:p w:rsidR="00206BF4" w:rsidRPr="00D15328" w:rsidRDefault="00743C01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Title:</w:t>
            </w:r>
            <w:r w:rsidR="00206BF4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Pavement Surface Characteristics Rehabilitation MnROAD Study.  TPF 5-(134).</w:t>
            </w:r>
          </w:p>
          <w:p w:rsidR="00206BF4" w:rsidRPr="00D15328" w:rsidRDefault="00206BF4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C01" w:rsidRPr="00D15328" w:rsidRDefault="00743C01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01" w:rsidRPr="00D15328" w:rsidTr="00206BF4">
        <w:trPr>
          <w:trHeight w:val="728"/>
        </w:trPr>
        <w:tc>
          <w:tcPr>
            <w:tcW w:w="4158" w:type="dxa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Name of Project Manager(s):</w:t>
            </w:r>
          </w:p>
          <w:p w:rsidR="00206BF4" w:rsidRPr="00D15328" w:rsidRDefault="00206BF4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Igbafen Izevbekhai, P.E., Ph.D.</w:t>
            </w:r>
          </w:p>
        </w:tc>
        <w:tc>
          <w:tcPr>
            <w:tcW w:w="3330" w:type="dxa"/>
            <w:gridSpan w:val="2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Phone Number: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651366 5454</w:t>
            </w:r>
          </w:p>
        </w:tc>
        <w:tc>
          <w:tcPr>
            <w:tcW w:w="3420" w:type="dxa"/>
          </w:tcPr>
          <w:p w:rsidR="00206BF4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743C01" w:rsidRPr="00D15328" w:rsidRDefault="00206BF4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Bernard.izevbekhai@state.mn.us</w:t>
            </w:r>
          </w:p>
          <w:p w:rsidR="00535598" w:rsidRPr="00D15328" w:rsidRDefault="00535598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B2" w:rsidRPr="00D15328" w:rsidRDefault="004156B2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Start Date: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7B069C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Original Project End Date: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069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June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2013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206BF4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Current Project End Date: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October 2013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Number of Extensions: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Project schedule status:</w:t>
      </w:r>
    </w:p>
    <w:p w:rsidR="00743C01" w:rsidRPr="00D15328" w:rsidRDefault="007B069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x</w:t>
      </w:r>
      <w:r w:rsidR="00743C01" w:rsidRPr="00D15328">
        <w:rPr>
          <w:rFonts w:ascii="Times New Roman" w:hAnsi="Times New Roman" w:cs="Times New Roman"/>
          <w:sz w:val="24"/>
          <w:szCs w:val="24"/>
        </w:rPr>
        <w:t>□ On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On revised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Ahead of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Behind schedule</w:t>
      </w: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B66A21" w:rsidP="00B66A21">
      <w:pPr>
        <w:tabs>
          <w:tab w:val="left" w:pos="1230"/>
        </w:tabs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D15328" w:rsidTr="00B66A21">
        <w:tc>
          <w:tcPr>
            <w:tcW w:w="4158" w:type="dxa"/>
            <w:shd w:val="pct15" w:color="auto" w:fill="auto"/>
          </w:tcPr>
          <w:p w:rsidR="00874EF7" w:rsidRPr="00D15328" w:rsidRDefault="00B2185C" w:rsidP="00743C01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15328" w:rsidRDefault="00B2185C" w:rsidP="00874EF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Percentage of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4EF7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Completed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874EF7" w:rsidRPr="00D15328" w:rsidTr="00B66A21">
        <w:tc>
          <w:tcPr>
            <w:tcW w:w="4158" w:type="dxa"/>
          </w:tcPr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$315000 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$275,000 for 5 years</w:t>
            </w:r>
          </w:p>
          <w:p w:rsidR="00874EF7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+$40,000  for Rolling Resistance</w:t>
            </w:r>
          </w:p>
        </w:tc>
        <w:tc>
          <w:tcPr>
            <w:tcW w:w="3330" w:type="dxa"/>
          </w:tcPr>
          <w:p w:rsidR="00874EF7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$250000 Actual work done but not fully billed</w:t>
            </w:r>
          </w:p>
        </w:tc>
        <w:tc>
          <w:tcPr>
            <w:tcW w:w="3420" w:type="dxa"/>
          </w:tcPr>
          <w:p w:rsidR="00874EF7" w:rsidRPr="00D15328" w:rsidRDefault="00874EF7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EF7" w:rsidRPr="00D15328" w:rsidRDefault="007B069C" w:rsidP="00874C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874C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B66A21" w:rsidRPr="00D15328" w:rsidRDefault="00B66A2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b/>
          <w:i/>
          <w:sz w:val="24"/>
          <w:szCs w:val="24"/>
        </w:rPr>
        <w:t>Quarterly</w:t>
      </w:r>
      <w:r w:rsidRPr="00D15328">
        <w:rPr>
          <w:rFonts w:ascii="Times New Roman" w:hAnsi="Times New Roman" w:cs="Times New Roman"/>
          <w:sz w:val="24"/>
          <w:szCs w:val="24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600"/>
        <w:gridCol w:w="3150"/>
      </w:tblGrid>
      <w:tr w:rsidR="00B66A21" w:rsidRPr="00D15328" w:rsidTr="00217DF3">
        <w:tc>
          <w:tcPr>
            <w:tcW w:w="4158" w:type="dxa"/>
            <w:shd w:val="pct15" w:color="auto" w:fill="auto"/>
          </w:tcPr>
          <w:p w:rsidR="00547EE3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Project Expenses </w:t>
            </w:r>
          </w:p>
          <w:p w:rsidR="00B66A21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and Percentage This Quarter</w:t>
            </w:r>
          </w:p>
        </w:tc>
        <w:tc>
          <w:tcPr>
            <w:tcW w:w="3600" w:type="dxa"/>
            <w:shd w:val="pct15" w:color="auto" w:fill="auto"/>
          </w:tcPr>
          <w:p w:rsidR="00C13753" w:rsidRPr="00D15328" w:rsidRDefault="00B2185C" w:rsidP="004E14DC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7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Amount </w:t>
            </w:r>
            <w:r w:rsidR="00A43875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Funds </w:t>
            </w:r>
          </w:p>
          <w:p w:rsidR="00B66A21" w:rsidRPr="00D15328" w:rsidRDefault="00C13753" w:rsidP="00C1375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Expended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This Quarter</w:t>
            </w:r>
          </w:p>
        </w:tc>
        <w:tc>
          <w:tcPr>
            <w:tcW w:w="3150" w:type="dxa"/>
            <w:shd w:val="pct15" w:color="auto" w:fill="auto"/>
          </w:tcPr>
          <w:p w:rsidR="004144E6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144E6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Total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  <w:r w:rsidR="001611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</w:p>
          <w:p w:rsidR="000B665A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Time Used</w:t>
            </w:r>
            <w:r w:rsidR="000B665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B66A21" w:rsidRPr="00D15328" w:rsidTr="00217DF3">
        <w:tc>
          <w:tcPr>
            <w:tcW w:w="4158" w:type="dxa"/>
          </w:tcPr>
          <w:p w:rsidR="00B66A21" w:rsidRPr="00D15328" w:rsidRDefault="001A25DC" w:rsidP="00547EE3">
            <w:pPr>
              <w:ind w:right="-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00" w:type="dxa"/>
          </w:tcPr>
          <w:p w:rsidR="00B66A21" w:rsidRDefault="007B069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$5000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Robotex</w:t>
            </w:r>
            <w:proofErr w:type="spellEnd"/>
            <w:r w:rsidR="00874C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74CF7">
              <w:rPr>
                <w:rFonts w:ascii="Times New Roman" w:hAnsi="Times New Roman" w:cs="Times New Roman"/>
                <w:sz w:val="24"/>
                <w:szCs w:val="24"/>
              </w:rPr>
              <w:t>Transtec</w:t>
            </w:r>
            <w:proofErr w:type="spellEnd"/>
            <w:r w:rsidR="00874C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$25000 RR analysis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Transtec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217D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 DG Final report (MSU)</w:t>
            </w:r>
          </w:p>
          <w:p w:rsidR="00444D4E" w:rsidRPr="00D15328" w:rsidRDefault="00217DF3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$ 99000 Monitoring C</w:t>
            </w:r>
            <w:r w:rsidR="00444D4E"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proofErr w:type="spellEnd"/>
          </w:p>
        </w:tc>
        <w:tc>
          <w:tcPr>
            <w:tcW w:w="3150" w:type="dxa"/>
          </w:tcPr>
          <w:p w:rsidR="00B66A21" w:rsidRPr="00D15328" w:rsidRDefault="001A25D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 xml:space="preserve"> with extension</w:t>
            </w:r>
          </w:p>
          <w:p w:rsidR="00B66A21" w:rsidRPr="00D15328" w:rsidRDefault="00B66A21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037FBC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Description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7B069C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  To demonstrate and field-validate some lab-tested unique diamond grinding configurations that optimize noise, Friction, Texture and Ride Quality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MANAGER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Izevbekhai PhD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Data Collection : 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PRINCIPAL INVESTIGATORs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Data Collection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: 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Analysis,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W. James Wilde, PhD, P.E. MSU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Rolling Resistance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Jerzy Ejsmont DSc. Tech University of Gdansk, Poland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Statistical Pass By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Tim Casey (HDR)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(4)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ROBOTIC Texture evaluation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R.O. Rasmussen, PhD, P.E.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Transtec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(5)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Multivariate Analysis of ROBOTEX &amp; Surface Variables</w:t>
            </w:r>
          </w:p>
          <w:p w:rsidR="00E35E0F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Sohaney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, P.E.  (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Transtec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EXPENDITURES TO DATE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Non-Federal Match.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In-Kind Cost of Grinding And Noise Testing On Cell 37 MnRoad. As A Proof Of Concept.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Full Width Grinding On Cells 7-8 MnRoad Mainline  I-94</w:t>
            </w:r>
          </w:p>
          <w:p w:rsidR="007B069C" w:rsidRPr="00D15328" w:rsidRDefault="00093E3D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Noise Texture, Ride Friction Measurements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Appointed For Data Analysis And Reporting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Strategies For Additional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Testing And Monitoring of Cell 9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Draft Brief on Cell 9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Construction Report 7 8 &amp; 9.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OBSI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Ride Quality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Publication of Task 1 (Jim Wilde)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Completion of Draft Report on SPPB Tests on I-94 and MnROAD Cells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Completion of HDR SPPB /</w:t>
            </w:r>
            <w:proofErr w:type="spellStart"/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OBSI Final Report.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Development of Rolling Resistance Initiative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Assistance with Technology Deployment: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Metro,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District 1 Duluth Projects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Summer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Fall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Test Strip #5 </w:t>
            </w:r>
            <w:proofErr w:type="gram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Ground</w:t>
            </w:r>
            <w:proofErr w:type="gram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 Cell 37. Innovative with Improved friction.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extended to accommodate Rolling Resistance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documents initiated for comprehensive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Robotex texture evaluation of diamond ground c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ells at MnROAD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Report of Rolling Resistance in the Press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Robotex Report submitted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Extension of texture studies for RR multivariate analysis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Progress this Quarter (includes meetings, work plan status, contract status, significant progress, etc.):</w:t>
            </w:r>
          </w:p>
          <w:p w:rsidR="00601EBD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D15328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WORK</w:t>
              </w:r>
            </w:smartTag>
            <w:r w:rsidRPr="00D153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COMPLETED: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ACPA / IGGA performed the Grinding of 3 configurations at MnROAD Cell 37 for a proof –of –Concept and Preliminary On-Board -Sound –Intensity  (OBSI) pre and post grind measurements on the 3 configurations + control. </w:t>
            </w:r>
            <w:r w:rsidR="00093E3D">
              <w:rPr>
                <w:rFonts w:ascii="Times New Roman" w:hAnsi="Times New Roman" w:cs="Times New Roman"/>
                <w:bCs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performed Ride Friction, and Texture measurements on the same pre and post grind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Memorandum of Understanding with Diamond Surface Incorporated to perform the Diamond Grinding Full width on cell 7 and 8 MnROAD.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Measurements of Surface Characteristics parameters on the MnROAD Low volume Road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Actual grinding of the Mainline cells 7 and 8 to the current and Innovative grinding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Pre-grind  Measurements for the MnROAD Mainline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Grinding of Cells 7 and 8 full Width by Diamond Surfaces Inc.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Initial Post Construction Ride texture friction Ride measurement by Mn/.DOT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Draft  Construction (Grinding Report for cells 7 and 8  Innovative Grinding &amp; Conventional configurations)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Development of Limited Scope of Consultant Activity for </w:t>
            </w: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MnSCU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Mankato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Testing Noise texture, Ride friction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(Minnesota State University, Mankato) Appointed for Data Analysis and Reporting. Principal Investigator is W. James Wilde, PhD.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MnROAD Cell 9 Ultimate Grinding Cell Created Ground and Tested.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Spring Testing (Texture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ASTM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E-965, E-2157, Friction GN &amp; FN,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IRI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, OBSI)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Proposal to Conduct comprehensive evaluation (OBSI,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CPB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, SPB) on a Real Roadway. (Prescott WI or Monticello TH 94 MN) Estimated to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Cost  $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62,000. ($20,000 Approved from by the Pooled Fund) Contract with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HDR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executed.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that  section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an unground portion is being evaluated.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Successful Web meeting on June 1 2009. Plans for a RODEO discussed but not yet done.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Analysis of Friction Ride and OBSI over time Presented by W.J. Wilde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Omnibus Cell 7 8 &amp; 9 Report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 Transtec</w:t>
            </w:r>
            <w:proofErr w:type="gramEnd"/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Rodeo on Cells 37 7,8, 9 and others.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that section an unground portion is being evaluated. Draft SPB Report Review.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Summer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Fall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Draft report on 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Spring testing by </w:t>
            </w:r>
            <w:r w:rsidR="00093E3D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OBSI Ride and texture.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Final Statistical pass-by report Submitted for Publication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Test Strip #5 ground on cell 37.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Cell 71 ground innovative Driving and conventional passing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Subcontract for Rolling Resistance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Rolling Resistance measurements on all MnROAD cells Performed in September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Robotex Measurements performed on all MnROAD Cells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Pooled fund meeting on 10/5/11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Report of Rolling Resistance Report Published </w:t>
            </w:r>
            <w:hyperlink r:id="rId9" w:history="1">
              <w:r w:rsidRPr="00D15328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http://www.mrr.dot.state.mn.us/research/pdf/201207.pdf</w:t>
              </w:r>
            </w:hyperlink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Final Report Completion Date extended to Oct 2013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RPr="00D15328" w:rsidTr="003F3994">
        <w:trPr>
          <w:trHeight w:val="1592"/>
        </w:trPr>
        <w:tc>
          <w:tcPr>
            <w:tcW w:w="10903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Anticipated work next quarter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No Cost Extension Request to Rerun Rolling Resistance</w:t>
            </w:r>
          </w:p>
          <w:p w:rsidR="008E4265" w:rsidRPr="008E4265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Contract Documents  with MSU/ Tech University of Gdansk Poland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C0332A">
        <w:trPr>
          <w:trHeight w:val="1070"/>
        </w:trPr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Significant Results: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Report of Rolling Resistance</w:t>
            </w:r>
            <w:r w:rsidR="008E4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Multivariate Analysis </w:t>
            </w: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Quietness of Innovative Diamond Grind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4B3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Circumstance affecting project or budget.  (Please describe any challenges encountered or anticipated </w:t>
            </w:r>
          </w:p>
          <w:p w:rsidR="00E35E0F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that might affect the completion of the project within the tim</w:t>
            </w:r>
            <w:r w:rsidR="00E35E0F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e, scope and fiscal constraints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set forth in the </w:t>
            </w:r>
          </w:p>
          <w:p w:rsidR="00601EBD" w:rsidRDefault="00601EBD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agreement, along with recommended solutions to those problems).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accomplish testing of Rolling resistance in 2014, Funds in the TPF were insufficient but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added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$27000 to make up the $75000 to facilitate this testing. This will be the final activity in this Pooled </w:t>
            </w:r>
          </w:p>
          <w:p w:rsidR="00093E3D" w:rsidRPr="00D15328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Fund Study.</w:t>
            </w: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D15328" w:rsidTr="00E35E0F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Potential Implementation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7EE3" w:rsidRPr="00D15328" w:rsidRDefault="00547EE3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Already  Quiet</w:t>
            </w:r>
            <w:proofErr w:type="gram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grind is being implemented:. </w:t>
            </w:r>
          </w:p>
          <w:p w:rsidR="00E35E0F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Duluth 50 million Dollar rehab project</w:t>
            </w:r>
          </w:p>
          <w:p w:rsidR="00C0332A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TH 52 Rehab Project</w:t>
            </w:r>
          </w:p>
          <w:p w:rsidR="00D15328" w:rsidRPr="00D15328" w:rsidRDefault="00D15328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Smooth tire friction of innovative grind is equal or higher than </w:t>
            </w:r>
            <w:r w:rsidR="008E4265">
              <w:rPr>
                <w:rFonts w:ascii="Times New Roman" w:hAnsi="Times New Roman" w:cs="Times New Roman"/>
                <w:sz w:val="24"/>
                <w:szCs w:val="24"/>
              </w:rPr>
              <w:t>ribbed tire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E0F" w:rsidRPr="00D15328" w:rsidRDefault="00E35E0F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sectPr w:rsidR="00E35E0F" w:rsidRPr="00D15328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B9D" w:rsidRDefault="00EC0B9D" w:rsidP="00106C83">
      <w:pPr>
        <w:spacing w:after="0" w:line="240" w:lineRule="auto"/>
      </w:pPr>
      <w:r>
        <w:separator/>
      </w:r>
    </w:p>
  </w:endnote>
  <w:endnote w:type="continuationSeparator" w:id="0">
    <w:p w:rsidR="00EC0B9D" w:rsidRDefault="00EC0B9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E3D" w:rsidRDefault="00093E3D" w:rsidP="00E371D1">
    <w:pPr>
      <w:pStyle w:val="Footer"/>
      <w:ind w:left="-810"/>
    </w:pPr>
    <w:r>
      <w:t>TPF Program Standard Quarterly Reporting Format – 7/2011</w:t>
    </w:r>
  </w:p>
  <w:p w:rsidR="00093E3D" w:rsidRDefault="00093E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B9D" w:rsidRDefault="00EC0B9D" w:rsidP="00106C83">
      <w:pPr>
        <w:spacing w:after="0" w:line="240" w:lineRule="auto"/>
      </w:pPr>
      <w:r>
        <w:separator/>
      </w:r>
    </w:p>
  </w:footnote>
  <w:footnote w:type="continuationSeparator" w:id="0">
    <w:p w:rsidR="00EC0B9D" w:rsidRDefault="00EC0B9D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D1CF5"/>
    <w:multiLevelType w:val="hybridMultilevel"/>
    <w:tmpl w:val="A5BC9456"/>
    <w:lvl w:ilvl="0" w:tplc="D69EF2A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12D8A"/>
    <w:multiLevelType w:val="hybridMultilevel"/>
    <w:tmpl w:val="4FC0F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F5A64"/>
    <w:multiLevelType w:val="hybridMultilevel"/>
    <w:tmpl w:val="C944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93E3D"/>
    <w:rsid w:val="000B665A"/>
    <w:rsid w:val="00106C83"/>
    <w:rsid w:val="001547D0"/>
    <w:rsid w:val="00161153"/>
    <w:rsid w:val="001A25DC"/>
    <w:rsid w:val="00206BF4"/>
    <w:rsid w:val="0021446D"/>
    <w:rsid w:val="00217DF3"/>
    <w:rsid w:val="00293FD8"/>
    <w:rsid w:val="002A79C8"/>
    <w:rsid w:val="0038705A"/>
    <w:rsid w:val="003F3994"/>
    <w:rsid w:val="004144E6"/>
    <w:rsid w:val="004156B2"/>
    <w:rsid w:val="00437734"/>
    <w:rsid w:val="00444D4E"/>
    <w:rsid w:val="004E14DC"/>
    <w:rsid w:val="00535598"/>
    <w:rsid w:val="00547EE3"/>
    <w:rsid w:val="00551D8A"/>
    <w:rsid w:val="00581B36"/>
    <w:rsid w:val="00583E8E"/>
    <w:rsid w:val="00601EBD"/>
    <w:rsid w:val="00682C5E"/>
    <w:rsid w:val="006B54B7"/>
    <w:rsid w:val="006F0A42"/>
    <w:rsid w:val="00743C01"/>
    <w:rsid w:val="00790C4A"/>
    <w:rsid w:val="007B069C"/>
    <w:rsid w:val="007E5BD2"/>
    <w:rsid w:val="00872F18"/>
    <w:rsid w:val="00874CF7"/>
    <w:rsid w:val="00874EF7"/>
    <w:rsid w:val="008E4265"/>
    <w:rsid w:val="00A43875"/>
    <w:rsid w:val="00A63677"/>
    <w:rsid w:val="00AA02A8"/>
    <w:rsid w:val="00AE46B0"/>
    <w:rsid w:val="00B047BF"/>
    <w:rsid w:val="00B2185C"/>
    <w:rsid w:val="00B242E2"/>
    <w:rsid w:val="00B43C3C"/>
    <w:rsid w:val="00B66A21"/>
    <w:rsid w:val="00BD4517"/>
    <w:rsid w:val="00C0332A"/>
    <w:rsid w:val="00C13753"/>
    <w:rsid w:val="00CA7173"/>
    <w:rsid w:val="00D05DC0"/>
    <w:rsid w:val="00D15328"/>
    <w:rsid w:val="00DC5A1C"/>
    <w:rsid w:val="00E144B3"/>
    <w:rsid w:val="00E35E0F"/>
    <w:rsid w:val="00E371D1"/>
    <w:rsid w:val="00E53738"/>
    <w:rsid w:val="00EC0B9D"/>
    <w:rsid w:val="00EC289C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rr.dot.state.mn.us/research/pdf/2012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D8564-350A-4EE6-9954-4064B188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Bernard Izevbekhai</cp:lastModifiedBy>
  <cp:revision>6</cp:revision>
  <cp:lastPrinted>2011-06-21T20:32:00Z</cp:lastPrinted>
  <dcterms:created xsi:type="dcterms:W3CDTF">2013-09-25T16:52:00Z</dcterms:created>
  <dcterms:modified xsi:type="dcterms:W3CDTF">2013-09-25T21:16:00Z</dcterms:modified>
</cp:coreProperties>
</file>