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9D06DE">
        <w:rPr>
          <w:rFonts w:ascii="Arial" w:hAnsi="Arial" w:cs="Arial"/>
          <w:sz w:val="24"/>
          <w:szCs w:val="24"/>
        </w:rPr>
        <w:t xml:space="preserve">July </w:t>
      </w:r>
      <w:r w:rsidR="00AC170C">
        <w:rPr>
          <w:rFonts w:ascii="Arial" w:hAnsi="Arial" w:cs="Arial"/>
          <w:sz w:val="24"/>
          <w:szCs w:val="24"/>
        </w:rPr>
        <w:t>1, 201</w:t>
      </w:r>
      <w:r w:rsidR="009D06DE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FA2CBB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TPF-5(090)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AC170C" w:rsidRDefault="00551D8A" w:rsidP="00AC170C">
            <w:pPr>
              <w:pStyle w:val="ListParagraph"/>
              <w:numPr>
                <w:ilvl w:val="0"/>
                <w:numId w:val="3"/>
              </w:numPr>
              <w:tabs>
                <w:tab w:val="left" w:pos="252"/>
              </w:tabs>
              <w:ind w:left="0" w:right="-720" w:hanging="18"/>
              <w:rPr>
                <w:rFonts w:ascii="Arial" w:hAnsi="Arial" w:cs="Arial"/>
                <w:sz w:val="20"/>
                <w:szCs w:val="20"/>
              </w:rPr>
            </w:pPr>
            <w:r w:rsidRPr="00AC170C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Pr="009D06DE">
              <w:rPr>
                <w:rFonts w:ascii="Arial" w:hAnsi="Arial" w:cs="Arial"/>
                <w:sz w:val="20"/>
                <w:szCs w:val="20"/>
                <w:highlight w:val="yellow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454CF6" w:rsidRDefault="00AC170C" w:rsidP="00AC170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 w:rsidRPr="00454CF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454CF6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Pavement </w:t>
            </w:r>
            <w:r w:rsidR="00FA2CBB">
              <w:rPr>
                <w:rFonts w:ascii="Arial" w:hAnsi="Arial" w:cs="Arial"/>
                <w:b/>
                <w:sz w:val="20"/>
                <w:szCs w:val="20"/>
              </w:rPr>
              <w:t>Tools Consortium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A2CBB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FA2CBB" w:rsidP="00FA2CB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454CF6">
              <w:rPr>
                <w:rFonts w:ascii="Arial" w:hAnsi="Arial" w:cs="Arial"/>
                <w:b/>
                <w:sz w:val="20"/>
                <w:szCs w:val="20"/>
              </w:rPr>
              <w:t>/3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454CF6">
              <w:rPr>
                <w:rFonts w:ascii="Arial" w:hAnsi="Arial" w:cs="Arial"/>
                <w:b/>
                <w:sz w:val="20"/>
                <w:szCs w:val="20"/>
              </w:rPr>
              <w:t>/201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9D06DE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128905</wp:posOffset>
                </wp:positionV>
                <wp:extent cx="95250" cy="90805"/>
                <wp:effectExtent l="9525" t="9525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5.75pt;margin-top:10.15pt;width:7.5pt;height:7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"/>
            </w:pict>
          </mc:Fallback>
        </mc:AlternateConten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FA2CB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FA2CBB">
              <w:rPr>
                <w:rFonts w:ascii="Arial" w:hAnsi="Arial" w:cs="Arial"/>
                <w:sz w:val="20"/>
                <w:szCs w:val="20"/>
              </w:rPr>
              <w:t>1,005,366</w:t>
            </w:r>
          </w:p>
        </w:tc>
        <w:tc>
          <w:tcPr>
            <w:tcW w:w="3330" w:type="dxa"/>
          </w:tcPr>
          <w:p w:rsidR="00F30254" w:rsidRPr="00B66A21" w:rsidRDefault="00F30254" w:rsidP="00AC17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AC170C">
              <w:rPr>
                <w:rFonts w:ascii="Arial" w:hAnsi="Arial" w:cs="Arial"/>
                <w:sz w:val="20"/>
                <w:szCs w:val="20"/>
              </w:rPr>
              <w:t>1,005,315</w:t>
            </w:r>
            <w:r w:rsidR="00FA2CBB">
              <w:rPr>
                <w:rFonts w:ascii="Arial" w:hAnsi="Arial" w:cs="Arial"/>
                <w:sz w:val="20"/>
                <w:szCs w:val="20"/>
              </w:rPr>
              <w:t>.82</w:t>
            </w:r>
          </w:p>
        </w:tc>
        <w:tc>
          <w:tcPr>
            <w:tcW w:w="3420" w:type="dxa"/>
          </w:tcPr>
          <w:p w:rsidR="00874EF7" w:rsidRPr="00B66A21" w:rsidRDefault="009D06D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AC17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692"/>
            </w:tblGrid>
            <w:tr w:rsidR="00FA2CBB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A2CBB" w:rsidRPr="00FA2CBB" w:rsidRDefault="00FA2CBB" w:rsidP="00FA2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In May 2000, the University of Washington (UW) embarked on a project for the development of a set of pavement tools that can be used by a DOT or paving contractor to improve communication, training and design/construction for the pavement topic area. A key is the use of enabling technologies, such as the Internet and digital media (DVDs and CDs). This concept allowed for the organization of these products into a broad-based format that is easy to access, straightforward to use, and upgraded quickly. </w:t>
                  </w:r>
                </w:p>
              </w:tc>
            </w:tr>
            <w:tr w:rsidR="00FA2CBB" w:rsidRPr="00FA2CBB" w:rsidTr="00FA2CBB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0" w:type="dxa"/>
                    <w:left w:w="75" w:type="dxa"/>
                    <w:bottom w:w="30" w:type="dxa"/>
                    <w:right w:w="75" w:type="dxa"/>
                  </w:tcMar>
                  <w:hideMark/>
                </w:tcPr>
                <w:p w:rsidR="00FA2CBB" w:rsidRPr="00FA2CBB" w:rsidRDefault="00FA2CBB" w:rsidP="00FA2CB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The objective of the Pavement Tools Consortium (PTC) is to develop and use HMA-oriented, computer-based pavement tools. The major focus of the Consortium is the enhancement of pavement-related training and construction. The goal of the PTC is to further develop and provide pavement tools. Examples include: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HMA View Database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· Interactive Pavement Trainin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g CD/DVD (including the Virtual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 xml:space="preserve">Superpave Laboratory)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Computer Simulations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Distance Learning Content and Delivery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 xml:space="preserve">· Computation Software (EverFe, EverFlex, etc.) </w:t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</w:r>
                  <w:r w:rsidRPr="00FA2CBB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br/>
                    <w:t>Identification of specific pavement tools and the necessary development efforts will be coordinated through an annual Consortium meeting and electronic communication</w:t>
                  </w:r>
                  <w:r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AC170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Pavement Interactive has been upgraded and is live at </w:t>
            </w:r>
            <w:hyperlink r:id="rId9" w:history="1">
              <w:r w:rsidRPr="00D97F0E">
                <w:rPr>
                  <w:rStyle w:val="Hyperlink"/>
                  <w:rFonts w:ascii="Arial" w:hAnsi="Arial" w:cs="Arial"/>
                  <w:sz w:val="20"/>
                  <w:szCs w:val="20"/>
                </w:rPr>
                <w:t>www.pavementinteractive.org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D06DE" w:rsidRDefault="009D06DE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pooled fund is complete and no more charges will be incurred. The website will continue to be available.</w:t>
            </w:r>
          </w:p>
          <w:p w:rsidR="00AC170C" w:rsidRDefault="00AC170C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E7135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F04709" w:rsidRDefault="009D06DE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There is no work to be done.</w:t>
            </w:r>
            <w:bookmarkStart w:id="0" w:name="_GoBack"/>
            <w:bookmarkEnd w:id="0"/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316FB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316FB8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PI is used worldwide.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392" w:rsidRDefault="00132392" w:rsidP="00106C83">
      <w:pPr>
        <w:spacing w:after="0" w:line="240" w:lineRule="auto"/>
      </w:pPr>
      <w:r>
        <w:separator/>
      </w:r>
    </w:p>
  </w:endnote>
  <w:endnote w:type="continuationSeparator" w:id="0">
    <w:p w:rsidR="00132392" w:rsidRDefault="00132392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392" w:rsidRDefault="00132392" w:rsidP="00106C83">
      <w:pPr>
        <w:spacing w:after="0" w:line="240" w:lineRule="auto"/>
      </w:pPr>
      <w:r>
        <w:separator/>
      </w:r>
    </w:p>
  </w:footnote>
  <w:footnote w:type="continuationSeparator" w:id="0">
    <w:p w:rsidR="00132392" w:rsidRDefault="00132392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C1571EC"/>
    <w:multiLevelType w:val="hybridMultilevel"/>
    <w:tmpl w:val="576AD8B4"/>
    <w:lvl w:ilvl="0" w:tplc="CA8626A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37FBC"/>
    <w:rsid w:val="000736BB"/>
    <w:rsid w:val="000B665A"/>
    <w:rsid w:val="000E62BB"/>
    <w:rsid w:val="00106C83"/>
    <w:rsid w:val="00132392"/>
    <w:rsid w:val="001547D0"/>
    <w:rsid w:val="00161153"/>
    <w:rsid w:val="0021446D"/>
    <w:rsid w:val="00223697"/>
    <w:rsid w:val="00293FD8"/>
    <w:rsid w:val="002A79C8"/>
    <w:rsid w:val="00316FB8"/>
    <w:rsid w:val="0038705A"/>
    <w:rsid w:val="003C2AE6"/>
    <w:rsid w:val="004144E6"/>
    <w:rsid w:val="004156B2"/>
    <w:rsid w:val="00437734"/>
    <w:rsid w:val="004407FE"/>
    <w:rsid w:val="00454CF6"/>
    <w:rsid w:val="004E14DC"/>
    <w:rsid w:val="00535598"/>
    <w:rsid w:val="00547EE3"/>
    <w:rsid w:val="00551D8A"/>
    <w:rsid w:val="00581B36"/>
    <w:rsid w:val="00583E8E"/>
    <w:rsid w:val="005D6B0B"/>
    <w:rsid w:val="00601EBD"/>
    <w:rsid w:val="00682C5E"/>
    <w:rsid w:val="00743C01"/>
    <w:rsid w:val="00790C4A"/>
    <w:rsid w:val="007E5BD2"/>
    <w:rsid w:val="00817E53"/>
    <w:rsid w:val="008341F4"/>
    <w:rsid w:val="00853C7E"/>
    <w:rsid w:val="00872F18"/>
    <w:rsid w:val="00874EF7"/>
    <w:rsid w:val="00905DAC"/>
    <w:rsid w:val="009D06DE"/>
    <w:rsid w:val="00A43875"/>
    <w:rsid w:val="00A63677"/>
    <w:rsid w:val="00AC170C"/>
    <w:rsid w:val="00AE46B0"/>
    <w:rsid w:val="00B2185C"/>
    <w:rsid w:val="00B358DC"/>
    <w:rsid w:val="00B66A21"/>
    <w:rsid w:val="00BA0DA8"/>
    <w:rsid w:val="00BE2C0A"/>
    <w:rsid w:val="00C12A61"/>
    <w:rsid w:val="00C13753"/>
    <w:rsid w:val="00C24AFA"/>
    <w:rsid w:val="00D262FF"/>
    <w:rsid w:val="00D42A15"/>
    <w:rsid w:val="00E35E0F"/>
    <w:rsid w:val="00E371D1"/>
    <w:rsid w:val="00E53738"/>
    <w:rsid w:val="00E71359"/>
    <w:rsid w:val="00EA09F2"/>
    <w:rsid w:val="00ED5F67"/>
    <w:rsid w:val="00EF08AE"/>
    <w:rsid w:val="00EF5790"/>
    <w:rsid w:val="00F04709"/>
    <w:rsid w:val="00F30254"/>
    <w:rsid w:val="00FA2CBB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A2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0194">
              <w:marLeft w:val="0"/>
              <w:marRight w:val="0"/>
              <w:marTop w:val="0"/>
              <w:marBottom w:val="105"/>
              <w:divBdr>
                <w:top w:val="single" w:sz="6" w:space="6" w:color="858585"/>
                <w:left w:val="single" w:sz="6" w:space="14" w:color="858585"/>
                <w:bottom w:val="single" w:sz="6" w:space="31" w:color="858585"/>
                <w:right w:val="single" w:sz="6" w:space="13" w:color="858585"/>
              </w:divBdr>
              <w:divsChild>
                <w:div w:id="25644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6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pavementinteractiv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82255-BED2-46FE-9C88-94FCA90EA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2</cp:revision>
  <cp:lastPrinted>2011-06-21T20:32:00Z</cp:lastPrinted>
  <dcterms:created xsi:type="dcterms:W3CDTF">2013-08-21T20:44:00Z</dcterms:created>
  <dcterms:modified xsi:type="dcterms:W3CDTF">2013-08-21T20:44:00Z</dcterms:modified>
</cp:coreProperties>
</file>