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bookmarkStart w:id="0" w:name="_GoBack"/>
      <w:bookmarkEnd w:id="0"/>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w:t>
      </w:r>
      <w:r w:rsidR="008F5A12">
        <w:rPr>
          <w:rFonts w:ascii="Arial" w:hAnsi="Arial" w:cs="Arial"/>
          <w:b/>
          <w:sz w:val="24"/>
          <w:szCs w:val="24"/>
        </w:rPr>
        <w:t>----</w:t>
      </w:r>
      <w:r w:rsidR="008F5A12">
        <w:rPr>
          <w:rFonts w:ascii="Arial" w:hAnsi="Arial" w:cs="Arial"/>
          <w:sz w:val="24"/>
          <w:szCs w:val="24"/>
        </w:rPr>
        <w:t xml:space="preserve"> </w:t>
      </w:r>
      <w:r w:rsidR="008F5A12">
        <w:rPr>
          <w:rFonts w:ascii="Arial" w:hAnsi="Arial" w:cs="Arial"/>
          <w:b/>
          <w:sz w:val="24"/>
          <w:szCs w:val="24"/>
        </w:rPr>
        <w:t>Utah Department of Transportation ----</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E35E0F" w:rsidRPr="00DF3F30" w:rsidRDefault="00E35E0F" w:rsidP="00551D8A">
            <w:pPr>
              <w:ind w:right="-720"/>
              <w:rPr>
                <w:rFonts w:ascii="Arial" w:hAnsi="Arial" w:cs="Arial"/>
                <w:b/>
                <w:sz w:val="20"/>
                <w:szCs w:val="20"/>
              </w:rPr>
            </w:pPr>
          </w:p>
          <w:p w:rsidR="00DE34A5" w:rsidRPr="00DF3F30" w:rsidRDefault="00F44E10" w:rsidP="00551D8A">
            <w:pPr>
              <w:ind w:right="-720"/>
              <w:rPr>
                <w:rFonts w:ascii="Arial" w:hAnsi="Arial" w:cs="Arial"/>
                <w:b/>
                <w:sz w:val="24"/>
                <w:szCs w:val="24"/>
                <w:u w:val="single"/>
              </w:rPr>
            </w:pPr>
            <w:r w:rsidRPr="00DF3F30">
              <w:rPr>
                <w:rFonts w:ascii="Arial" w:hAnsi="Arial" w:cs="Arial"/>
                <w:b/>
                <w:sz w:val="24"/>
                <w:szCs w:val="24"/>
                <w:u w:val="single"/>
              </w:rPr>
              <w:t>TPF-5(145)</w:t>
            </w: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Default="00A7287C" w:rsidP="00037FBC">
            <w:pPr>
              <w:ind w:right="-720"/>
              <w:rPr>
                <w:rFonts w:ascii="Arial" w:hAnsi="Arial" w:cs="Arial"/>
                <w:sz w:val="20"/>
                <w:szCs w:val="20"/>
              </w:rPr>
            </w:pPr>
            <w:r w:rsidRPr="00B356FA">
              <w:rPr>
                <w:rFonts w:ascii="Arial" w:hAnsi="Arial" w:cs="Arial"/>
                <w:sz w:val="36"/>
                <w:szCs w:val="36"/>
              </w:rPr>
              <w:t>_</w:t>
            </w:r>
            <w:r w:rsidR="00551D8A">
              <w:rPr>
                <w:rFonts w:ascii="Arial" w:hAnsi="Arial" w:cs="Arial"/>
                <w:sz w:val="20"/>
                <w:szCs w:val="20"/>
              </w:rPr>
              <w:t>Quarter 1 (January 1 – March 31)</w:t>
            </w:r>
          </w:p>
          <w:p w:rsidR="001F2B6D" w:rsidRPr="001F2B6D" w:rsidRDefault="001F2B6D" w:rsidP="00037FBC">
            <w:pPr>
              <w:ind w:right="-720"/>
              <w:rPr>
                <w:rFonts w:ascii="Arial" w:hAnsi="Arial" w:cs="Arial"/>
                <w:sz w:val="16"/>
                <w:szCs w:val="16"/>
              </w:rPr>
            </w:pPr>
          </w:p>
          <w:p w:rsidR="00551D8A" w:rsidRDefault="00ED1C3C" w:rsidP="00037FBC">
            <w:pPr>
              <w:ind w:right="-720"/>
              <w:rPr>
                <w:rFonts w:ascii="Arial" w:hAnsi="Arial" w:cs="Arial"/>
                <w:sz w:val="20"/>
                <w:szCs w:val="20"/>
              </w:rPr>
            </w:pPr>
            <w:r>
              <w:rPr>
                <w:rFonts w:ascii="Arial" w:hAnsi="Arial" w:cs="Arial"/>
                <w:sz w:val="36"/>
                <w:szCs w:val="36"/>
              </w:rPr>
              <w:t>X</w:t>
            </w:r>
            <w:r w:rsidR="0018433C">
              <w:rPr>
                <w:rFonts w:ascii="Arial" w:hAnsi="Arial" w:cs="Arial"/>
                <w:sz w:val="36"/>
                <w:szCs w:val="36"/>
              </w:rPr>
              <w:t xml:space="preserve"> </w:t>
            </w:r>
            <w:r w:rsidR="00551D8A">
              <w:rPr>
                <w:rFonts w:ascii="Arial" w:hAnsi="Arial" w:cs="Arial"/>
                <w:sz w:val="20"/>
                <w:szCs w:val="20"/>
              </w:rPr>
              <w:t>Quarter 2 (April 1 – June 30)</w:t>
            </w:r>
          </w:p>
          <w:p w:rsidR="00551D8A" w:rsidRDefault="00930290" w:rsidP="00037FB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51D8A">
              <w:rPr>
                <w:rFonts w:ascii="Arial" w:hAnsi="Arial" w:cs="Arial"/>
                <w:sz w:val="20"/>
                <w:szCs w:val="20"/>
              </w:rPr>
              <w:t>Quarter 3 (July 1 – September 30)</w:t>
            </w:r>
          </w:p>
          <w:p w:rsidR="00551D8A" w:rsidRPr="00551D8A" w:rsidRDefault="00ED1C3C" w:rsidP="0018433C">
            <w:pPr>
              <w:ind w:right="-720"/>
              <w:rPr>
                <w:rFonts w:ascii="Arial" w:hAnsi="Arial" w:cs="Arial"/>
                <w:sz w:val="20"/>
                <w:szCs w:val="20"/>
              </w:rPr>
            </w:pPr>
            <w:r>
              <w:rPr>
                <w:rFonts w:ascii="Arial" w:hAnsi="Arial" w:cs="Arial"/>
                <w:sz w:val="36"/>
                <w:szCs w:val="36"/>
              </w:rPr>
              <w:t>_</w:t>
            </w:r>
            <w:r w:rsidR="0018433C">
              <w:rPr>
                <w:rFonts w:ascii="Arial" w:hAnsi="Arial" w:cs="Arial"/>
                <w:sz w:val="36"/>
                <w:szCs w:val="36"/>
              </w:rPr>
              <w:t xml:space="preserve"> </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DE34A5" w:rsidRPr="00DF3F30" w:rsidRDefault="00DE34A5" w:rsidP="00551D8A">
            <w:pPr>
              <w:ind w:right="-720"/>
              <w:rPr>
                <w:rFonts w:ascii="Arial" w:hAnsi="Arial" w:cs="Arial"/>
                <w:b/>
                <w:sz w:val="16"/>
                <w:szCs w:val="16"/>
              </w:rPr>
            </w:pPr>
          </w:p>
          <w:p w:rsidR="00535598" w:rsidRPr="00DF3F30" w:rsidRDefault="00DE34A5" w:rsidP="00551D8A">
            <w:pPr>
              <w:ind w:right="-720"/>
              <w:rPr>
                <w:rFonts w:ascii="Arial" w:hAnsi="Arial" w:cs="Arial"/>
                <w:b/>
                <w:sz w:val="24"/>
                <w:szCs w:val="24"/>
              </w:rPr>
            </w:pPr>
            <w:r w:rsidRPr="00DF3F30">
              <w:rPr>
                <w:rFonts w:ascii="Arial" w:hAnsi="Arial" w:cs="Arial"/>
                <w:b/>
                <w:sz w:val="24"/>
                <w:szCs w:val="24"/>
              </w:rPr>
              <w:t>Western Maintenance Partnership</w:t>
            </w:r>
          </w:p>
          <w:p w:rsidR="00743C01" w:rsidRPr="00DE34A5" w:rsidRDefault="00743C01" w:rsidP="00551D8A">
            <w:pPr>
              <w:ind w:right="-720"/>
              <w:rPr>
                <w:rFonts w:ascii="Arial" w:hAnsi="Arial" w:cs="Arial"/>
                <w:sz w:val="16"/>
                <w:szCs w:val="16"/>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DE34A5" w:rsidRPr="00DE34A5" w:rsidRDefault="00DE34A5" w:rsidP="00551D8A">
            <w:pPr>
              <w:ind w:right="-720"/>
              <w:rPr>
                <w:rFonts w:ascii="Arial" w:hAnsi="Arial" w:cs="Arial"/>
                <w:b/>
                <w:sz w:val="16"/>
                <w:szCs w:val="16"/>
              </w:rPr>
            </w:pPr>
          </w:p>
          <w:p w:rsidR="00DE34A5" w:rsidRPr="00DF3F30" w:rsidRDefault="00A7287C" w:rsidP="00551D8A">
            <w:pPr>
              <w:ind w:right="-720"/>
              <w:rPr>
                <w:rFonts w:ascii="Arial" w:hAnsi="Arial" w:cs="Arial"/>
                <w:b/>
                <w:sz w:val="24"/>
                <w:szCs w:val="24"/>
              </w:rPr>
            </w:pPr>
            <w:r w:rsidRPr="00DF3F30">
              <w:rPr>
                <w:rFonts w:ascii="Arial" w:hAnsi="Arial" w:cs="Arial"/>
                <w:b/>
                <w:sz w:val="24"/>
                <w:szCs w:val="24"/>
              </w:rPr>
              <w:t>Kevin E. Griffin</w:t>
            </w:r>
          </w:p>
        </w:tc>
        <w:tc>
          <w:tcPr>
            <w:tcW w:w="3330" w:type="dxa"/>
            <w:gridSpan w:val="2"/>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Phone Number:</w:t>
            </w:r>
          </w:p>
          <w:p w:rsidR="00094A20" w:rsidRPr="00DF3F30" w:rsidRDefault="00094A20" w:rsidP="00551D8A">
            <w:pPr>
              <w:ind w:right="-720"/>
              <w:rPr>
                <w:rFonts w:ascii="Arial" w:hAnsi="Arial" w:cs="Arial"/>
                <w:b/>
                <w:sz w:val="16"/>
                <w:szCs w:val="16"/>
              </w:rPr>
            </w:pPr>
          </w:p>
          <w:p w:rsidR="00094A20" w:rsidRPr="00DF3F30" w:rsidRDefault="00094A20" w:rsidP="00551D8A">
            <w:pPr>
              <w:ind w:right="-720"/>
              <w:rPr>
                <w:rFonts w:ascii="Arial" w:hAnsi="Arial" w:cs="Arial"/>
                <w:b/>
                <w:sz w:val="24"/>
                <w:szCs w:val="24"/>
              </w:rPr>
            </w:pPr>
            <w:r w:rsidRPr="00DF3F30">
              <w:rPr>
                <w:rFonts w:ascii="Arial" w:hAnsi="Arial" w:cs="Arial"/>
                <w:b/>
                <w:sz w:val="24"/>
                <w:szCs w:val="24"/>
              </w:rPr>
              <w:t>801-965-</w:t>
            </w:r>
            <w:r w:rsidR="00F44E10" w:rsidRPr="00DF3F30">
              <w:rPr>
                <w:rFonts w:ascii="Arial" w:hAnsi="Arial" w:cs="Arial"/>
                <w:b/>
                <w:sz w:val="24"/>
                <w:szCs w:val="24"/>
              </w:rPr>
              <w:t>4120</w:t>
            </w:r>
          </w:p>
        </w:tc>
        <w:tc>
          <w:tcPr>
            <w:tcW w:w="3420" w:type="dxa"/>
          </w:tcPr>
          <w:p w:rsidR="00743C01" w:rsidRPr="00DF3F30" w:rsidRDefault="00535598" w:rsidP="00551D8A">
            <w:pPr>
              <w:ind w:right="-720"/>
              <w:rPr>
                <w:rFonts w:ascii="Arial" w:hAnsi="Arial" w:cs="Arial"/>
                <w:b/>
                <w:sz w:val="20"/>
                <w:szCs w:val="20"/>
              </w:rPr>
            </w:pPr>
            <w:r w:rsidRPr="00DF3F30">
              <w:rPr>
                <w:rFonts w:ascii="Arial" w:hAnsi="Arial" w:cs="Arial"/>
                <w:b/>
                <w:sz w:val="20"/>
                <w:szCs w:val="20"/>
              </w:rPr>
              <w:t>E-Mail</w:t>
            </w:r>
          </w:p>
          <w:p w:rsidR="00535598" w:rsidRPr="00DF3F30" w:rsidRDefault="00535598" w:rsidP="00551D8A">
            <w:pPr>
              <w:ind w:right="-720"/>
              <w:rPr>
                <w:rFonts w:ascii="Arial" w:hAnsi="Arial" w:cs="Arial"/>
                <w:sz w:val="16"/>
                <w:szCs w:val="16"/>
              </w:rPr>
            </w:pPr>
          </w:p>
          <w:p w:rsidR="004156B2" w:rsidRPr="00DF3F30" w:rsidRDefault="00A7287C" w:rsidP="00551D8A">
            <w:pPr>
              <w:ind w:right="-720"/>
              <w:rPr>
                <w:rFonts w:ascii="Arial" w:hAnsi="Arial" w:cs="Arial"/>
                <w:b/>
                <w:sz w:val="24"/>
                <w:szCs w:val="24"/>
              </w:rPr>
            </w:pPr>
            <w:r w:rsidRPr="00DF3F30">
              <w:rPr>
                <w:rFonts w:ascii="Arial" w:hAnsi="Arial" w:cs="Arial"/>
                <w:b/>
                <w:sz w:val="24"/>
                <w:szCs w:val="24"/>
              </w:rPr>
              <w:t>kgriffin</w:t>
            </w:r>
            <w:r w:rsidR="00F44E10" w:rsidRPr="00DF3F30">
              <w:rPr>
                <w:rFonts w:ascii="Arial" w:hAnsi="Arial" w:cs="Arial"/>
                <w:b/>
                <w:sz w:val="24"/>
                <w:szCs w:val="24"/>
              </w:rPr>
              <w:t>@utah.gov</w:t>
            </w: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Lead Agency Project ID:</w:t>
            </w:r>
          </w:p>
          <w:p w:rsidR="00F44E10" w:rsidRDefault="00F44E10" w:rsidP="00D74CFF">
            <w:pPr>
              <w:ind w:right="-720"/>
              <w:rPr>
                <w:rFonts w:ascii="Arial" w:hAnsi="Arial" w:cs="Arial"/>
                <w:b/>
                <w:sz w:val="16"/>
                <w:szCs w:val="16"/>
              </w:rPr>
            </w:pPr>
          </w:p>
          <w:p w:rsidR="00F44E10" w:rsidRPr="00DF3F30" w:rsidRDefault="00F44E10" w:rsidP="00D74CFF">
            <w:pPr>
              <w:ind w:right="-720"/>
              <w:rPr>
                <w:rFonts w:ascii="Arial" w:hAnsi="Arial" w:cs="Arial"/>
                <w:b/>
                <w:sz w:val="24"/>
                <w:szCs w:val="24"/>
              </w:rPr>
            </w:pPr>
            <w:r w:rsidRPr="00DF3F30">
              <w:rPr>
                <w:rFonts w:ascii="Arial" w:hAnsi="Arial" w:cs="Arial"/>
                <w:b/>
                <w:sz w:val="24"/>
                <w:szCs w:val="24"/>
              </w:rPr>
              <w:t>42008</w:t>
            </w:r>
          </w:p>
        </w:tc>
        <w:tc>
          <w:tcPr>
            <w:tcW w:w="3330" w:type="dxa"/>
            <w:gridSpan w:val="2"/>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Project Start Date:</w:t>
            </w:r>
          </w:p>
          <w:p w:rsidR="00535598" w:rsidRPr="0034289A" w:rsidRDefault="001F2B6D" w:rsidP="00D74CFF">
            <w:pPr>
              <w:ind w:right="-720"/>
              <w:rPr>
                <w:rFonts w:ascii="Arial" w:hAnsi="Arial" w:cs="Arial"/>
                <w:sz w:val="20"/>
                <w:szCs w:val="20"/>
              </w:rPr>
            </w:pPr>
            <w:r w:rsidRPr="0034289A">
              <w:rPr>
                <w:rFonts w:ascii="Arial" w:hAnsi="Arial" w:cs="Arial"/>
                <w:sz w:val="20"/>
                <w:szCs w:val="20"/>
              </w:rPr>
              <w:t>2006</w:t>
            </w:r>
          </w:p>
          <w:p w:rsidR="00535598" w:rsidRPr="00B66A21" w:rsidRDefault="00535598" w:rsidP="00D74CFF">
            <w:pPr>
              <w:ind w:right="-720"/>
              <w:rPr>
                <w:rFonts w:ascii="Arial" w:hAnsi="Arial" w:cs="Arial"/>
                <w:sz w:val="20"/>
                <w:szCs w:val="20"/>
              </w:rPr>
            </w:pPr>
          </w:p>
        </w:tc>
      </w:tr>
      <w:tr w:rsidR="00535598" w:rsidRPr="00B66A21" w:rsidTr="00C13753">
        <w:tc>
          <w:tcPr>
            <w:tcW w:w="4158" w:type="dxa"/>
          </w:tcPr>
          <w:p w:rsidR="00535598" w:rsidRDefault="00535598" w:rsidP="00D74CFF">
            <w:pPr>
              <w:ind w:right="-720"/>
              <w:rPr>
                <w:rFonts w:ascii="Arial" w:hAnsi="Arial" w:cs="Arial"/>
                <w:b/>
                <w:sz w:val="20"/>
                <w:szCs w:val="20"/>
              </w:rPr>
            </w:pPr>
            <w:r w:rsidRPr="00C13753">
              <w:rPr>
                <w:rFonts w:ascii="Arial" w:hAnsi="Arial" w:cs="Arial"/>
                <w:b/>
                <w:sz w:val="20"/>
                <w:szCs w:val="20"/>
              </w:rPr>
              <w:t>Original Project End Date:</w:t>
            </w:r>
          </w:p>
          <w:p w:rsidR="00B475E9" w:rsidRPr="0034289A" w:rsidRDefault="00B475E9" w:rsidP="00D74CFF">
            <w:pPr>
              <w:ind w:right="-720"/>
              <w:rPr>
                <w:rFonts w:ascii="Arial" w:hAnsi="Arial" w:cs="Arial"/>
                <w:sz w:val="20"/>
                <w:szCs w:val="20"/>
              </w:rPr>
            </w:pPr>
            <w:r w:rsidRPr="0034289A">
              <w:rPr>
                <w:rFonts w:ascii="Arial" w:hAnsi="Arial" w:cs="Arial"/>
                <w:sz w:val="20"/>
                <w:szCs w:val="20"/>
              </w:rPr>
              <w:t>No end date</w:t>
            </w:r>
            <w:r w:rsidR="008B799B" w:rsidRPr="0034289A">
              <w:rPr>
                <w:rFonts w:ascii="Arial" w:hAnsi="Arial" w:cs="Arial"/>
                <w:sz w:val="20"/>
                <w:szCs w:val="20"/>
              </w:rPr>
              <w:t xml:space="preserve"> unless we run out of funds</w:t>
            </w:r>
          </w:p>
        </w:tc>
        <w:tc>
          <w:tcPr>
            <w:tcW w:w="3330" w:type="dxa"/>
            <w:gridSpan w:val="2"/>
          </w:tcPr>
          <w:p w:rsidR="00535598" w:rsidRDefault="00535598" w:rsidP="00D74CFF">
            <w:pPr>
              <w:ind w:right="-720"/>
              <w:rPr>
                <w:rFonts w:ascii="Arial" w:hAnsi="Arial" w:cs="Arial"/>
                <w:b/>
                <w:sz w:val="20"/>
                <w:szCs w:val="20"/>
              </w:rPr>
            </w:pPr>
            <w:r w:rsidRPr="00C13753">
              <w:rPr>
                <w:rFonts w:ascii="Arial" w:hAnsi="Arial" w:cs="Arial"/>
                <w:b/>
                <w:sz w:val="20"/>
                <w:szCs w:val="20"/>
              </w:rPr>
              <w:t>Current Project End Date:</w:t>
            </w:r>
          </w:p>
          <w:p w:rsidR="008B799B" w:rsidRPr="0034289A" w:rsidRDefault="008B799B" w:rsidP="00D74CFF">
            <w:pPr>
              <w:ind w:right="-720"/>
              <w:rPr>
                <w:rFonts w:ascii="Arial" w:hAnsi="Arial" w:cs="Arial"/>
                <w:sz w:val="20"/>
                <w:szCs w:val="20"/>
              </w:rPr>
            </w:pPr>
            <w:r w:rsidRPr="0034289A">
              <w:rPr>
                <w:rFonts w:ascii="Arial" w:hAnsi="Arial" w:cs="Arial"/>
                <w:sz w:val="20"/>
                <w:szCs w:val="20"/>
              </w:rPr>
              <w:t xml:space="preserve">Funds on hand should take us </w:t>
            </w:r>
          </w:p>
          <w:p w:rsidR="001F2B6D" w:rsidRPr="00C13753" w:rsidRDefault="008B799B" w:rsidP="00D74CFF">
            <w:pPr>
              <w:ind w:right="-720"/>
              <w:rPr>
                <w:rFonts w:ascii="Arial" w:hAnsi="Arial" w:cs="Arial"/>
                <w:b/>
                <w:sz w:val="20"/>
                <w:szCs w:val="20"/>
              </w:rPr>
            </w:pPr>
            <w:r w:rsidRPr="0034289A">
              <w:rPr>
                <w:rFonts w:ascii="Arial" w:hAnsi="Arial" w:cs="Arial"/>
                <w:sz w:val="20"/>
                <w:szCs w:val="20"/>
              </w:rPr>
              <w:t>Through 2016</w:t>
            </w:r>
          </w:p>
        </w:tc>
        <w:tc>
          <w:tcPr>
            <w:tcW w:w="3420" w:type="dxa"/>
          </w:tcPr>
          <w:p w:rsidR="00535598" w:rsidRPr="00C13753" w:rsidRDefault="00535598" w:rsidP="00D74CFF">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D74CFF">
            <w:pPr>
              <w:ind w:right="-720"/>
              <w:rPr>
                <w:rFonts w:ascii="Arial" w:hAnsi="Arial" w:cs="Arial"/>
                <w:sz w:val="20"/>
                <w:szCs w:val="20"/>
              </w:rPr>
            </w:pPr>
          </w:p>
          <w:p w:rsidR="00535598" w:rsidRPr="00B66A21" w:rsidRDefault="00535598" w:rsidP="00D74CFF">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18433C" w:rsidRPr="00B66A21" w:rsidRDefault="0018433C" w:rsidP="00551D8A">
      <w:pPr>
        <w:spacing w:after="0"/>
        <w:ind w:left="-720" w:right="-720"/>
        <w:rPr>
          <w:rFonts w:ascii="Arial" w:hAnsi="Arial" w:cs="Arial"/>
          <w:sz w:val="20"/>
          <w:szCs w:val="20"/>
        </w:rPr>
      </w:pPr>
    </w:p>
    <w:p w:rsidR="00743C01" w:rsidRPr="00B66A21" w:rsidRDefault="0018433C" w:rsidP="00551D8A">
      <w:pPr>
        <w:spacing w:after="0"/>
        <w:ind w:left="-720" w:right="-720"/>
        <w:rPr>
          <w:rFonts w:ascii="Arial" w:hAnsi="Arial" w:cs="Arial"/>
          <w:sz w:val="20"/>
          <w:szCs w:val="20"/>
        </w:rPr>
      </w:pPr>
      <w:r>
        <w:rPr>
          <w:rFonts w:ascii="Arial" w:hAnsi="Arial" w:cs="Arial"/>
          <w:sz w:val="20"/>
          <w:szCs w:val="20"/>
        </w:rPr>
        <w:t xml:space="preserve">    </w:t>
      </w:r>
      <w:r w:rsidR="00F44E10">
        <w:rPr>
          <w:rFonts w:ascii="Arial" w:hAnsi="Arial" w:cs="Arial"/>
          <w:sz w:val="20"/>
          <w:szCs w:val="20"/>
        </w:rPr>
        <w:t xml:space="preserve"> </w:t>
      </w:r>
      <w:r>
        <w:rPr>
          <w:rFonts w:ascii="Arial" w:hAnsi="Arial" w:cs="Arial"/>
          <w:sz w:val="20"/>
          <w:szCs w:val="20"/>
        </w:rPr>
        <w:t xml:space="preserve">_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schedule</w:t>
      </w:r>
      <w:r w:rsidR="00743C01" w:rsidRPr="00B66A21">
        <w:rPr>
          <w:rFonts w:ascii="Arial" w:hAnsi="Arial" w:cs="Arial"/>
          <w:sz w:val="20"/>
          <w:szCs w:val="20"/>
        </w:rPr>
        <w:tab/>
      </w:r>
      <w:r>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Pr>
          <w:rFonts w:ascii="Arial" w:hAnsi="Arial" w:cs="Arial"/>
          <w:sz w:val="20"/>
          <w:szCs w:val="20"/>
        </w:rPr>
        <w:t>_</w:t>
      </w:r>
      <w:r w:rsidR="00743C01" w:rsidRPr="00B66A21">
        <w:rPr>
          <w:rFonts w:ascii="Arial" w:hAnsi="Arial" w:cs="Arial"/>
          <w:sz w:val="20"/>
          <w:szCs w:val="20"/>
        </w:rPr>
        <w:t xml:space="preserve"> Behind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AE5E2D" w:rsidP="00A42389">
            <w:pPr>
              <w:ind w:right="-720"/>
              <w:rPr>
                <w:rFonts w:ascii="Arial" w:hAnsi="Arial" w:cs="Arial"/>
                <w:sz w:val="20"/>
                <w:szCs w:val="20"/>
              </w:rPr>
            </w:pPr>
            <w:r>
              <w:rPr>
                <w:rFonts w:ascii="Arial" w:hAnsi="Arial" w:cs="Arial"/>
                <w:sz w:val="20"/>
                <w:szCs w:val="20"/>
              </w:rPr>
              <w:t xml:space="preserve">We started out with </w:t>
            </w:r>
            <w:r w:rsidR="00A42389">
              <w:rPr>
                <w:rFonts w:ascii="Arial" w:hAnsi="Arial" w:cs="Arial"/>
                <w:sz w:val="20"/>
                <w:szCs w:val="20"/>
              </w:rPr>
              <w:t>$153,159</w:t>
            </w:r>
          </w:p>
        </w:tc>
        <w:tc>
          <w:tcPr>
            <w:tcW w:w="3330" w:type="dxa"/>
          </w:tcPr>
          <w:p w:rsidR="00874EF7" w:rsidRPr="00B66A21" w:rsidRDefault="001F2B6D" w:rsidP="00551D8A">
            <w:pPr>
              <w:ind w:right="-720"/>
              <w:rPr>
                <w:rFonts w:ascii="Arial" w:hAnsi="Arial" w:cs="Arial"/>
                <w:sz w:val="20"/>
                <w:szCs w:val="20"/>
              </w:rPr>
            </w:pPr>
            <w:r>
              <w:rPr>
                <w:rFonts w:ascii="Arial" w:hAnsi="Arial" w:cs="Arial"/>
                <w:sz w:val="20"/>
                <w:szCs w:val="20"/>
              </w:rPr>
              <w:t>$</w:t>
            </w:r>
            <w:r w:rsidR="00ED1C3C">
              <w:rPr>
                <w:rFonts w:ascii="Arial" w:hAnsi="Arial" w:cs="Arial"/>
                <w:sz w:val="20"/>
                <w:szCs w:val="20"/>
              </w:rPr>
              <w:t>85,496</w:t>
            </w:r>
          </w:p>
        </w:tc>
        <w:tc>
          <w:tcPr>
            <w:tcW w:w="3420" w:type="dxa"/>
          </w:tcPr>
          <w:p w:rsidR="00874EF7" w:rsidRPr="00B66A21" w:rsidRDefault="00874EF7" w:rsidP="00551D8A">
            <w:pPr>
              <w:ind w:right="-720"/>
              <w:rPr>
                <w:rFonts w:ascii="Arial" w:hAnsi="Arial" w:cs="Arial"/>
                <w:sz w:val="20"/>
                <w:szCs w:val="20"/>
              </w:rPr>
            </w:pPr>
          </w:p>
          <w:p w:rsidR="00874EF7" w:rsidRPr="00B66A21" w:rsidRDefault="008B799B" w:rsidP="00551D8A">
            <w:pPr>
              <w:ind w:right="-720"/>
              <w:rPr>
                <w:rFonts w:ascii="Arial" w:hAnsi="Arial" w:cs="Arial"/>
                <w:sz w:val="20"/>
                <w:szCs w:val="20"/>
              </w:rPr>
            </w:pPr>
            <w:r>
              <w:rPr>
                <w:rFonts w:ascii="Arial" w:hAnsi="Arial" w:cs="Arial"/>
                <w:sz w:val="20"/>
                <w:szCs w:val="20"/>
              </w:rPr>
              <w:t xml:space="preserve">                     N/A</w:t>
            </w: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rsidTr="00B66A21">
        <w:tc>
          <w:tcPr>
            <w:tcW w:w="4158" w:type="dxa"/>
          </w:tcPr>
          <w:p w:rsidR="00B66A21" w:rsidRPr="00B66A21" w:rsidRDefault="00ED1C3C" w:rsidP="00AE5E2D">
            <w:pPr>
              <w:ind w:right="-720"/>
              <w:rPr>
                <w:rFonts w:ascii="Arial" w:hAnsi="Arial" w:cs="Arial"/>
                <w:sz w:val="20"/>
                <w:szCs w:val="20"/>
              </w:rPr>
            </w:pPr>
            <w:r>
              <w:rPr>
                <w:rFonts w:ascii="Arial" w:hAnsi="Arial" w:cs="Arial"/>
                <w:sz w:val="20"/>
                <w:szCs w:val="20"/>
              </w:rPr>
              <w:t>6.7%</w:t>
            </w:r>
          </w:p>
        </w:tc>
        <w:tc>
          <w:tcPr>
            <w:tcW w:w="3330" w:type="dxa"/>
          </w:tcPr>
          <w:p w:rsidR="00B66A21" w:rsidRPr="00B66A21" w:rsidRDefault="00ED1C3C" w:rsidP="00874EF7">
            <w:pPr>
              <w:ind w:right="-720"/>
              <w:rPr>
                <w:rFonts w:ascii="Arial" w:hAnsi="Arial" w:cs="Arial"/>
                <w:sz w:val="20"/>
                <w:szCs w:val="20"/>
              </w:rPr>
            </w:pPr>
            <w:r>
              <w:rPr>
                <w:rFonts w:ascii="Arial" w:hAnsi="Arial" w:cs="Arial"/>
                <w:sz w:val="20"/>
                <w:szCs w:val="20"/>
              </w:rPr>
              <w:t>$10,346</w:t>
            </w:r>
          </w:p>
        </w:tc>
        <w:tc>
          <w:tcPr>
            <w:tcW w:w="3420" w:type="dxa"/>
          </w:tcPr>
          <w:p w:rsidR="00B66A21" w:rsidRPr="00B66A21" w:rsidRDefault="00B66A21" w:rsidP="00874EF7">
            <w:pPr>
              <w:ind w:right="-720"/>
              <w:rPr>
                <w:rFonts w:ascii="Arial" w:hAnsi="Arial" w:cs="Arial"/>
                <w:sz w:val="20"/>
                <w:szCs w:val="20"/>
              </w:rPr>
            </w:pPr>
          </w:p>
          <w:p w:rsidR="00B66A21" w:rsidRPr="00B66A21" w:rsidRDefault="008B799B" w:rsidP="00874EF7">
            <w:pPr>
              <w:ind w:right="-720"/>
              <w:rPr>
                <w:rFonts w:ascii="Arial" w:hAnsi="Arial" w:cs="Arial"/>
                <w:sz w:val="20"/>
                <w:szCs w:val="20"/>
              </w:rPr>
            </w:pPr>
            <w:r>
              <w:rPr>
                <w:rFonts w:ascii="Arial" w:hAnsi="Arial" w:cs="Arial"/>
                <w:sz w:val="20"/>
                <w:szCs w:val="20"/>
              </w:rPr>
              <w:t xml:space="preserve">                      N/A</w:t>
            </w:r>
          </w:p>
        </w:tc>
      </w:tr>
    </w:tbl>
    <w:p w:rsidR="00037FBC" w:rsidRDefault="00037FBC" w:rsidP="00551D8A">
      <w:pPr>
        <w:spacing w:after="0"/>
        <w:ind w:left="-720" w:right="-720"/>
        <w:rPr>
          <w:rFonts w:ascii="Arial" w:hAnsi="Arial" w:cs="Arial"/>
          <w:sz w:val="20"/>
          <w:szCs w:val="20"/>
        </w:rPr>
      </w:pP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p w:rsidR="00AE5E2D" w:rsidRDefault="00AE5E2D" w:rsidP="00AE5E2D">
            <w:r w:rsidRPr="001D133D">
              <w:rPr>
                <w:rFonts w:ascii="Verdana" w:eastAsia="Times New Roman" w:hAnsi="Verdana" w:cs="Times New Roman"/>
                <w:sz w:val="20"/>
                <w:szCs w:val="20"/>
              </w:rPr>
              <w:t xml:space="preserve">In the 1980's the Rocky Mountain Maintenance Tour established a highly effective forum for the exchange of information, techniques, policies and </w:t>
            </w:r>
            <w:proofErr w:type="spellStart"/>
            <w:r w:rsidRPr="001D133D">
              <w:rPr>
                <w:rFonts w:ascii="Verdana" w:eastAsia="Times New Roman" w:hAnsi="Verdana" w:cs="Times New Roman"/>
                <w:sz w:val="20"/>
                <w:szCs w:val="20"/>
              </w:rPr>
              <w:t>stratagies</w:t>
            </w:r>
            <w:proofErr w:type="spellEnd"/>
            <w:r w:rsidRPr="001D133D">
              <w:rPr>
                <w:rFonts w:ascii="Verdana" w:eastAsia="Times New Roman" w:hAnsi="Verdana" w:cs="Times New Roman"/>
                <w:sz w:val="20"/>
                <w:szCs w:val="20"/>
              </w:rPr>
              <w:t xml:space="preserve"> for the maintenance of the Highway System. Since that time the role of Maintenance as a critical element in the overall management of the State Highway infrastructure has increased. Most Maintenance managers have been completely replaced since the discontinuance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r w:rsidRPr="001D133D">
              <w:rPr>
                <w:rFonts w:ascii="Verdana" w:eastAsia="Times New Roman" w:hAnsi="Verdana" w:cs="Times New Roman"/>
                <w:sz w:val="20"/>
                <w:szCs w:val="20"/>
              </w:rPr>
              <w:br/>
              <w:t> </w:t>
            </w:r>
            <w:r w:rsidRPr="001D133D">
              <w:rPr>
                <w:rFonts w:ascii="Verdana" w:eastAsia="Times New Roman" w:hAnsi="Verdana" w:cs="Times New Roman"/>
                <w:sz w:val="20"/>
                <w:szCs w:val="20"/>
              </w:rPr>
              <w:br/>
              <w:t>The Western Maintenance Partnership (WMP) will pool the efforts of the participating agencies to provide a focused look at Maintenance, and will partner with WAASHTO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rsidR="00E35E0F" w:rsidRDefault="00E35E0F"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601EBD" w:rsidRDefault="00ED1C3C" w:rsidP="00473F36">
            <w:pPr>
              <w:ind w:right="-720"/>
              <w:rPr>
                <w:rFonts w:ascii="Arial" w:hAnsi="Arial" w:cs="Arial"/>
                <w:sz w:val="20"/>
                <w:szCs w:val="20"/>
              </w:rPr>
            </w:pPr>
            <w:r>
              <w:rPr>
                <w:rFonts w:ascii="Arial" w:hAnsi="Arial" w:cs="Arial"/>
                <w:sz w:val="20"/>
                <w:szCs w:val="20"/>
              </w:rPr>
              <w:t xml:space="preserve">WASHTO SCOM held </w:t>
            </w:r>
            <w:r w:rsidR="0008426F">
              <w:rPr>
                <w:rFonts w:ascii="Arial" w:hAnsi="Arial" w:cs="Arial"/>
                <w:sz w:val="20"/>
                <w:szCs w:val="20"/>
              </w:rPr>
              <w:t>its</w:t>
            </w:r>
            <w:r>
              <w:rPr>
                <w:rFonts w:ascii="Arial" w:hAnsi="Arial" w:cs="Arial"/>
                <w:sz w:val="20"/>
                <w:szCs w:val="20"/>
              </w:rPr>
              <w:t xml:space="preserve"> annual meeting in Boise Idaho.  The annual meeting was a great success with numerous states sharing their latest maintenance operations improvements.  Idaho is to be commended for the excellent conference.</w:t>
            </w:r>
            <w:r w:rsidR="0008426F">
              <w:rPr>
                <w:rFonts w:ascii="Arial" w:hAnsi="Arial" w:cs="Arial"/>
                <w:sz w:val="20"/>
                <w:szCs w:val="20"/>
              </w:rPr>
              <w:t xml:space="preserve">  This conference again showed the importance of this fund to be able to provide assistance to member states that need help in funding the travel to this conference.</w:t>
            </w:r>
          </w:p>
        </w:tc>
      </w:tr>
      <w:tr w:rsidR="00601EBD" w:rsidTr="00601EBD">
        <w:tc>
          <w:tcPr>
            <w:tcW w:w="10903"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C1457E" w:rsidRDefault="00E9112C" w:rsidP="00C1457E">
            <w:pPr>
              <w:ind w:right="-720"/>
              <w:rPr>
                <w:rFonts w:ascii="Arial" w:hAnsi="Arial" w:cs="Arial"/>
                <w:sz w:val="20"/>
                <w:szCs w:val="20"/>
              </w:rPr>
            </w:pPr>
            <w:r>
              <w:rPr>
                <w:rFonts w:ascii="Arial" w:hAnsi="Arial" w:cs="Arial"/>
                <w:sz w:val="20"/>
                <w:szCs w:val="20"/>
              </w:rPr>
              <w:t>None planned.</w:t>
            </w:r>
          </w:p>
          <w:p w:rsidR="00601EBD" w:rsidRDefault="00601EBD" w:rsidP="00551D8A">
            <w:pPr>
              <w:ind w:right="-720"/>
              <w:rPr>
                <w:rFonts w:ascii="Arial" w:hAnsi="Arial" w:cs="Arial"/>
                <w:sz w:val="20"/>
                <w:szCs w:val="20"/>
              </w:rPr>
            </w:pPr>
          </w:p>
          <w:p w:rsidR="00601EBD" w:rsidRDefault="00601EBD" w:rsidP="00551D8A">
            <w:pPr>
              <w:ind w:right="-720"/>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B475E9" w:rsidRPr="00B475E9" w:rsidRDefault="00601EBD" w:rsidP="00551D8A">
            <w:pPr>
              <w:ind w:right="-720"/>
              <w:rPr>
                <w:rFonts w:ascii="Arial" w:hAnsi="Arial" w:cs="Arial"/>
                <w:sz w:val="20"/>
                <w:szCs w:val="20"/>
              </w:rPr>
            </w:pPr>
            <w:r>
              <w:rPr>
                <w:rFonts w:ascii="Arial" w:hAnsi="Arial" w:cs="Arial"/>
                <w:b/>
                <w:sz w:val="20"/>
                <w:szCs w:val="20"/>
              </w:rPr>
              <w:t>Significant Results:</w:t>
            </w:r>
            <w:r w:rsidR="00B475E9">
              <w:rPr>
                <w:rFonts w:ascii="Arial" w:hAnsi="Arial" w:cs="Arial"/>
                <w:b/>
                <w:sz w:val="20"/>
                <w:szCs w:val="20"/>
              </w:rPr>
              <w:t xml:space="preserve"> </w:t>
            </w:r>
            <w:r w:rsidR="00B475E9" w:rsidRPr="00B475E9">
              <w:rPr>
                <w:rFonts w:ascii="Arial" w:hAnsi="Arial" w:cs="Arial"/>
                <w:sz w:val="20"/>
                <w:szCs w:val="20"/>
              </w:rPr>
              <w:t xml:space="preserve">Many ideas have been shared and implemented by a number of states as a result of these </w:t>
            </w:r>
          </w:p>
          <w:p w:rsidR="00601EBD" w:rsidRDefault="00B475E9" w:rsidP="00551D8A">
            <w:pPr>
              <w:ind w:right="-720"/>
              <w:rPr>
                <w:rFonts w:ascii="Arial" w:hAnsi="Arial" w:cs="Arial"/>
                <w:sz w:val="20"/>
                <w:szCs w:val="20"/>
              </w:rPr>
            </w:pPr>
            <w:r w:rsidRPr="00B475E9">
              <w:rPr>
                <w:rFonts w:ascii="Arial" w:hAnsi="Arial" w:cs="Arial"/>
                <w:sz w:val="20"/>
                <w:szCs w:val="20"/>
              </w:rPr>
              <w:t xml:space="preserve">Meetings. </w:t>
            </w:r>
            <w:r>
              <w:rPr>
                <w:rFonts w:ascii="Arial" w:hAnsi="Arial" w:cs="Arial"/>
                <w:sz w:val="20"/>
                <w:szCs w:val="20"/>
              </w:rPr>
              <w:t>This program has helped build a working relationship in the WASHTO States that promotes sharing of ideas</w:t>
            </w:r>
          </w:p>
          <w:p w:rsidR="00B475E9" w:rsidRPr="00B475E9" w:rsidRDefault="00B475E9" w:rsidP="00551D8A">
            <w:pPr>
              <w:ind w:right="-720"/>
              <w:rPr>
                <w:rFonts w:ascii="Arial" w:hAnsi="Arial" w:cs="Arial"/>
                <w:sz w:val="20"/>
                <w:szCs w:val="20"/>
              </w:rPr>
            </w:pPr>
            <w:proofErr w:type="gramStart"/>
            <w:r>
              <w:rPr>
                <w:rFonts w:ascii="Arial" w:hAnsi="Arial" w:cs="Arial"/>
                <w:sz w:val="20"/>
                <w:szCs w:val="20"/>
              </w:rPr>
              <w:t>and</w:t>
            </w:r>
            <w:proofErr w:type="gramEnd"/>
            <w:r>
              <w:rPr>
                <w:rFonts w:ascii="Arial" w:hAnsi="Arial" w:cs="Arial"/>
                <w:sz w:val="20"/>
                <w:szCs w:val="20"/>
              </w:rPr>
              <w:t xml:space="preserve"> providing help with changing problems.</w:t>
            </w:r>
          </w:p>
          <w:p w:rsidR="00601EBD" w:rsidRDefault="00601EBD" w:rsidP="00551D8A">
            <w:pPr>
              <w:ind w:right="-720"/>
              <w:rPr>
                <w:rFonts w:ascii="Arial" w:hAnsi="Arial" w:cs="Arial"/>
                <w:b/>
                <w:sz w:val="20"/>
                <w:szCs w:val="20"/>
              </w:rPr>
            </w:pPr>
          </w:p>
          <w:p w:rsidR="00601EBD" w:rsidRDefault="00601EBD" w:rsidP="00551D8A">
            <w:pPr>
              <w:ind w:right="-720"/>
              <w:rPr>
                <w:rFonts w:ascii="Arial" w:hAnsi="Arial" w:cs="Arial"/>
                <w:b/>
                <w:sz w:val="20"/>
                <w:szCs w:val="20"/>
              </w:rPr>
            </w:pPr>
          </w:p>
        </w:tc>
      </w:tr>
      <w:tr w:rsidR="00601EBD" w:rsidTr="00601EBD">
        <w:tc>
          <w:tcPr>
            <w:tcW w:w="10908" w:type="dxa"/>
          </w:tcPr>
          <w:p w:rsidR="00E35E0F" w:rsidRDefault="00E35E0F" w:rsidP="00551D8A">
            <w:pPr>
              <w:ind w:right="-720"/>
              <w:rPr>
                <w:rFonts w:ascii="Arial" w:hAnsi="Arial" w:cs="Arial"/>
                <w:b/>
                <w:sz w:val="20"/>
                <w:szCs w:val="20"/>
              </w:rPr>
            </w:pPr>
          </w:p>
          <w:p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551D8A">
            <w:pPr>
              <w:ind w:right="-72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551D8A">
            <w:pPr>
              <w:ind w:right="-720"/>
              <w:rPr>
                <w:rFonts w:ascii="Arial" w:hAnsi="Arial" w:cs="Arial"/>
                <w:b/>
                <w:sz w:val="20"/>
                <w:szCs w:val="20"/>
              </w:rPr>
            </w:pPr>
          </w:p>
          <w:p w:rsidR="00601EBD" w:rsidRDefault="00ED1C3C" w:rsidP="00551D8A">
            <w:pPr>
              <w:ind w:right="-720"/>
              <w:rPr>
                <w:rFonts w:ascii="Arial" w:hAnsi="Arial" w:cs="Arial"/>
                <w:b/>
                <w:sz w:val="20"/>
                <w:szCs w:val="20"/>
              </w:rPr>
            </w:pPr>
            <w:r>
              <w:rPr>
                <w:rFonts w:ascii="Arial" w:hAnsi="Arial" w:cs="Arial"/>
                <w:sz w:val="20"/>
                <w:szCs w:val="20"/>
              </w:rPr>
              <w:t xml:space="preserve">The time has come for all member states to review their potential committed amount to be placed in this fund.  The </w:t>
            </w:r>
            <w:proofErr w:type="gramStart"/>
            <w:r>
              <w:rPr>
                <w:rFonts w:ascii="Arial" w:hAnsi="Arial" w:cs="Arial"/>
                <w:sz w:val="20"/>
                <w:szCs w:val="20"/>
              </w:rPr>
              <w:t>funds has</w:t>
            </w:r>
            <w:proofErr w:type="gramEnd"/>
            <w:r>
              <w:rPr>
                <w:rFonts w:ascii="Arial" w:hAnsi="Arial" w:cs="Arial"/>
                <w:sz w:val="20"/>
                <w:szCs w:val="20"/>
              </w:rPr>
              <w:t xml:space="preserve"> used more than 50% of the received funds to date.  There is still adequate funding available for the next couple of years but additional funding will be needed to continue this effort.  A report will be sent out to all member states in the near future.  Please consider making funding arrangement for the fund in future years as to keep the fund solvent for the future.</w:t>
            </w:r>
          </w:p>
          <w:p w:rsidR="00601EBD" w:rsidRDefault="00601EBD" w:rsidP="00551D8A">
            <w:pPr>
              <w:ind w:right="-720"/>
              <w:rPr>
                <w:rFonts w:ascii="Arial" w:hAnsi="Arial" w:cs="Arial"/>
                <w:b/>
                <w:sz w:val="20"/>
                <w:szCs w:val="20"/>
              </w:rPr>
            </w:pPr>
          </w:p>
        </w:tc>
      </w:tr>
    </w:tbl>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551D8A">
            <w:pPr>
              <w:ind w:right="-720"/>
              <w:rPr>
                <w:rFonts w:ascii="Arial" w:hAnsi="Arial" w:cs="Arial"/>
                <w:sz w:val="20"/>
                <w:szCs w:val="20"/>
              </w:rPr>
            </w:pPr>
          </w:p>
          <w:p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tc>
      </w:tr>
    </w:tbl>
    <w:p w:rsidR="00E35E0F" w:rsidRPr="00743C01" w:rsidRDefault="00E35E0F" w:rsidP="008B799B">
      <w:pPr>
        <w:spacing w:after="0"/>
        <w:ind w:right="-720"/>
        <w:rPr>
          <w:rFonts w:ascii="Arial" w:hAnsi="Arial" w:cs="Arial"/>
          <w:sz w:val="20"/>
          <w:szCs w:val="20"/>
        </w:rPr>
      </w:pPr>
    </w:p>
    <w:sectPr w:rsidR="00E35E0F"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226" w:rsidRDefault="00AB5226" w:rsidP="00106C83">
      <w:pPr>
        <w:spacing w:after="0" w:line="240" w:lineRule="auto"/>
      </w:pPr>
      <w:r>
        <w:separator/>
      </w:r>
    </w:p>
  </w:endnote>
  <w:endnote w:type="continuationSeparator" w:id="0">
    <w:p w:rsidR="00AB5226" w:rsidRDefault="00AB5226"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00000000" w:usb2="00000000"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4A20" w:rsidRDefault="00094A20" w:rsidP="00E371D1">
    <w:pPr>
      <w:pStyle w:val="Footer"/>
      <w:ind w:left="-810"/>
    </w:pPr>
    <w:r>
      <w:t>TPF Program Standard Quarterly Reporting Format – 7/2011</w:t>
    </w:r>
  </w:p>
  <w:p w:rsidR="00094A20" w:rsidRDefault="00094A2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226" w:rsidRDefault="00AB5226" w:rsidP="00106C83">
      <w:pPr>
        <w:spacing w:after="0" w:line="240" w:lineRule="auto"/>
      </w:pPr>
      <w:r>
        <w:separator/>
      </w:r>
    </w:p>
  </w:footnote>
  <w:footnote w:type="continuationSeparator" w:id="0">
    <w:p w:rsidR="00AB5226" w:rsidRDefault="00AB5226" w:rsidP="00106C8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736BB"/>
    <w:rsid w:val="00075234"/>
    <w:rsid w:val="0008426F"/>
    <w:rsid w:val="00094A20"/>
    <w:rsid w:val="000B665A"/>
    <w:rsid w:val="000D27A2"/>
    <w:rsid w:val="00106C83"/>
    <w:rsid w:val="001547D0"/>
    <w:rsid w:val="00161153"/>
    <w:rsid w:val="0018433C"/>
    <w:rsid w:val="001F2B6D"/>
    <w:rsid w:val="0021446D"/>
    <w:rsid w:val="00256453"/>
    <w:rsid w:val="00293FD8"/>
    <w:rsid w:val="002A79C8"/>
    <w:rsid w:val="0034289A"/>
    <w:rsid w:val="0038705A"/>
    <w:rsid w:val="00400348"/>
    <w:rsid w:val="004144E6"/>
    <w:rsid w:val="004156B2"/>
    <w:rsid w:val="00437734"/>
    <w:rsid w:val="00473F36"/>
    <w:rsid w:val="004E14DC"/>
    <w:rsid w:val="00535598"/>
    <w:rsid w:val="00547EE3"/>
    <w:rsid w:val="00551D8A"/>
    <w:rsid w:val="00581B36"/>
    <w:rsid w:val="00583E8E"/>
    <w:rsid w:val="00601EBD"/>
    <w:rsid w:val="00682C5E"/>
    <w:rsid w:val="006A25E8"/>
    <w:rsid w:val="00743C01"/>
    <w:rsid w:val="00790C4A"/>
    <w:rsid w:val="007E53B5"/>
    <w:rsid w:val="007E5BD2"/>
    <w:rsid w:val="00862CF7"/>
    <w:rsid w:val="00872F18"/>
    <w:rsid w:val="00874EF7"/>
    <w:rsid w:val="008B799B"/>
    <w:rsid w:val="008F5A12"/>
    <w:rsid w:val="00930290"/>
    <w:rsid w:val="0099575B"/>
    <w:rsid w:val="00A017BA"/>
    <w:rsid w:val="00A42389"/>
    <w:rsid w:val="00A43875"/>
    <w:rsid w:val="00A63677"/>
    <w:rsid w:val="00A7287C"/>
    <w:rsid w:val="00AB5226"/>
    <w:rsid w:val="00AE46B0"/>
    <w:rsid w:val="00AE5E2D"/>
    <w:rsid w:val="00B2185C"/>
    <w:rsid w:val="00B356FA"/>
    <w:rsid w:val="00B475E9"/>
    <w:rsid w:val="00B540D8"/>
    <w:rsid w:val="00B66A21"/>
    <w:rsid w:val="00C13753"/>
    <w:rsid w:val="00C1457E"/>
    <w:rsid w:val="00C74E26"/>
    <w:rsid w:val="00C93296"/>
    <w:rsid w:val="00CB63A4"/>
    <w:rsid w:val="00D74CFF"/>
    <w:rsid w:val="00DB489E"/>
    <w:rsid w:val="00DE34A5"/>
    <w:rsid w:val="00DF3F30"/>
    <w:rsid w:val="00E35E0F"/>
    <w:rsid w:val="00E371D1"/>
    <w:rsid w:val="00E53738"/>
    <w:rsid w:val="00E9112C"/>
    <w:rsid w:val="00ED1C3C"/>
    <w:rsid w:val="00ED5F67"/>
    <w:rsid w:val="00EF08AE"/>
    <w:rsid w:val="00EF5790"/>
    <w:rsid w:val="00F03BEA"/>
    <w:rsid w:val="00F44E10"/>
    <w:rsid w:val="00F7183A"/>
    <w:rsid w:val="00F92FE4"/>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4202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A8E204-2759-4667-92DE-018BE88EF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737</Words>
  <Characters>4204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dhsiao</cp:lastModifiedBy>
  <cp:revision>2</cp:revision>
  <cp:lastPrinted>2011-06-21T20:32:00Z</cp:lastPrinted>
  <dcterms:created xsi:type="dcterms:W3CDTF">2013-08-01T20:13:00Z</dcterms:created>
  <dcterms:modified xsi:type="dcterms:W3CDTF">2013-08-01T20:13:00Z</dcterms:modified>
</cp:coreProperties>
</file>