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Lead </w:t>
      </w:r>
      <w:r w:rsidR="00857A7A">
        <w:rPr>
          <w:rFonts w:ascii="Arial" w:hAnsi="Arial" w:cs="Arial"/>
          <w:sz w:val="24"/>
          <w:szCs w:val="24"/>
        </w:rPr>
        <w:t>Agency: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8F5A12">
        <w:rPr>
          <w:rFonts w:ascii="Arial" w:hAnsi="Arial" w:cs="Arial"/>
          <w:b/>
          <w:sz w:val="24"/>
          <w:szCs w:val="24"/>
        </w:rPr>
        <w:t>----</w:t>
      </w:r>
      <w:r w:rsidR="008F5A12">
        <w:rPr>
          <w:rFonts w:ascii="Arial" w:hAnsi="Arial" w:cs="Arial"/>
          <w:sz w:val="24"/>
          <w:szCs w:val="24"/>
        </w:rPr>
        <w:t xml:space="preserve"> </w:t>
      </w:r>
      <w:r w:rsidR="008F5A12">
        <w:rPr>
          <w:rFonts w:ascii="Arial" w:hAnsi="Arial" w:cs="Arial"/>
          <w:b/>
          <w:sz w:val="24"/>
          <w:szCs w:val="24"/>
        </w:rPr>
        <w:t>Utah Department of Transportation ----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C73955" w:rsidRPr="00C73955" w:rsidTr="00BD26AD">
        <w:trPr>
          <w:trHeight w:val="1997"/>
        </w:trPr>
        <w:tc>
          <w:tcPr>
            <w:tcW w:w="5418" w:type="dxa"/>
            <w:gridSpan w:val="2"/>
          </w:tcPr>
          <w:p w:rsidR="00551D8A" w:rsidRPr="00C73955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73955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C73955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C73955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C73955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280AD9" w:rsidRPr="00C73955" w:rsidRDefault="00280AD9" w:rsidP="00857A7A">
            <w:pPr>
              <w:ind w:right="-108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C73955" w:rsidRDefault="00872F18" w:rsidP="00857A7A">
            <w:pPr>
              <w:ind w:right="-108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73955">
              <w:rPr>
                <w:rFonts w:ascii="Arial" w:hAnsi="Arial" w:cs="Arial"/>
                <w:i/>
                <w:sz w:val="20"/>
                <w:szCs w:val="20"/>
              </w:rPr>
              <w:t>(TPF-5(</w:t>
            </w:r>
            <w:r w:rsidR="00A52EA9" w:rsidRPr="00C73955">
              <w:rPr>
                <w:rFonts w:ascii="Arial" w:hAnsi="Arial" w:cs="Arial"/>
                <w:i/>
                <w:sz w:val="20"/>
                <w:szCs w:val="20"/>
              </w:rPr>
              <w:t>257</w:t>
            </w:r>
            <w:r w:rsidRPr="00C73955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5490" w:type="dxa"/>
            <w:gridSpan w:val="2"/>
          </w:tcPr>
          <w:p w:rsidR="00551D8A" w:rsidRPr="00C73955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73955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C73955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C73955" w:rsidRDefault="00BD5A61" w:rsidP="00763DDA">
            <w:pPr>
              <w:ind w:left="-108"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45036" w:rsidRPr="00545036">
              <w:rPr>
                <w:rFonts w:ascii="Arial" w:hAnsi="Arial" w:cs="Arial"/>
                <w:sz w:val="36"/>
                <w:szCs w:val="36"/>
                <w:u w:val="single"/>
              </w:rPr>
              <w:t>X</w:t>
            </w:r>
            <w:r w:rsidR="0018433C" w:rsidRPr="00C73955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 w:rsidRPr="00C73955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Pr="00C73955" w:rsidRDefault="00BD5A61" w:rsidP="00BD26AD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18433C" w:rsidRPr="00C73955">
              <w:rPr>
                <w:rFonts w:ascii="Arial" w:hAnsi="Arial" w:cs="Arial"/>
                <w:sz w:val="36"/>
                <w:szCs w:val="36"/>
              </w:rPr>
              <w:t xml:space="preserve">_ </w:t>
            </w:r>
            <w:r w:rsidR="00551D8A" w:rsidRPr="00C73955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Pr="00C73955" w:rsidRDefault="0018433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73955">
              <w:rPr>
                <w:rFonts w:ascii="Arial" w:hAnsi="Arial" w:cs="Arial"/>
                <w:sz w:val="36"/>
                <w:szCs w:val="36"/>
              </w:rPr>
              <w:t xml:space="preserve">_ </w:t>
            </w:r>
            <w:r w:rsidR="00551D8A" w:rsidRPr="00C73955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C73955" w:rsidRDefault="00B81E6A" w:rsidP="001A295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73955">
              <w:rPr>
                <w:rFonts w:ascii="Arial" w:hAnsi="Arial" w:cs="Arial"/>
                <w:sz w:val="36"/>
                <w:szCs w:val="36"/>
              </w:rPr>
              <w:t>_</w:t>
            </w:r>
            <w:r w:rsidR="00BD5A61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81B36" w:rsidRPr="00C73955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C73955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C73955" w:rsidRPr="00C73955" w:rsidTr="00BD26AD">
        <w:tc>
          <w:tcPr>
            <w:tcW w:w="10908" w:type="dxa"/>
            <w:gridSpan w:val="4"/>
          </w:tcPr>
          <w:p w:rsidR="0011574E" w:rsidRPr="00C73955" w:rsidRDefault="00743C01" w:rsidP="0011574E">
            <w:pPr>
              <w:pStyle w:val="Heading2"/>
              <w:outlineLvl w:val="1"/>
              <w:rPr>
                <w:sz w:val="24"/>
                <w:szCs w:val="24"/>
              </w:rPr>
            </w:pPr>
            <w:r w:rsidRPr="00C73955">
              <w:rPr>
                <w:rFonts w:ascii="Arial" w:hAnsi="Arial" w:cs="Arial"/>
                <w:sz w:val="20"/>
                <w:szCs w:val="20"/>
              </w:rPr>
              <w:t>Project Title:</w:t>
            </w:r>
            <w:r w:rsidR="0011574E" w:rsidRPr="00C73955">
              <w:t xml:space="preserve"> </w:t>
            </w:r>
            <w:r w:rsidR="0011574E" w:rsidRPr="00C73955">
              <w:rPr>
                <w:sz w:val="24"/>
                <w:szCs w:val="24"/>
              </w:rPr>
              <w:t>Evaluation of Spliced Sleeve Connections for Precast RC Bridge Piers</w:t>
            </w:r>
          </w:p>
          <w:p w:rsidR="006F5006" w:rsidRPr="00C73955" w:rsidRDefault="006F5006" w:rsidP="0011574E">
            <w:pPr>
              <w:pStyle w:val="Heading2"/>
              <w:outlineLvl w:val="1"/>
              <w:rPr>
                <w:sz w:val="24"/>
                <w:szCs w:val="24"/>
              </w:rPr>
            </w:pPr>
          </w:p>
        </w:tc>
      </w:tr>
      <w:tr w:rsidR="00545036" w:rsidRPr="00545036" w:rsidTr="00BD26AD">
        <w:tc>
          <w:tcPr>
            <w:tcW w:w="4158" w:type="dxa"/>
          </w:tcPr>
          <w:p w:rsidR="00743C01" w:rsidRPr="00545036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45036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763DDA" w:rsidRPr="00545036" w:rsidRDefault="00A343C3" w:rsidP="00A343C3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5036">
              <w:rPr>
                <w:rFonts w:ascii="Arial" w:hAnsi="Arial" w:cs="Arial"/>
                <w:b/>
                <w:sz w:val="20"/>
                <w:szCs w:val="20"/>
              </w:rPr>
              <w:t>Russ Scovil</w:t>
            </w:r>
          </w:p>
        </w:tc>
        <w:tc>
          <w:tcPr>
            <w:tcW w:w="3330" w:type="dxa"/>
            <w:gridSpan w:val="2"/>
          </w:tcPr>
          <w:p w:rsidR="00743C01" w:rsidRPr="00545036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45036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3D1991" w:rsidRPr="00545036" w:rsidRDefault="00545036" w:rsidP="003D1991">
            <w:pPr>
              <w:pStyle w:val="HTMLPreformatted"/>
              <w:rPr>
                <w:rFonts w:ascii="Courier New" w:eastAsia="Times New Roman" w:hAnsi="Courier New" w:cs="Courier New"/>
              </w:rPr>
            </w:pPr>
            <w:r w:rsidRPr="00545036">
              <w:rPr>
                <w:rFonts w:ascii="Arial" w:hAnsi="Arial" w:cs="Arial"/>
                <w:b/>
              </w:rPr>
              <w:t xml:space="preserve">         801-870-4665</w:t>
            </w:r>
          </w:p>
          <w:p w:rsidR="00763DDA" w:rsidRPr="00545036" w:rsidRDefault="00763DDA" w:rsidP="00857A7A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:rsidR="00763DDA" w:rsidRPr="00545036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45036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4156B2" w:rsidRPr="00545036" w:rsidRDefault="00A343C3" w:rsidP="00857A7A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5036">
              <w:rPr>
                <w:rFonts w:ascii="Arial" w:hAnsi="Arial" w:cs="Arial"/>
                <w:sz w:val="20"/>
                <w:szCs w:val="20"/>
              </w:rPr>
              <w:t>Rgscovil@utah.gov</w:t>
            </w:r>
          </w:p>
        </w:tc>
      </w:tr>
      <w:tr w:rsidR="00545036" w:rsidRPr="00545036" w:rsidTr="00BD26AD">
        <w:tc>
          <w:tcPr>
            <w:tcW w:w="4158" w:type="dxa"/>
          </w:tcPr>
          <w:p w:rsidR="00535598" w:rsidRPr="00545036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45036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763DDA" w:rsidRPr="00545036" w:rsidRDefault="00A52EA9" w:rsidP="00857A7A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5036">
              <w:rPr>
                <w:rFonts w:ascii="Arial" w:hAnsi="Arial" w:cs="Arial"/>
                <w:b/>
                <w:sz w:val="20"/>
                <w:szCs w:val="20"/>
              </w:rPr>
              <w:t>5H06604H</w:t>
            </w:r>
            <w:r w:rsidR="006F5006" w:rsidRPr="00545036">
              <w:rPr>
                <w:rFonts w:ascii="Arial" w:hAnsi="Arial" w:cs="Arial"/>
                <w:b/>
                <w:sz w:val="20"/>
                <w:szCs w:val="20"/>
              </w:rPr>
              <w:t>, UT11.502</w:t>
            </w:r>
          </w:p>
        </w:tc>
        <w:tc>
          <w:tcPr>
            <w:tcW w:w="3330" w:type="dxa"/>
            <w:gridSpan w:val="2"/>
          </w:tcPr>
          <w:p w:rsidR="00535598" w:rsidRPr="00545036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45036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763DDA" w:rsidRPr="00545036" w:rsidRDefault="00B81E6A" w:rsidP="00B81E6A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5036">
              <w:rPr>
                <w:rFonts w:ascii="Arial" w:hAnsi="Arial" w:cs="Arial"/>
                <w:b/>
                <w:sz w:val="20"/>
                <w:szCs w:val="20"/>
              </w:rPr>
              <w:t>12-8775</w:t>
            </w:r>
          </w:p>
        </w:tc>
        <w:tc>
          <w:tcPr>
            <w:tcW w:w="3420" w:type="dxa"/>
          </w:tcPr>
          <w:p w:rsidR="00535598" w:rsidRPr="00545036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45036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545036" w:rsidRDefault="00B81E6A" w:rsidP="00857A7A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5036">
              <w:rPr>
                <w:rFonts w:ascii="Arial" w:hAnsi="Arial" w:cs="Arial"/>
                <w:b/>
                <w:sz w:val="20"/>
                <w:szCs w:val="20"/>
              </w:rPr>
              <w:t>3/23/2012</w:t>
            </w:r>
          </w:p>
          <w:p w:rsidR="00535598" w:rsidRPr="00545036" w:rsidRDefault="00535598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036" w:rsidRPr="00545036" w:rsidTr="00BD26AD">
        <w:tc>
          <w:tcPr>
            <w:tcW w:w="4158" w:type="dxa"/>
          </w:tcPr>
          <w:p w:rsidR="00535598" w:rsidRPr="00545036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45036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763DDA" w:rsidRPr="00545036" w:rsidRDefault="00B81E6A" w:rsidP="00B81E6A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5036">
              <w:rPr>
                <w:rFonts w:ascii="Arial" w:hAnsi="Arial" w:cs="Arial"/>
                <w:b/>
                <w:sz w:val="20"/>
                <w:szCs w:val="20"/>
              </w:rPr>
              <w:t>3/30/2013</w:t>
            </w:r>
          </w:p>
        </w:tc>
        <w:tc>
          <w:tcPr>
            <w:tcW w:w="3330" w:type="dxa"/>
            <w:gridSpan w:val="2"/>
          </w:tcPr>
          <w:p w:rsidR="00535598" w:rsidRPr="00545036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45036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763DDA" w:rsidRPr="00545036" w:rsidRDefault="001652F5" w:rsidP="00B81E6A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5036"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="00B81E6A" w:rsidRPr="00545036">
              <w:rPr>
                <w:rFonts w:ascii="Arial" w:hAnsi="Arial" w:cs="Arial"/>
                <w:b/>
                <w:sz w:val="20"/>
                <w:szCs w:val="20"/>
              </w:rPr>
              <w:t>/30/2013</w:t>
            </w:r>
          </w:p>
        </w:tc>
        <w:tc>
          <w:tcPr>
            <w:tcW w:w="3420" w:type="dxa"/>
          </w:tcPr>
          <w:p w:rsidR="00535598" w:rsidRPr="00545036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45036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Pr="00545036" w:rsidRDefault="00B81E6A" w:rsidP="006116E9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5036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:rsidR="00535598" w:rsidRPr="00545036" w:rsidRDefault="00535598" w:rsidP="00763DDA">
            <w:pPr>
              <w:ind w:left="-108"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545036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545036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545036">
        <w:rPr>
          <w:rFonts w:ascii="Arial" w:hAnsi="Arial" w:cs="Arial"/>
          <w:sz w:val="20"/>
          <w:szCs w:val="20"/>
        </w:rPr>
        <w:t>Project schedule status:</w:t>
      </w:r>
    </w:p>
    <w:p w:rsidR="0018433C" w:rsidRPr="00545036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545036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545036">
        <w:rPr>
          <w:rFonts w:ascii="Arial" w:hAnsi="Arial" w:cs="Arial"/>
          <w:sz w:val="20"/>
          <w:szCs w:val="20"/>
        </w:rPr>
        <w:t xml:space="preserve">  _ </w:t>
      </w:r>
      <w:r w:rsidR="00743C01" w:rsidRPr="00545036">
        <w:rPr>
          <w:rFonts w:ascii="Arial" w:hAnsi="Arial" w:cs="Arial"/>
          <w:sz w:val="20"/>
          <w:szCs w:val="20"/>
        </w:rPr>
        <w:t>On schedule</w:t>
      </w:r>
      <w:r w:rsidR="00743C01" w:rsidRPr="00545036">
        <w:rPr>
          <w:rFonts w:ascii="Arial" w:hAnsi="Arial" w:cs="Arial"/>
          <w:sz w:val="20"/>
          <w:szCs w:val="20"/>
        </w:rPr>
        <w:tab/>
      </w:r>
      <w:r w:rsidR="00B81E6A" w:rsidRPr="00545036">
        <w:rPr>
          <w:rFonts w:ascii="Arial" w:hAnsi="Arial" w:cs="Arial"/>
          <w:sz w:val="20"/>
          <w:szCs w:val="20"/>
        </w:rPr>
        <w:t>X</w:t>
      </w:r>
      <w:r w:rsidRPr="00545036">
        <w:rPr>
          <w:rFonts w:ascii="Arial" w:hAnsi="Arial" w:cs="Arial"/>
          <w:sz w:val="20"/>
          <w:szCs w:val="20"/>
        </w:rPr>
        <w:t xml:space="preserve">_ </w:t>
      </w:r>
      <w:r w:rsidR="00743C01" w:rsidRPr="00545036">
        <w:rPr>
          <w:rFonts w:ascii="Arial" w:hAnsi="Arial" w:cs="Arial"/>
          <w:sz w:val="20"/>
          <w:szCs w:val="20"/>
        </w:rPr>
        <w:t>On revised schedule</w:t>
      </w:r>
      <w:r w:rsidR="00743C01" w:rsidRPr="00545036">
        <w:rPr>
          <w:rFonts w:ascii="Arial" w:hAnsi="Arial" w:cs="Arial"/>
          <w:sz w:val="20"/>
          <w:szCs w:val="20"/>
        </w:rPr>
        <w:tab/>
      </w:r>
      <w:r w:rsidR="00743C01" w:rsidRPr="00545036">
        <w:rPr>
          <w:rFonts w:ascii="Arial" w:hAnsi="Arial" w:cs="Arial"/>
          <w:sz w:val="20"/>
          <w:szCs w:val="20"/>
        </w:rPr>
        <w:tab/>
      </w:r>
      <w:r w:rsidRPr="00545036">
        <w:rPr>
          <w:rFonts w:ascii="Arial" w:hAnsi="Arial" w:cs="Arial"/>
          <w:sz w:val="20"/>
          <w:szCs w:val="20"/>
        </w:rPr>
        <w:t>_</w:t>
      </w:r>
      <w:r w:rsidR="00743C01" w:rsidRPr="00545036">
        <w:rPr>
          <w:rFonts w:ascii="Arial" w:hAnsi="Arial" w:cs="Arial"/>
          <w:sz w:val="36"/>
          <w:szCs w:val="36"/>
        </w:rPr>
        <w:t xml:space="preserve"> </w:t>
      </w:r>
      <w:r w:rsidR="00743C01" w:rsidRPr="00545036">
        <w:rPr>
          <w:rFonts w:ascii="Arial" w:hAnsi="Arial" w:cs="Arial"/>
          <w:sz w:val="20"/>
          <w:szCs w:val="20"/>
        </w:rPr>
        <w:t>Ahead of schedule</w:t>
      </w:r>
      <w:r w:rsidR="00743C01" w:rsidRPr="00545036">
        <w:rPr>
          <w:rFonts w:ascii="Arial" w:hAnsi="Arial" w:cs="Arial"/>
          <w:sz w:val="20"/>
          <w:szCs w:val="20"/>
        </w:rPr>
        <w:tab/>
      </w:r>
      <w:r w:rsidR="00743C01" w:rsidRPr="00545036">
        <w:rPr>
          <w:rFonts w:ascii="Arial" w:hAnsi="Arial" w:cs="Arial"/>
          <w:sz w:val="20"/>
          <w:szCs w:val="20"/>
        </w:rPr>
        <w:tab/>
      </w:r>
      <w:r w:rsidRPr="00545036">
        <w:rPr>
          <w:rFonts w:ascii="Arial" w:hAnsi="Arial" w:cs="Arial"/>
          <w:sz w:val="20"/>
          <w:szCs w:val="20"/>
        </w:rPr>
        <w:t>_</w:t>
      </w:r>
      <w:r w:rsidR="00743C01" w:rsidRPr="00545036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545036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545036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545036"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545036" w:rsidRPr="00545036" w:rsidTr="00B66A21">
        <w:tc>
          <w:tcPr>
            <w:tcW w:w="4158" w:type="dxa"/>
            <w:shd w:val="pct15" w:color="auto" w:fill="auto"/>
          </w:tcPr>
          <w:p w:rsidR="00874EF7" w:rsidRPr="00545036" w:rsidRDefault="00B2185C" w:rsidP="00BD26AD">
            <w:pPr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545036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545036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545036" w:rsidRDefault="00B2185C" w:rsidP="00BD26AD">
            <w:pPr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545036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545036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545036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Pr="00545036" w:rsidRDefault="00547EE3" w:rsidP="00BD26AD">
            <w:pPr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45036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545036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545036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 w:rsidRPr="0054503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545036" w:rsidRDefault="00547EE3" w:rsidP="00BD26AD">
            <w:pPr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545036"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545036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 w:rsidRPr="00545036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545036" w:rsidRPr="00545036" w:rsidTr="00763DDA">
        <w:tc>
          <w:tcPr>
            <w:tcW w:w="4158" w:type="dxa"/>
            <w:vAlign w:val="center"/>
          </w:tcPr>
          <w:p w:rsidR="00763DDA" w:rsidRPr="00545036" w:rsidRDefault="00A52EA9" w:rsidP="00DE1EB0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5036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11574E" w:rsidRPr="00545036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80116" w:rsidRPr="00545036">
              <w:rPr>
                <w:rFonts w:ascii="Arial" w:hAnsi="Arial" w:cs="Arial"/>
                <w:b/>
                <w:sz w:val="20"/>
                <w:szCs w:val="20"/>
              </w:rPr>
              <w:t>75</w:t>
            </w:r>
            <w:r w:rsidR="0011574E" w:rsidRPr="00545036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="00A80116" w:rsidRPr="00545036">
              <w:rPr>
                <w:rFonts w:ascii="Arial" w:hAnsi="Arial" w:cs="Arial"/>
                <w:b/>
                <w:sz w:val="20"/>
                <w:szCs w:val="20"/>
              </w:rPr>
              <w:t>848</w:t>
            </w:r>
          </w:p>
        </w:tc>
        <w:tc>
          <w:tcPr>
            <w:tcW w:w="3330" w:type="dxa"/>
            <w:vAlign w:val="center"/>
          </w:tcPr>
          <w:p w:rsidR="00874EF7" w:rsidRPr="00545036" w:rsidRDefault="00A52EA9" w:rsidP="00FF5726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5036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FF5726" w:rsidRPr="00545036">
              <w:rPr>
                <w:rFonts w:ascii="Arial" w:hAnsi="Arial" w:cs="Arial"/>
                <w:b/>
                <w:sz w:val="20"/>
                <w:szCs w:val="20"/>
              </w:rPr>
              <w:t>98</w:t>
            </w:r>
            <w:r w:rsidR="00E70378" w:rsidRPr="00545036">
              <w:rPr>
                <w:rFonts w:ascii="Arial" w:hAnsi="Arial" w:cs="Arial"/>
                <w:b/>
                <w:sz w:val="20"/>
                <w:szCs w:val="20"/>
              </w:rPr>
              <w:t>,000</w:t>
            </w:r>
          </w:p>
        </w:tc>
        <w:tc>
          <w:tcPr>
            <w:tcW w:w="3420" w:type="dxa"/>
            <w:vAlign w:val="center"/>
          </w:tcPr>
          <w:p w:rsidR="00874EF7" w:rsidRPr="00545036" w:rsidRDefault="00FF5726" w:rsidP="002E5DD9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5036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2E5DD9" w:rsidRPr="00545036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11574E" w:rsidRPr="00545036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</w:tr>
    </w:tbl>
    <w:p w:rsidR="00743C01" w:rsidRPr="00545036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Pr="00545036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545036">
        <w:rPr>
          <w:rFonts w:ascii="Arial" w:hAnsi="Arial" w:cs="Arial"/>
          <w:b/>
          <w:i/>
          <w:sz w:val="20"/>
          <w:szCs w:val="20"/>
        </w:rPr>
        <w:t>Quarterly</w:t>
      </w:r>
      <w:r w:rsidRPr="00545036"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545036" w:rsidRPr="00545036" w:rsidTr="00B66A21">
        <w:tc>
          <w:tcPr>
            <w:tcW w:w="4158" w:type="dxa"/>
            <w:shd w:val="pct15" w:color="auto" w:fill="auto"/>
          </w:tcPr>
          <w:p w:rsidR="00547EE3" w:rsidRPr="00545036" w:rsidRDefault="004144E6" w:rsidP="00BD26AD">
            <w:pPr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545036"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 w:rsidRPr="00545036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545036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45036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 w:rsidRPr="00545036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Pr="00545036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4503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 w:rsidRPr="00545036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545036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545036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545036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545036" w:rsidRDefault="00C13753" w:rsidP="00BD26AD">
            <w:pPr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545036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545036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545036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Pr="0054503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45036"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 w:rsidRPr="0054503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545036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 w:rsidRPr="0054503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545036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545036" w:rsidRDefault="004144E6" w:rsidP="00BD26AD">
            <w:pPr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545036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 w:rsidRPr="00545036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 w:rsidRPr="00545036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545036" w:rsidRPr="00545036" w:rsidTr="00B66A21">
        <w:tc>
          <w:tcPr>
            <w:tcW w:w="4158" w:type="dxa"/>
          </w:tcPr>
          <w:p w:rsidR="00B66A21" w:rsidRPr="00545036" w:rsidRDefault="00857A7A" w:rsidP="00FF5726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5036">
              <w:rPr>
                <w:rFonts w:ascii="Arial" w:hAnsi="Arial" w:cs="Arial"/>
                <w:sz w:val="20"/>
                <w:szCs w:val="20"/>
              </w:rPr>
              <w:t>$</w:t>
            </w:r>
            <w:r w:rsidR="00E70378" w:rsidRPr="00545036">
              <w:rPr>
                <w:rFonts w:ascii="Arial" w:hAnsi="Arial" w:cs="Arial"/>
                <w:sz w:val="20"/>
                <w:szCs w:val="20"/>
              </w:rPr>
              <w:t>3</w:t>
            </w:r>
            <w:r w:rsidR="00FF5726" w:rsidRPr="00545036">
              <w:rPr>
                <w:rFonts w:ascii="Arial" w:hAnsi="Arial" w:cs="Arial"/>
                <w:sz w:val="20"/>
                <w:szCs w:val="20"/>
              </w:rPr>
              <w:t>5</w:t>
            </w:r>
            <w:r w:rsidR="00F17F2C" w:rsidRPr="00545036">
              <w:rPr>
                <w:rFonts w:ascii="Arial" w:hAnsi="Arial" w:cs="Arial"/>
                <w:sz w:val="20"/>
                <w:szCs w:val="20"/>
              </w:rPr>
              <w:t>,</w:t>
            </w:r>
            <w:r w:rsidR="00E70378" w:rsidRPr="00545036">
              <w:rPr>
                <w:rFonts w:ascii="Arial" w:hAnsi="Arial" w:cs="Arial"/>
                <w:sz w:val="20"/>
                <w:szCs w:val="20"/>
              </w:rPr>
              <w:t>000</w:t>
            </w:r>
            <w:r w:rsidR="00DE1EB0" w:rsidRPr="00545036"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="00A52EA9" w:rsidRPr="005450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F5726" w:rsidRPr="00545036">
              <w:rPr>
                <w:rFonts w:ascii="Arial" w:hAnsi="Arial" w:cs="Arial"/>
                <w:sz w:val="20"/>
                <w:szCs w:val="20"/>
              </w:rPr>
              <w:t>15</w:t>
            </w:r>
            <w:r w:rsidR="00A52EA9" w:rsidRPr="00545036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</w:tcPr>
          <w:p w:rsidR="00B66A21" w:rsidRPr="00545036" w:rsidRDefault="00857A7A" w:rsidP="00FF5726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5036">
              <w:rPr>
                <w:rFonts w:ascii="Arial" w:hAnsi="Arial" w:cs="Arial"/>
                <w:sz w:val="20"/>
                <w:szCs w:val="20"/>
              </w:rPr>
              <w:t>$</w:t>
            </w:r>
            <w:r w:rsidR="00E70378" w:rsidRPr="00545036">
              <w:rPr>
                <w:rFonts w:ascii="Arial" w:hAnsi="Arial" w:cs="Arial"/>
                <w:sz w:val="20"/>
                <w:szCs w:val="20"/>
              </w:rPr>
              <w:t>3</w:t>
            </w:r>
            <w:r w:rsidR="00FF5726" w:rsidRPr="00545036">
              <w:rPr>
                <w:rFonts w:ascii="Arial" w:hAnsi="Arial" w:cs="Arial"/>
                <w:sz w:val="20"/>
                <w:szCs w:val="20"/>
              </w:rPr>
              <w:t>5</w:t>
            </w:r>
            <w:r w:rsidR="000D6246" w:rsidRPr="00545036">
              <w:rPr>
                <w:rFonts w:ascii="Arial" w:hAnsi="Arial" w:cs="Arial"/>
                <w:sz w:val="20"/>
                <w:szCs w:val="20"/>
              </w:rPr>
              <w:t>,</w:t>
            </w:r>
            <w:r w:rsidR="00E70378" w:rsidRPr="00545036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3420" w:type="dxa"/>
          </w:tcPr>
          <w:p w:rsidR="00B66A21" w:rsidRPr="00545036" w:rsidRDefault="00FF5726" w:rsidP="00A52EA9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5036">
              <w:rPr>
                <w:rFonts w:ascii="Arial" w:hAnsi="Arial" w:cs="Arial"/>
                <w:sz w:val="20"/>
                <w:szCs w:val="20"/>
              </w:rPr>
              <w:t>68</w:t>
            </w:r>
            <w:r w:rsidR="00A52EA9" w:rsidRPr="00545036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B66A21" w:rsidRPr="00545036" w:rsidRDefault="00B66A21" w:rsidP="00BD26AD">
            <w:pPr>
              <w:ind w:left="-108"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A343C3" w:rsidRPr="00A343C3" w:rsidTr="00601EBD">
        <w:tc>
          <w:tcPr>
            <w:tcW w:w="10908" w:type="dxa"/>
          </w:tcPr>
          <w:p w:rsidR="00E35E0F" w:rsidRPr="00A343C3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A343C3" w:rsidRDefault="00601EBD" w:rsidP="007B029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343C3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A343C3">
              <w:rPr>
                <w:rFonts w:ascii="Arial" w:hAnsi="Arial" w:cs="Arial"/>
                <w:sz w:val="20"/>
                <w:szCs w:val="20"/>
              </w:rPr>
              <w:t>:</w:t>
            </w:r>
            <w:r w:rsidR="007B0293" w:rsidRPr="00A343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52EA9" w:rsidRPr="00A343C3" w:rsidRDefault="00A52EA9" w:rsidP="007B029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Pr="00756CC0" w:rsidRDefault="008228D9" w:rsidP="005C5D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56CC0">
              <w:rPr>
                <w:rFonts w:ascii="Arial" w:hAnsi="Arial" w:cs="Arial"/>
                <w:sz w:val="20"/>
                <w:szCs w:val="20"/>
              </w:rPr>
              <w:t>S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>leeve</w:t>
            </w:r>
            <w:r w:rsidRPr="00756CC0">
              <w:rPr>
                <w:rFonts w:ascii="Arial" w:hAnsi="Arial" w:cs="Arial"/>
                <w:sz w:val="20"/>
                <w:szCs w:val="20"/>
              </w:rPr>
              <w:t>d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 connection</w:t>
            </w:r>
            <w:r w:rsidRPr="00756CC0">
              <w:rPr>
                <w:rFonts w:ascii="Arial" w:hAnsi="Arial" w:cs="Arial"/>
                <w:sz w:val="20"/>
                <w:szCs w:val="20"/>
              </w:rPr>
              <w:t>s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6CC0">
              <w:rPr>
                <w:rFonts w:ascii="Arial" w:hAnsi="Arial" w:cs="Arial"/>
                <w:sz w:val="20"/>
                <w:szCs w:val="20"/>
              </w:rPr>
              <w:t>are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 being considered as </w:t>
            </w:r>
            <w:r w:rsidRPr="00756CC0">
              <w:rPr>
                <w:rFonts w:ascii="Arial" w:hAnsi="Arial" w:cs="Arial"/>
                <w:sz w:val="20"/>
                <w:szCs w:val="20"/>
              </w:rPr>
              <w:t xml:space="preserve">one of the 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>method</w:t>
            </w:r>
            <w:r w:rsidRPr="00756CC0">
              <w:rPr>
                <w:rFonts w:ascii="Arial" w:hAnsi="Arial" w:cs="Arial"/>
                <w:sz w:val="20"/>
                <w:szCs w:val="20"/>
              </w:rPr>
              <w:t>s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 for connecting precast concrete bridge elements. The purpose of this project is to perform experiments to evaluate the performance of </w:t>
            </w:r>
            <w:r w:rsidRPr="00756CC0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>sleeve</w:t>
            </w:r>
            <w:r w:rsidRPr="00756CC0">
              <w:rPr>
                <w:rFonts w:ascii="Arial" w:hAnsi="Arial" w:cs="Arial"/>
                <w:sz w:val="20"/>
                <w:szCs w:val="20"/>
              </w:rPr>
              <w:t>d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 connection between a reinforced concrete bridge column and a bridge footing (Type I) or a reinforced concrete bridge column and a bridge </w:t>
            </w:r>
            <w:r w:rsidRPr="00756CC0">
              <w:rPr>
                <w:rFonts w:ascii="Arial" w:hAnsi="Arial" w:cs="Arial"/>
                <w:sz w:val="20"/>
                <w:szCs w:val="20"/>
              </w:rPr>
              <w:t xml:space="preserve">bent 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cap (Type II) in a seismic </w:t>
            </w:r>
            <w:r w:rsidRPr="00756CC0">
              <w:rPr>
                <w:rFonts w:ascii="Arial" w:hAnsi="Arial" w:cs="Arial"/>
                <w:sz w:val="20"/>
                <w:szCs w:val="20"/>
              </w:rPr>
              <w:t>area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. This information is very valuable for construction of bridges using Accelerated Bridge Construction in areas with </w:t>
            </w:r>
            <w:r w:rsidRPr="00756CC0">
              <w:rPr>
                <w:rFonts w:ascii="Arial" w:hAnsi="Arial" w:cs="Arial"/>
                <w:sz w:val="20"/>
                <w:szCs w:val="20"/>
              </w:rPr>
              <w:t xml:space="preserve">high 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>seismic activity.</w:t>
            </w:r>
          </w:p>
          <w:p w:rsidR="00601EBD" w:rsidRPr="00A343C3" w:rsidRDefault="00601EBD" w:rsidP="00756C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AD45D1" w:rsidRDefault="000B7280" w:rsidP="000B72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B7280">
              <w:rPr>
                <w:rFonts w:ascii="Arial" w:hAnsi="Arial" w:cs="Arial"/>
                <w:b/>
                <w:sz w:val="20"/>
                <w:szCs w:val="20"/>
              </w:rPr>
              <w:t>Project Progress: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A343C3">
              <w:rPr>
                <w:rFonts w:ascii="Arial" w:hAnsi="Arial" w:cs="Arial"/>
                <w:sz w:val="20"/>
                <w:szCs w:val="20"/>
              </w:rPr>
              <w:t xml:space="preserve">This quarter the project was focused on </w:t>
            </w:r>
            <w:r w:rsidR="005F1770">
              <w:rPr>
                <w:rFonts w:ascii="Arial" w:hAnsi="Arial" w:cs="Arial"/>
                <w:sz w:val="20"/>
                <w:szCs w:val="20"/>
              </w:rPr>
              <w:t xml:space="preserve">testing </w:t>
            </w:r>
            <w:r w:rsidR="00A343C3">
              <w:rPr>
                <w:rFonts w:ascii="Arial" w:hAnsi="Arial" w:cs="Arial"/>
                <w:sz w:val="20"/>
                <w:szCs w:val="20"/>
              </w:rPr>
              <w:t xml:space="preserve">the precast concrete column </w:t>
            </w:r>
            <w:r w:rsidR="00CE0311">
              <w:rPr>
                <w:rFonts w:ascii="Arial" w:hAnsi="Arial" w:cs="Arial"/>
                <w:sz w:val="20"/>
                <w:szCs w:val="20"/>
              </w:rPr>
              <w:t>to fo</w:t>
            </w:r>
            <w:r w:rsidR="00A343C3">
              <w:rPr>
                <w:rFonts w:ascii="Arial" w:hAnsi="Arial" w:cs="Arial"/>
                <w:sz w:val="20"/>
                <w:szCs w:val="20"/>
              </w:rPr>
              <w:t xml:space="preserve">oting </w:t>
            </w:r>
            <w:r w:rsidR="00CE0311">
              <w:rPr>
                <w:rFonts w:ascii="Arial" w:hAnsi="Arial" w:cs="Arial"/>
                <w:sz w:val="20"/>
                <w:szCs w:val="20"/>
              </w:rPr>
              <w:t>joint with</w:t>
            </w:r>
            <w:r w:rsidR="00A343C3">
              <w:rPr>
                <w:rFonts w:ascii="Arial" w:hAnsi="Arial" w:cs="Arial"/>
                <w:sz w:val="20"/>
                <w:szCs w:val="20"/>
              </w:rPr>
              <w:t xml:space="preserve"> the </w:t>
            </w:r>
          </w:p>
          <w:p w:rsidR="00AD45D1" w:rsidRDefault="00A343C3" w:rsidP="000B72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NMB splice connecto</w:t>
            </w:r>
            <w:r w:rsidR="00CE0311">
              <w:rPr>
                <w:rFonts w:ascii="Arial" w:hAnsi="Arial" w:cs="Arial"/>
                <w:sz w:val="20"/>
                <w:szCs w:val="20"/>
              </w:rPr>
              <w:t>rs</w:t>
            </w:r>
            <w:r>
              <w:rPr>
                <w:rFonts w:ascii="Arial" w:hAnsi="Arial" w:cs="Arial"/>
                <w:sz w:val="20"/>
                <w:szCs w:val="20"/>
              </w:rPr>
              <w:t xml:space="preserve"> (Type I), as well as the precast concrete column </w:t>
            </w:r>
            <w:r w:rsidR="00CE0311">
              <w:rPr>
                <w:rFonts w:ascii="Arial" w:hAnsi="Arial" w:cs="Arial"/>
                <w:sz w:val="20"/>
                <w:szCs w:val="20"/>
              </w:rPr>
              <w:t xml:space="preserve">to </w:t>
            </w:r>
            <w:r>
              <w:rPr>
                <w:rFonts w:ascii="Arial" w:hAnsi="Arial" w:cs="Arial"/>
                <w:sz w:val="20"/>
                <w:szCs w:val="20"/>
              </w:rPr>
              <w:t xml:space="preserve">bent cap </w:t>
            </w:r>
            <w:r w:rsidR="00CE0311">
              <w:rPr>
                <w:rFonts w:ascii="Arial" w:hAnsi="Arial" w:cs="Arial"/>
                <w:sz w:val="20"/>
                <w:szCs w:val="20"/>
              </w:rPr>
              <w:t xml:space="preserve">joint with </w:t>
            </w:r>
            <w:r>
              <w:rPr>
                <w:rFonts w:ascii="Arial" w:hAnsi="Arial" w:cs="Arial"/>
                <w:sz w:val="20"/>
                <w:szCs w:val="20"/>
              </w:rPr>
              <w:t xml:space="preserve">the Lenton Interlock </w:t>
            </w:r>
          </w:p>
          <w:p w:rsidR="00670DCB" w:rsidRDefault="00A343C3" w:rsidP="00670D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connection (Type II).  </w:t>
            </w:r>
            <w:r w:rsidR="00670DCB">
              <w:rPr>
                <w:rFonts w:ascii="Arial" w:hAnsi="Arial" w:cs="Arial"/>
                <w:sz w:val="20"/>
                <w:szCs w:val="20"/>
              </w:rPr>
              <w:t xml:space="preserve">Both sleeved connections were constructed with the mechanical sleeves in the footing or bent cap.     </w:t>
            </w:r>
          </w:p>
          <w:p w:rsidR="003F7E04" w:rsidRDefault="00681E98" w:rsidP="000B72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BC0D64">
              <w:rPr>
                <w:rFonts w:ascii="Arial" w:hAnsi="Arial" w:cs="Arial"/>
                <w:sz w:val="20"/>
                <w:szCs w:val="20"/>
              </w:rPr>
              <w:t xml:space="preserve">final construction </w:t>
            </w:r>
            <w:r>
              <w:rPr>
                <w:rFonts w:ascii="Arial" w:hAnsi="Arial" w:cs="Arial"/>
                <w:sz w:val="20"/>
                <w:szCs w:val="20"/>
              </w:rPr>
              <w:t xml:space="preserve">drawings </w:t>
            </w:r>
            <w:r w:rsidR="00BC0D64">
              <w:rPr>
                <w:rFonts w:ascii="Arial" w:hAnsi="Arial" w:cs="Arial"/>
                <w:sz w:val="20"/>
                <w:szCs w:val="20"/>
              </w:rPr>
              <w:t xml:space="preserve">and pictures </w:t>
            </w:r>
            <w:r>
              <w:rPr>
                <w:rFonts w:ascii="Arial" w:hAnsi="Arial" w:cs="Arial"/>
                <w:sz w:val="20"/>
                <w:szCs w:val="20"/>
              </w:rPr>
              <w:t>for the Type I sleeved connections are shown in Figures 1 and 2, respectively.</w:t>
            </w:r>
          </w:p>
          <w:p w:rsidR="00A47AB4" w:rsidRDefault="00F94591" w:rsidP="00FE0B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E90BA8E" wp14:editId="7151CA20">
                  <wp:extent cx="5939992" cy="4008826"/>
                  <wp:effectExtent l="0" t="0" r="381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MB in F-Col-11-27-12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03" b="9762"/>
                          <a:stretch/>
                        </pic:blipFill>
                        <pic:spPr bwMode="auto">
                          <a:xfrm>
                            <a:off x="0" y="0"/>
                            <a:ext cx="5943600" cy="4011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30DE1" w:rsidRDefault="00C30DE1" w:rsidP="00FE0BF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34549F" w:rsidRDefault="0034549F" w:rsidP="00FE0B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9C42715" wp14:editId="251C3B67">
                  <wp:extent cx="5456122" cy="1090013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560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7" t="30123" r="6218" b="42355"/>
                          <a:stretch/>
                        </pic:blipFill>
                        <pic:spPr bwMode="auto">
                          <a:xfrm>
                            <a:off x="0" y="0"/>
                            <a:ext cx="5458910" cy="1090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47AB4" w:rsidRDefault="00A47AB4" w:rsidP="00FE0B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A47AB4" w:rsidRDefault="00A47AB4" w:rsidP="00A47AB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Figure 1. Column details for NMB</w:t>
            </w:r>
            <w:r w:rsidR="00803D96">
              <w:rPr>
                <w:rFonts w:ascii="Arial" w:hAnsi="Arial" w:cs="Arial"/>
                <w:sz w:val="20"/>
                <w:szCs w:val="20"/>
              </w:rPr>
              <w:t>-2</w:t>
            </w:r>
            <w:r>
              <w:rPr>
                <w:rFonts w:ascii="Arial" w:hAnsi="Arial" w:cs="Arial"/>
                <w:sz w:val="20"/>
                <w:szCs w:val="20"/>
              </w:rPr>
              <w:t xml:space="preserve"> connection: six mechanical sleeves embedded in the </w:t>
            </w:r>
            <w:r w:rsidR="00670DCB">
              <w:rPr>
                <w:rFonts w:ascii="Arial" w:hAnsi="Arial" w:cs="Arial"/>
                <w:sz w:val="20"/>
                <w:szCs w:val="20"/>
              </w:rPr>
              <w:t>footing</w:t>
            </w:r>
            <w:r>
              <w:rPr>
                <w:rFonts w:ascii="Arial" w:hAnsi="Arial" w:cs="Arial"/>
                <w:sz w:val="20"/>
                <w:szCs w:val="20"/>
              </w:rPr>
              <w:t xml:space="preserve">.    </w:t>
            </w:r>
          </w:p>
          <w:p w:rsidR="00A47AB4" w:rsidRDefault="00A47AB4" w:rsidP="00FE0B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7C70A2" w:rsidRDefault="00CD0610" w:rsidP="007C70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471FB20A" wp14:editId="25FDF862">
                  <wp:extent cx="5939992" cy="3730268"/>
                  <wp:effectExtent l="0" t="0" r="3810" b="381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MB in F-F-11-27-12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145" b="13590"/>
                          <a:stretch/>
                        </pic:blipFill>
                        <pic:spPr bwMode="auto">
                          <a:xfrm>
                            <a:off x="0" y="0"/>
                            <a:ext cx="5943600" cy="37325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D0610" w:rsidRDefault="00CD0610" w:rsidP="007C70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CD0610" w:rsidRDefault="00CD0610" w:rsidP="007C70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B2E9DC6" wp14:editId="6667640F">
                  <wp:extent cx="5437955" cy="2464641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553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608" r="8460" b="24159"/>
                          <a:stretch/>
                        </pic:blipFill>
                        <pic:spPr bwMode="auto">
                          <a:xfrm>
                            <a:off x="0" y="0"/>
                            <a:ext cx="5440728" cy="2465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C70A2" w:rsidRDefault="007C70A2" w:rsidP="00BC0D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C0D64" w:rsidRDefault="00BC0D64" w:rsidP="00BC0D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Figure </w:t>
            </w:r>
            <w:r w:rsidR="00D945EF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  Footing details for NMB</w:t>
            </w:r>
            <w:r w:rsidR="00803D96">
              <w:rPr>
                <w:rFonts w:ascii="Arial" w:hAnsi="Arial" w:cs="Arial"/>
                <w:sz w:val="20"/>
                <w:szCs w:val="20"/>
              </w:rPr>
              <w:t>-2</w:t>
            </w:r>
            <w:r>
              <w:rPr>
                <w:rFonts w:ascii="Arial" w:hAnsi="Arial" w:cs="Arial"/>
                <w:sz w:val="20"/>
                <w:szCs w:val="20"/>
              </w:rPr>
              <w:t xml:space="preserve"> connection: six mechanical sleeves embedded in the </w:t>
            </w:r>
            <w:r w:rsidR="00CD0610">
              <w:rPr>
                <w:rFonts w:ascii="Arial" w:hAnsi="Arial" w:cs="Arial"/>
                <w:sz w:val="20"/>
                <w:szCs w:val="20"/>
              </w:rPr>
              <w:t>footing</w:t>
            </w:r>
            <w:r>
              <w:rPr>
                <w:rFonts w:ascii="Arial" w:hAnsi="Arial" w:cs="Arial"/>
                <w:sz w:val="20"/>
                <w:szCs w:val="20"/>
              </w:rPr>
              <w:t xml:space="preserve">.    </w:t>
            </w:r>
          </w:p>
          <w:p w:rsidR="00BC0D64" w:rsidRDefault="00BC0D64" w:rsidP="00FE0B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681E98" w:rsidRDefault="00681E98" w:rsidP="00FE0B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7C70A2" w:rsidRDefault="007C70A2" w:rsidP="007C70A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final construction drawings and pictures for the Type II sleeved connection </w:t>
            </w:r>
            <w:r w:rsidR="00803D96">
              <w:rPr>
                <w:rFonts w:ascii="Arial" w:hAnsi="Arial" w:cs="Arial"/>
                <w:sz w:val="20"/>
                <w:szCs w:val="20"/>
              </w:rPr>
              <w:t>is</w:t>
            </w:r>
            <w:r>
              <w:rPr>
                <w:rFonts w:ascii="Arial" w:hAnsi="Arial" w:cs="Arial"/>
                <w:sz w:val="20"/>
                <w:szCs w:val="20"/>
              </w:rPr>
              <w:t xml:space="preserve"> shown in Figures 3 and 4, respectively.   </w:t>
            </w:r>
            <w:r w:rsidR="00803D96">
              <w:rPr>
                <w:rFonts w:ascii="Arial" w:hAnsi="Arial" w:cs="Arial"/>
                <w:sz w:val="20"/>
                <w:szCs w:val="20"/>
              </w:rPr>
              <w:t>The</w:t>
            </w:r>
            <w:r>
              <w:rPr>
                <w:rFonts w:ascii="Arial" w:hAnsi="Arial" w:cs="Arial"/>
                <w:sz w:val="20"/>
                <w:szCs w:val="20"/>
              </w:rPr>
              <w:t xml:space="preserve"> sleeved connection w</w:t>
            </w:r>
            <w:r w:rsidR="00803D96">
              <w:rPr>
                <w:rFonts w:ascii="Arial" w:hAnsi="Arial" w:cs="Arial"/>
                <w:sz w:val="20"/>
                <w:szCs w:val="20"/>
              </w:rPr>
              <w:t>as</w:t>
            </w:r>
            <w:r>
              <w:rPr>
                <w:rFonts w:ascii="Arial" w:hAnsi="Arial" w:cs="Arial"/>
                <w:sz w:val="20"/>
                <w:szCs w:val="20"/>
              </w:rPr>
              <w:t xml:space="preserve"> constructed with the mechanical sleeves in the </w:t>
            </w:r>
            <w:r w:rsidR="00CD0610">
              <w:rPr>
                <w:rFonts w:ascii="Arial" w:hAnsi="Arial" w:cs="Arial"/>
                <w:sz w:val="20"/>
                <w:szCs w:val="20"/>
              </w:rPr>
              <w:t>bent cap</w:t>
            </w:r>
            <w:r>
              <w:rPr>
                <w:rFonts w:ascii="Arial" w:hAnsi="Arial" w:cs="Arial"/>
                <w:sz w:val="20"/>
                <w:szCs w:val="20"/>
              </w:rPr>
              <w:t xml:space="preserve">.    </w:t>
            </w:r>
          </w:p>
          <w:p w:rsidR="008A6787" w:rsidRDefault="008A6787" w:rsidP="00FE0B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8A6787" w:rsidRDefault="00803D96" w:rsidP="008A67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277676F5" wp14:editId="06BE50E0">
                  <wp:extent cx="5939992" cy="3924047"/>
                  <wp:effectExtent l="0" t="0" r="3810" b="63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K in B-Col-11-27-12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16" b="12797"/>
                          <a:stretch/>
                        </pic:blipFill>
                        <pic:spPr bwMode="auto">
                          <a:xfrm>
                            <a:off x="0" y="0"/>
                            <a:ext cx="5943600" cy="392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821B0" w:rsidRDefault="00C821B0" w:rsidP="002D68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803D96" w:rsidRDefault="00803D96" w:rsidP="002D68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2D688B" w:rsidRDefault="00803D96" w:rsidP="002D68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E3159DF" wp14:editId="56519834">
                  <wp:extent cx="5940573" cy="3590988"/>
                  <wp:effectExtent l="0" t="0" r="3175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599.JP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327"/>
                          <a:stretch/>
                        </pic:blipFill>
                        <pic:spPr bwMode="auto">
                          <a:xfrm>
                            <a:off x="0" y="0"/>
                            <a:ext cx="5943600" cy="3592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D688B" w:rsidRDefault="002D688B" w:rsidP="00FE0B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7C70A2" w:rsidRDefault="007C70A2" w:rsidP="007C70A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Figure 3. Column details for Lenton Interlock </w:t>
            </w:r>
            <w:r w:rsidR="008E2CCC">
              <w:rPr>
                <w:rFonts w:ascii="Arial" w:hAnsi="Arial" w:cs="Arial"/>
                <w:sz w:val="20"/>
                <w:szCs w:val="20"/>
              </w:rPr>
              <w:t xml:space="preserve">LEN-2 </w:t>
            </w:r>
            <w:r>
              <w:rPr>
                <w:rFonts w:ascii="Arial" w:hAnsi="Arial" w:cs="Arial"/>
                <w:sz w:val="20"/>
                <w:szCs w:val="20"/>
              </w:rPr>
              <w:t xml:space="preserve">connection: six mechanical sleeves embedded in the </w:t>
            </w:r>
            <w:r w:rsidR="00803D96">
              <w:rPr>
                <w:rFonts w:ascii="Arial" w:hAnsi="Arial" w:cs="Arial"/>
                <w:sz w:val="20"/>
                <w:szCs w:val="20"/>
              </w:rPr>
              <w:t>bent cap</w:t>
            </w:r>
            <w:r>
              <w:rPr>
                <w:rFonts w:ascii="Arial" w:hAnsi="Arial" w:cs="Arial"/>
                <w:sz w:val="20"/>
                <w:szCs w:val="20"/>
              </w:rPr>
              <w:t xml:space="preserve">.    </w:t>
            </w:r>
            <w:r w:rsidR="00FE0BF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C70A2" w:rsidRDefault="007C70A2" w:rsidP="00C821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16E55" w:rsidRDefault="00A16E55" w:rsidP="00772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A16E55" w:rsidRDefault="00A16E55" w:rsidP="00772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7C70A2" w:rsidRDefault="00A16E55" w:rsidP="00772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1348D4B7" wp14:editId="6C153171">
                  <wp:extent cx="5939994" cy="3651545"/>
                  <wp:effectExtent l="0" t="0" r="3810" b="635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K in B-B-11-27-12.jp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290" b="10158"/>
                          <a:stretch/>
                        </pic:blipFill>
                        <pic:spPr bwMode="auto">
                          <a:xfrm>
                            <a:off x="0" y="0"/>
                            <a:ext cx="5943600" cy="36537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72A36" w:rsidRDefault="00772A36" w:rsidP="00772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16E55" w:rsidRDefault="00A16E55" w:rsidP="00772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772A36" w:rsidRDefault="00A16E55" w:rsidP="00772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416A867" wp14:editId="74471DB4">
                  <wp:extent cx="4796059" cy="1295904"/>
                  <wp:effectExtent l="0" t="0" r="508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444.JP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04" t="34557" r="13762" b="32722"/>
                          <a:stretch/>
                        </pic:blipFill>
                        <pic:spPr bwMode="auto">
                          <a:xfrm>
                            <a:off x="0" y="0"/>
                            <a:ext cx="4798505" cy="1296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72A36" w:rsidRDefault="00772A36" w:rsidP="00772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6026B" w:rsidRDefault="00D27BC4" w:rsidP="0077201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Figure 4.  Bent cap details for Lenton Interlock </w:t>
            </w:r>
            <w:r w:rsidR="008E2CCC">
              <w:rPr>
                <w:rFonts w:ascii="Arial" w:hAnsi="Arial" w:cs="Arial"/>
                <w:sz w:val="20"/>
                <w:szCs w:val="20"/>
              </w:rPr>
              <w:t xml:space="preserve">LEN-2 </w:t>
            </w:r>
            <w:r>
              <w:rPr>
                <w:rFonts w:ascii="Arial" w:hAnsi="Arial" w:cs="Arial"/>
                <w:sz w:val="20"/>
                <w:szCs w:val="20"/>
              </w:rPr>
              <w:t xml:space="preserve">connection: six mechanical sleeves embedded in the </w:t>
            </w:r>
            <w:r w:rsidR="00803D96">
              <w:rPr>
                <w:rFonts w:ascii="Arial" w:hAnsi="Arial" w:cs="Arial"/>
                <w:sz w:val="20"/>
                <w:szCs w:val="20"/>
              </w:rPr>
              <w:t>bent cap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77201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7201C" w:rsidRDefault="0077201C" w:rsidP="0077201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842508" w:rsidRDefault="00E6541C" w:rsidP="0077201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Type I and Type II specimens after the grouting operation are shown assembled in Figure 5.  The first (foreground) is the footing to column connection with six NMB splice sleeve connectors</w:t>
            </w:r>
            <w:r w:rsidR="00DA6B14">
              <w:rPr>
                <w:rFonts w:ascii="Arial" w:hAnsi="Arial" w:cs="Arial"/>
                <w:sz w:val="20"/>
                <w:szCs w:val="20"/>
              </w:rPr>
              <w:t xml:space="preserve"> in the footing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179A">
              <w:rPr>
                <w:rFonts w:ascii="Arial" w:hAnsi="Arial" w:cs="Arial"/>
                <w:sz w:val="20"/>
                <w:szCs w:val="20"/>
              </w:rPr>
              <w:t>(NMB-</w:t>
            </w:r>
            <w:r w:rsidR="008E2CCC">
              <w:rPr>
                <w:rFonts w:ascii="Arial" w:hAnsi="Arial" w:cs="Arial"/>
                <w:sz w:val="20"/>
                <w:szCs w:val="20"/>
              </w:rPr>
              <w:t>2</w:t>
            </w:r>
            <w:r w:rsidR="0094179A">
              <w:rPr>
                <w:rFonts w:ascii="Arial" w:hAnsi="Arial" w:cs="Arial"/>
                <w:sz w:val="20"/>
                <w:szCs w:val="20"/>
              </w:rPr>
              <w:t>)</w:t>
            </w:r>
            <w:r w:rsidR="00DA6B14">
              <w:rPr>
                <w:rFonts w:ascii="Arial" w:hAnsi="Arial" w:cs="Arial"/>
                <w:sz w:val="20"/>
                <w:szCs w:val="20"/>
              </w:rPr>
              <w:t>,</w:t>
            </w:r>
            <w:r w:rsidR="0094179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and the second (background) is the column to bent cap connection with six Lenton Interlock connectors</w:t>
            </w:r>
            <w:r w:rsidR="00DA6B14">
              <w:rPr>
                <w:rFonts w:ascii="Arial" w:hAnsi="Arial" w:cs="Arial"/>
                <w:sz w:val="20"/>
                <w:szCs w:val="20"/>
              </w:rPr>
              <w:t xml:space="preserve"> in the bent cap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179A">
              <w:rPr>
                <w:rFonts w:ascii="Arial" w:hAnsi="Arial" w:cs="Arial"/>
                <w:sz w:val="20"/>
                <w:szCs w:val="20"/>
              </w:rPr>
              <w:t>(LEN-</w:t>
            </w:r>
            <w:r w:rsidR="008E2CCC">
              <w:rPr>
                <w:rFonts w:ascii="Arial" w:hAnsi="Arial" w:cs="Arial"/>
                <w:sz w:val="20"/>
                <w:szCs w:val="20"/>
              </w:rPr>
              <w:t>2</w:t>
            </w:r>
            <w:r w:rsidR="0094179A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77201C" w:rsidRDefault="00E6541C" w:rsidP="0077201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975DAE" w:rsidRDefault="00975DAE" w:rsidP="00772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975DAE" w:rsidRDefault="00975DAE" w:rsidP="00772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772A36" w:rsidRDefault="00DA6B14" w:rsidP="00772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674B7B9F" wp14:editId="55D27F11">
                  <wp:extent cx="5181600" cy="7153275"/>
                  <wp:effectExtent l="0" t="0" r="0" b="952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751.JPG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3" t="13034" r="6791" b="3632"/>
                          <a:stretch/>
                        </pic:blipFill>
                        <pic:spPr bwMode="auto">
                          <a:xfrm>
                            <a:off x="0" y="0"/>
                            <a:ext cx="5183325" cy="7155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71054" w:rsidRDefault="00171054" w:rsidP="00C821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6026B" w:rsidRDefault="0006026B" w:rsidP="000602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Figure 5. </w:t>
            </w:r>
            <w:r w:rsidR="00E6541C">
              <w:rPr>
                <w:rFonts w:ascii="Arial" w:hAnsi="Arial" w:cs="Arial"/>
                <w:sz w:val="20"/>
                <w:szCs w:val="20"/>
              </w:rPr>
              <w:t>Assembled f</w:t>
            </w:r>
            <w:r>
              <w:rPr>
                <w:rFonts w:ascii="Arial" w:hAnsi="Arial" w:cs="Arial"/>
                <w:sz w:val="20"/>
                <w:szCs w:val="20"/>
              </w:rPr>
              <w:t xml:space="preserve">ooting to column </w:t>
            </w:r>
            <w:r w:rsidR="00330449">
              <w:rPr>
                <w:rFonts w:ascii="Arial" w:hAnsi="Arial" w:cs="Arial"/>
                <w:sz w:val="20"/>
                <w:szCs w:val="20"/>
              </w:rPr>
              <w:t>(NMB</w:t>
            </w:r>
            <w:r w:rsidR="002567DE">
              <w:rPr>
                <w:rFonts w:ascii="Arial" w:hAnsi="Arial" w:cs="Arial"/>
                <w:sz w:val="20"/>
                <w:szCs w:val="20"/>
              </w:rPr>
              <w:t>-</w:t>
            </w:r>
            <w:r w:rsidR="00DA6B14">
              <w:rPr>
                <w:rFonts w:ascii="Arial" w:hAnsi="Arial" w:cs="Arial"/>
                <w:sz w:val="20"/>
                <w:szCs w:val="20"/>
              </w:rPr>
              <w:t>2</w:t>
            </w:r>
            <w:r w:rsidR="00330449">
              <w:rPr>
                <w:rFonts w:ascii="Arial" w:hAnsi="Arial" w:cs="Arial"/>
                <w:sz w:val="20"/>
                <w:szCs w:val="20"/>
              </w:rPr>
              <w:t xml:space="preserve">) </w:t>
            </w:r>
            <w:r>
              <w:rPr>
                <w:rFonts w:ascii="Arial" w:hAnsi="Arial" w:cs="Arial"/>
                <w:sz w:val="20"/>
                <w:szCs w:val="20"/>
              </w:rPr>
              <w:t>and column to ben</w:t>
            </w:r>
            <w:r w:rsidR="00330449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 cap </w:t>
            </w:r>
            <w:r w:rsidR="00330449">
              <w:rPr>
                <w:rFonts w:ascii="Arial" w:hAnsi="Arial" w:cs="Arial"/>
                <w:sz w:val="20"/>
                <w:szCs w:val="20"/>
              </w:rPr>
              <w:t>(L</w:t>
            </w:r>
            <w:r w:rsidR="002567DE">
              <w:rPr>
                <w:rFonts w:ascii="Arial" w:hAnsi="Arial" w:cs="Arial"/>
                <w:sz w:val="20"/>
                <w:szCs w:val="20"/>
              </w:rPr>
              <w:t>EN-</w:t>
            </w:r>
            <w:r w:rsidR="00DA6B14">
              <w:rPr>
                <w:rFonts w:ascii="Arial" w:hAnsi="Arial" w:cs="Arial"/>
                <w:sz w:val="20"/>
                <w:szCs w:val="20"/>
              </w:rPr>
              <w:t>2</w:t>
            </w:r>
            <w:r w:rsidR="00330449">
              <w:rPr>
                <w:rFonts w:ascii="Arial" w:hAnsi="Arial" w:cs="Arial"/>
                <w:sz w:val="20"/>
                <w:szCs w:val="20"/>
              </w:rPr>
              <w:t xml:space="preserve">) </w:t>
            </w:r>
            <w:r>
              <w:rPr>
                <w:rFonts w:ascii="Arial" w:hAnsi="Arial" w:cs="Arial"/>
                <w:sz w:val="20"/>
                <w:szCs w:val="20"/>
              </w:rPr>
              <w:t>specimens.</w:t>
            </w:r>
          </w:p>
          <w:p w:rsidR="00171054" w:rsidRDefault="00171054" w:rsidP="00C821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4179A" w:rsidRDefault="004D374F" w:rsidP="00B307B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two specime</w:t>
            </w:r>
            <w:r w:rsidR="007A3412">
              <w:rPr>
                <w:rFonts w:ascii="Arial" w:hAnsi="Arial" w:cs="Arial"/>
                <w:sz w:val="20"/>
                <w:szCs w:val="20"/>
              </w:rPr>
              <w:t xml:space="preserve">ns shown in Figure 5 were tested in the University of Utah Structures Laboratory under quasi-static cyclic </w:t>
            </w:r>
            <w:r w:rsidR="007E451C">
              <w:rPr>
                <w:rFonts w:ascii="Arial" w:hAnsi="Arial" w:cs="Arial"/>
                <w:sz w:val="20"/>
                <w:szCs w:val="20"/>
              </w:rPr>
              <w:t>forces</w:t>
            </w:r>
            <w:r w:rsidR="007A3412">
              <w:rPr>
                <w:rFonts w:ascii="Arial" w:hAnsi="Arial" w:cs="Arial"/>
                <w:sz w:val="20"/>
                <w:szCs w:val="20"/>
              </w:rPr>
              <w:t xml:space="preserve"> wh</w:t>
            </w:r>
            <w:r w:rsidR="007E451C">
              <w:rPr>
                <w:rFonts w:ascii="Arial" w:hAnsi="Arial" w:cs="Arial"/>
                <w:sz w:val="20"/>
                <w:szCs w:val="20"/>
              </w:rPr>
              <w:t xml:space="preserve">ile an axial </w:t>
            </w:r>
            <w:r w:rsidR="007A3412">
              <w:rPr>
                <w:rFonts w:ascii="Arial" w:hAnsi="Arial" w:cs="Arial"/>
                <w:sz w:val="20"/>
                <w:szCs w:val="20"/>
              </w:rPr>
              <w:t xml:space="preserve">load </w:t>
            </w:r>
            <w:r w:rsidR="007E451C">
              <w:rPr>
                <w:rFonts w:ascii="Arial" w:hAnsi="Arial" w:cs="Arial"/>
                <w:sz w:val="20"/>
                <w:szCs w:val="20"/>
              </w:rPr>
              <w:t xml:space="preserve">was </w:t>
            </w:r>
            <w:r w:rsidR="007A3412">
              <w:rPr>
                <w:rFonts w:ascii="Arial" w:hAnsi="Arial" w:cs="Arial"/>
                <w:sz w:val="20"/>
                <w:szCs w:val="20"/>
              </w:rPr>
              <w:t xml:space="preserve">applied to the column.  </w:t>
            </w:r>
            <w:r w:rsidR="00431E96">
              <w:rPr>
                <w:rFonts w:ascii="Arial" w:hAnsi="Arial" w:cs="Arial"/>
                <w:sz w:val="20"/>
                <w:szCs w:val="20"/>
              </w:rPr>
              <w:t>Figure 6 show</w:t>
            </w:r>
            <w:r w:rsidR="00D7171F">
              <w:rPr>
                <w:rFonts w:ascii="Arial" w:hAnsi="Arial" w:cs="Arial"/>
                <w:sz w:val="20"/>
                <w:szCs w:val="20"/>
              </w:rPr>
              <w:t>s</w:t>
            </w:r>
            <w:r w:rsidR="00431E96">
              <w:rPr>
                <w:rFonts w:ascii="Arial" w:hAnsi="Arial" w:cs="Arial"/>
                <w:sz w:val="20"/>
                <w:szCs w:val="20"/>
              </w:rPr>
              <w:t xml:space="preserve"> specimen </w:t>
            </w:r>
            <w:r w:rsidR="00D7171F">
              <w:rPr>
                <w:rFonts w:ascii="Arial" w:hAnsi="Arial" w:cs="Arial"/>
                <w:sz w:val="20"/>
                <w:szCs w:val="20"/>
              </w:rPr>
              <w:t>NMB-</w:t>
            </w:r>
            <w:r w:rsidR="00975DAE">
              <w:rPr>
                <w:rFonts w:ascii="Arial" w:hAnsi="Arial" w:cs="Arial"/>
                <w:sz w:val="20"/>
                <w:szCs w:val="20"/>
              </w:rPr>
              <w:t>2</w:t>
            </w:r>
            <w:r w:rsidR="00D717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1E96">
              <w:rPr>
                <w:rFonts w:ascii="Arial" w:hAnsi="Arial" w:cs="Arial"/>
                <w:sz w:val="20"/>
                <w:szCs w:val="20"/>
              </w:rPr>
              <w:t xml:space="preserve">at the extreme cycle of </w:t>
            </w:r>
            <w:r w:rsidR="006D3586">
              <w:rPr>
                <w:rFonts w:ascii="Arial" w:hAnsi="Arial" w:cs="Arial"/>
                <w:sz w:val="20"/>
                <w:szCs w:val="20"/>
              </w:rPr>
              <w:t>7</w:t>
            </w:r>
            <w:r w:rsidR="00431E96">
              <w:rPr>
                <w:rFonts w:ascii="Arial" w:hAnsi="Arial" w:cs="Arial"/>
                <w:sz w:val="20"/>
                <w:szCs w:val="20"/>
              </w:rPr>
              <w:t>% drift.  Figure 7 shows the hysteresis loop</w:t>
            </w:r>
            <w:r w:rsidR="00D7171F">
              <w:rPr>
                <w:rFonts w:ascii="Arial" w:hAnsi="Arial" w:cs="Arial"/>
                <w:sz w:val="20"/>
                <w:szCs w:val="20"/>
              </w:rPr>
              <w:t>s</w:t>
            </w:r>
            <w:r w:rsidR="00431E96">
              <w:rPr>
                <w:rFonts w:ascii="Arial" w:hAnsi="Arial" w:cs="Arial"/>
                <w:sz w:val="20"/>
                <w:szCs w:val="20"/>
              </w:rPr>
              <w:t xml:space="preserve"> f</w:t>
            </w:r>
            <w:r w:rsidR="00D7171F">
              <w:rPr>
                <w:rFonts w:ascii="Arial" w:hAnsi="Arial" w:cs="Arial"/>
                <w:sz w:val="20"/>
                <w:szCs w:val="20"/>
              </w:rPr>
              <w:t>or</w:t>
            </w:r>
            <w:r w:rsidR="00431E96">
              <w:rPr>
                <w:rFonts w:ascii="Arial" w:hAnsi="Arial" w:cs="Arial"/>
                <w:sz w:val="20"/>
                <w:szCs w:val="20"/>
              </w:rPr>
              <w:t xml:space="preserve"> specimen NMB-</w:t>
            </w:r>
            <w:r w:rsidR="00975DAE">
              <w:rPr>
                <w:rFonts w:ascii="Arial" w:hAnsi="Arial" w:cs="Arial"/>
                <w:sz w:val="20"/>
                <w:szCs w:val="20"/>
              </w:rPr>
              <w:t>2</w:t>
            </w:r>
            <w:r w:rsidR="00431E96">
              <w:rPr>
                <w:rFonts w:ascii="Arial" w:hAnsi="Arial" w:cs="Arial"/>
                <w:sz w:val="20"/>
                <w:szCs w:val="20"/>
              </w:rPr>
              <w:t xml:space="preserve">; the performance is shown to be very satisfactory up to </w:t>
            </w:r>
            <w:r w:rsidR="006D3586">
              <w:rPr>
                <w:rFonts w:ascii="Arial" w:hAnsi="Arial" w:cs="Arial"/>
                <w:sz w:val="20"/>
                <w:szCs w:val="20"/>
              </w:rPr>
              <w:t>6</w:t>
            </w:r>
            <w:r w:rsidR="00431E96">
              <w:rPr>
                <w:rFonts w:ascii="Arial" w:hAnsi="Arial" w:cs="Arial"/>
                <w:sz w:val="20"/>
                <w:szCs w:val="20"/>
              </w:rPr>
              <w:t>% drift.</w:t>
            </w:r>
            <w:r w:rsidR="006D35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A3412">
              <w:rPr>
                <w:rFonts w:ascii="Arial" w:hAnsi="Arial" w:cs="Arial"/>
                <w:sz w:val="20"/>
                <w:szCs w:val="20"/>
              </w:rPr>
              <w:t>Specimen NMB-</w:t>
            </w:r>
            <w:r w:rsidR="00975DAE">
              <w:rPr>
                <w:rFonts w:ascii="Arial" w:hAnsi="Arial" w:cs="Arial"/>
                <w:sz w:val="20"/>
                <w:szCs w:val="20"/>
              </w:rPr>
              <w:t>2</w:t>
            </w:r>
            <w:r w:rsidR="007A3412">
              <w:rPr>
                <w:rFonts w:ascii="Arial" w:hAnsi="Arial" w:cs="Arial"/>
                <w:sz w:val="20"/>
                <w:szCs w:val="20"/>
              </w:rPr>
              <w:t xml:space="preserve"> test resu</w:t>
            </w:r>
            <w:r w:rsidR="0094179A">
              <w:rPr>
                <w:rFonts w:ascii="Arial" w:hAnsi="Arial" w:cs="Arial"/>
                <w:sz w:val="20"/>
                <w:szCs w:val="20"/>
              </w:rPr>
              <w:t>lts are shown in Figure</w:t>
            </w:r>
            <w:r w:rsidR="008358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1E96">
              <w:rPr>
                <w:rFonts w:ascii="Arial" w:hAnsi="Arial" w:cs="Arial"/>
                <w:sz w:val="20"/>
                <w:szCs w:val="20"/>
              </w:rPr>
              <w:t>8</w:t>
            </w:r>
            <w:r w:rsidR="0094179A">
              <w:rPr>
                <w:rFonts w:ascii="Arial" w:hAnsi="Arial" w:cs="Arial"/>
                <w:sz w:val="20"/>
                <w:szCs w:val="20"/>
              </w:rPr>
              <w:t>.</w:t>
            </w:r>
            <w:r w:rsidR="004721E4">
              <w:rPr>
                <w:rFonts w:ascii="Arial" w:hAnsi="Arial" w:cs="Arial"/>
                <w:sz w:val="20"/>
                <w:szCs w:val="20"/>
              </w:rPr>
              <w:t xml:space="preserve">  Figure </w:t>
            </w:r>
            <w:r w:rsidR="00431E96">
              <w:rPr>
                <w:rFonts w:ascii="Arial" w:hAnsi="Arial" w:cs="Arial"/>
                <w:sz w:val="20"/>
                <w:szCs w:val="20"/>
              </w:rPr>
              <w:t>8</w:t>
            </w:r>
            <w:r w:rsidR="004721E4">
              <w:rPr>
                <w:rFonts w:ascii="Arial" w:hAnsi="Arial" w:cs="Arial"/>
                <w:sz w:val="20"/>
                <w:szCs w:val="20"/>
              </w:rPr>
              <w:t>(a) shows the specimen at 3% drift; at this stage cracks had developed at the top of the sleeves and the top of the e</w:t>
            </w:r>
            <w:r w:rsidR="008358EC">
              <w:rPr>
                <w:rFonts w:ascii="Arial" w:hAnsi="Arial" w:cs="Arial"/>
                <w:sz w:val="20"/>
                <w:szCs w:val="20"/>
              </w:rPr>
              <w:t xml:space="preserve">xterior spiral and there was spalling of concrete at the column corners.  Figure </w:t>
            </w:r>
            <w:r w:rsidR="00431E96">
              <w:rPr>
                <w:rFonts w:ascii="Arial" w:hAnsi="Arial" w:cs="Arial"/>
                <w:sz w:val="20"/>
                <w:szCs w:val="20"/>
              </w:rPr>
              <w:t>8</w:t>
            </w:r>
            <w:r w:rsidR="008358EC">
              <w:rPr>
                <w:rFonts w:ascii="Arial" w:hAnsi="Arial" w:cs="Arial"/>
                <w:sz w:val="20"/>
                <w:szCs w:val="20"/>
              </w:rPr>
              <w:t xml:space="preserve">(b) shows the specimen at </w:t>
            </w:r>
            <w:r w:rsidR="006D3586">
              <w:rPr>
                <w:rFonts w:ascii="Arial" w:hAnsi="Arial" w:cs="Arial"/>
                <w:sz w:val="20"/>
                <w:szCs w:val="20"/>
              </w:rPr>
              <w:t>7</w:t>
            </w:r>
            <w:r w:rsidR="008358EC">
              <w:rPr>
                <w:rFonts w:ascii="Arial" w:hAnsi="Arial" w:cs="Arial"/>
                <w:sz w:val="20"/>
                <w:szCs w:val="20"/>
              </w:rPr>
              <w:t>% drift</w:t>
            </w:r>
            <w:r w:rsidR="007E451C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="008358EC">
              <w:rPr>
                <w:rFonts w:ascii="Arial" w:hAnsi="Arial" w:cs="Arial"/>
                <w:sz w:val="20"/>
                <w:szCs w:val="20"/>
              </w:rPr>
              <w:t>o</w:t>
            </w:r>
            <w:r w:rsidR="006D3586">
              <w:rPr>
                <w:rFonts w:ascii="Arial" w:hAnsi="Arial" w:cs="Arial"/>
                <w:sz w:val="20"/>
                <w:szCs w:val="20"/>
              </w:rPr>
              <w:t>ne</w:t>
            </w:r>
            <w:r w:rsidR="008358EC">
              <w:rPr>
                <w:rFonts w:ascii="Arial" w:hAnsi="Arial" w:cs="Arial"/>
                <w:sz w:val="20"/>
                <w:szCs w:val="20"/>
              </w:rPr>
              <w:t xml:space="preserve"> of the six bars had fractured.  </w:t>
            </w:r>
          </w:p>
          <w:p w:rsidR="0094179A" w:rsidRDefault="004721E4" w:rsidP="004721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:rsidR="00CD748B" w:rsidRDefault="004721E4" w:rsidP="004721E4">
            <w:pPr>
              <w:tabs>
                <w:tab w:val="left" w:pos="8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  <w:p w:rsidR="00A16A35" w:rsidRDefault="006D3586" w:rsidP="004721E4">
            <w:pPr>
              <w:tabs>
                <w:tab w:val="left" w:pos="8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07619622" wp14:editId="45C9397E">
                  <wp:extent cx="2487293" cy="4191000"/>
                  <wp:effectExtent l="0" t="0" r="889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9639.JP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13" r="9065"/>
                          <a:stretch/>
                        </pic:blipFill>
                        <pic:spPr bwMode="auto">
                          <a:xfrm>
                            <a:off x="0" y="0"/>
                            <a:ext cx="2491244" cy="41976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16A35" w:rsidRDefault="00A16A35" w:rsidP="00B307B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54A9B" w:rsidRDefault="00B54A9B" w:rsidP="00B54A9B">
            <w:pPr>
              <w:tabs>
                <w:tab w:val="left" w:pos="8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Figure </w:t>
            </w:r>
            <w:r w:rsidR="00C11BF2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.  Specimen NMB-</w:t>
            </w:r>
            <w:r w:rsidR="006D3586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at the ultimate </w:t>
            </w:r>
            <w:r w:rsidR="00447452">
              <w:rPr>
                <w:rFonts w:ascii="Arial" w:hAnsi="Arial" w:cs="Arial"/>
                <w:sz w:val="20"/>
                <w:szCs w:val="20"/>
              </w:rPr>
              <w:t xml:space="preserve">condition at </w:t>
            </w:r>
            <w:r w:rsidR="006D3586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% drift.</w:t>
            </w:r>
          </w:p>
          <w:p w:rsidR="00447452" w:rsidRDefault="00447452" w:rsidP="00B54A9B">
            <w:pPr>
              <w:tabs>
                <w:tab w:val="left" w:pos="8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6D3586" w:rsidRDefault="006D3586" w:rsidP="00C954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B54A9B" w:rsidRDefault="006D3586" w:rsidP="00C954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3AF77E1" wp14:editId="0D96DC2A">
                  <wp:extent cx="6600497" cy="3657600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MB2- Mod hysteresis.png"/>
                          <pic:cNvPicPr/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62" t="4829" r="6777" b="1818"/>
                          <a:stretch/>
                        </pic:blipFill>
                        <pic:spPr bwMode="auto">
                          <a:xfrm>
                            <a:off x="0" y="0"/>
                            <a:ext cx="6604436" cy="36597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4179A" w:rsidRDefault="0094179A" w:rsidP="00B307B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431E96" w:rsidRDefault="00431E96" w:rsidP="00431E96">
            <w:pPr>
              <w:tabs>
                <w:tab w:val="left" w:pos="8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Figure </w:t>
            </w:r>
            <w:r w:rsidR="00C11BF2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.  Hysteresis curves for specimen NMB-</w:t>
            </w:r>
            <w:r w:rsidR="006D3586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4179A" w:rsidRDefault="0094179A" w:rsidP="00B307B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94179A" w:rsidRDefault="00A7043F" w:rsidP="00431E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F890089" wp14:editId="75E67A55">
                  <wp:extent cx="4829177" cy="3219450"/>
                  <wp:effectExtent l="0" t="0" r="9525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9593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9062" cy="3226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11BF2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</w:p>
          <w:p w:rsidR="00431E96" w:rsidRDefault="00431E96" w:rsidP="00431E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(a)</w:t>
            </w:r>
          </w:p>
          <w:p w:rsidR="002240DA" w:rsidRDefault="002240DA" w:rsidP="00431E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431E96" w:rsidRDefault="002240DA" w:rsidP="00431E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5F004BE" wp14:editId="03F2BC3A">
                  <wp:extent cx="3387554" cy="2619375"/>
                  <wp:effectExtent l="0" t="0" r="381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9651.JPG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24" r="11058"/>
                          <a:stretch/>
                        </pic:blipFill>
                        <pic:spPr bwMode="auto">
                          <a:xfrm>
                            <a:off x="0" y="0"/>
                            <a:ext cx="3408801" cy="26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22BB053" wp14:editId="31181CEC">
                  <wp:extent cx="3267075" cy="2619293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9658.JPG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84" r="10257" b="10577"/>
                          <a:stretch/>
                        </pic:blipFill>
                        <pic:spPr bwMode="auto">
                          <a:xfrm>
                            <a:off x="0" y="0"/>
                            <a:ext cx="3280105" cy="2629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4179A" w:rsidRDefault="0094179A" w:rsidP="00C11BF2">
            <w:pPr>
              <w:tabs>
                <w:tab w:val="left" w:pos="10047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11BF2" w:rsidRDefault="00C11BF2" w:rsidP="00C11B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(b)</w:t>
            </w:r>
          </w:p>
          <w:p w:rsidR="0094179A" w:rsidRDefault="0094179A" w:rsidP="00B307B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C11BF2" w:rsidRDefault="00C11BF2" w:rsidP="00C11BF2">
            <w:pPr>
              <w:tabs>
                <w:tab w:val="left" w:pos="8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Figure </w:t>
            </w:r>
            <w:r w:rsidR="00236720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.  Test condition of specimen NMB-</w:t>
            </w:r>
            <w:r w:rsidR="00C66AF5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: (a) 3% drift, and (</w:t>
            </w:r>
            <w:r w:rsidR="00C66AF5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C66AF5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% drift.</w:t>
            </w:r>
          </w:p>
          <w:p w:rsidR="00756CC0" w:rsidRDefault="00756CC0" w:rsidP="008A678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236720" w:rsidRDefault="00236720" w:rsidP="002367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Figure </w:t>
            </w:r>
            <w:r w:rsidR="00D7171F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 xml:space="preserve"> shows specimen </w:t>
            </w:r>
            <w:r w:rsidR="00D7171F">
              <w:rPr>
                <w:rFonts w:ascii="Arial" w:hAnsi="Arial" w:cs="Arial"/>
                <w:sz w:val="20"/>
                <w:szCs w:val="20"/>
              </w:rPr>
              <w:t>LEN-</w:t>
            </w:r>
            <w:r w:rsidR="002240DA">
              <w:rPr>
                <w:rFonts w:ascii="Arial" w:hAnsi="Arial" w:cs="Arial"/>
                <w:sz w:val="20"/>
                <w:szCs w:val="20"/>
              </w:rPr>
              <w:t>2</w:t>
            </w:r>
            <w:r w:rsidR="00D717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at the extreme cycles of </w:t>
            </w:r>
            <w:r w:rsidR="00844369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% drift.  Figure </w:t>
            </w:r>
            <w:r w:rsidR="00D7171F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shows the hysteresis loop</w:t>
            </w:r>
            <w:r w:rsidR="00D7171F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f</w:t>
            </w:r>
            <w:r w:rsidR="00D7171F">
              <w:rPr>
                <w:rFonts w:ascii="Arial" w:hAnsi="Arial" w:cs="Arial"/>
                <w:sz w:val="20"/>
                <w:szCs w:val="20"/>
              </w:rPr>
              <w:t>or</w:t>
            </w:r>
            <w:r>
              <w:rPr>
                <w:rFonts w:ascii="Arial" w:hAnsi="Arial" w:cs="Arial"/>
                <w:sz w:val="20"/>
                <w:szCs w:val="20"/>
              </w:rPr>
              <w:t xml:space="preserve"> specimen </w:t>
            </w:r>
            <w:r w:rsidR="00D7171F">
              <w:rPr>
                <w:rFonts w:ascii="Arial" w:hAnsi="Arial" w:cs="Arial"/>
                <w:sz w:val="20"/>
                <w:szCs w:val="20"/>
              </w:rPr>
              <w:t>LEN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2240DA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; the performance is shown to be very satisfactory up to </w:t>
            </w:r>
            <w:r w:rsidR="00844369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% drift</w:t>
            </w:r>
            <w:r w:rsidR="0061292C">
              <w:rPr>
                <w:rFonts w:ascii="Arial" w:hAnsi="Arial" w:cs="Arial"/>
                <w:sz w:val="20"/>
                <w:szCs w:val="20"/>
              </w:rPr>
              <w:t>; at 6% drift the lateral force dropped due to bars pulling out of the sleeve</w:t>
            </w:r>
            <w:r w:rsidR="00933E52">
              <w:rPr>
                <w:rFonts w:ascii="Arial" w:hAnsi="Arial" w:cs="Arial"/>
                <w:sz w:val="20"/>
                <w:szCs w:val="20"/>
              </w:rPr>
              <w:t>.  At 7% drift a bar fractured</w:t>
            </w:r>
            <w:r w:rsidR="0061292C">
              <w:rPr>
                <w:rFonts w:ascii="Arial" w:hAnsi="Arial" w:cs="Arial"/>
                <w:sz w:val="20"/>
                <w:szCs w:val="20"/>
              </w:rPr>
              <w:t xml:space="preserve"> and the test was terminated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D7171F">
              <w:rPr>
                <w:rFonts w:ascii="Arial" w:hAnsi="Arial" w:cs="Arial"/>
                <w:sz w:val="20"/>
                <w:szCs w:val="20"/>
              </w:rPr>
              <w:t xml:space="preserve">  S</w:t>
            </w:r>
            <w:r>
              <w:rPr>
                <w:rFonts w:ascii="Arial" w:hAnsi="Arial" w:cs="Arial"/>
                <w:sz w:val="20"/>
                <w:szCs w:val="20"/>
              </w:rPr>
              <w:t xml:space="preserve">pecimen </w:t>
            </w:r>
            <w:r w:rsidR="00D7171F">
              <w:rPr>
                <w:rFonts w:ascii="Arial" w:hAnsi="Arial" w:cs="Arial"/>
                <w:sz w:val="20"/>
                <w:szCs w:val="20"/>
              </w:rPr>
              <w:t>LEN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2240DA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test results are shown in Figure </w:t>
            </w:r>
            <w:r w:rsidR="00D7171F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 xml:space="preserve">.  Figure </w:t>
            </w:r>
            <w:r w:rsidR="00D7171F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 xml:space="preserve">(a) shows the specimen at 3% drift; at this stage cracks had developed </w:t>
            </w:r>
            <w:r w:rsidR="00E60FD9">
              <w:rPr>
                <w:rFonts w:ascii="Arial" w:hAnsi="Arial" w:cs="Arial"/>
                <w:sz w:val="20"/>
                <w:szCs w:val="20"/>
              </w:rPr>
              <w:t>at th</w:t>
            </w:r>
            <w:r>
              <w:rPr>
                <w:rFonts w:ascii="Arial" w:hAnsi="Arial" w:cs="Arial"/>
                <w:sz w:val="20"/>
                <w:szCs w:val="20"/>
              </w:rPr>
              <w:t xml:space="preserve">e top of the sleeves and there was spalling of concrete at the column corners.  Figure </w:t>
            </w:r>
            <w:r w:rsidR="00D7171F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 xml:space="preserve">(b) shows the specimen at 6% drift; at this time </w:t>
            </w:r>
            <w:r w:rsidR="009F130F">
              <w:rPr>
                <w:rFonts w:ascii="Arial" w:hAnsi="Arial" w:cs="Arial"/>
                <w:sz w:val="20"/>
                <w:szCs w:val="20"/>
              </w:rPr>
              <w:t xml:space="preserve">at least four bars started pulling out of the sleeve.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154511" w:rsidRDefault="00EB50B6" w:rsidP="00EB50B6">
            <w:pPr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 xml:space="preserve">   </w:t>
            </w:r>
          </w:p>
          <w:p w:rsidR="00236720" w:rsidRDefault="00154511" w:rsidP="00EB50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51A4921" wp14:editId="5C741DBA">
                  <wp:extent cx="3211711" cy="4432300"/>
                  <wp:effectExtent l="0" t="0" r="8255" b="635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5579.JPG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997"/>
                          <a:stretch/>
                        </pic:blipFill>
                        <pic:spPr bwMode="auto">
                          <a:xfrm>
                            <a:off x="0" y="0"/>
                            <a:ext cx="3219258" cy="444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B50B6">
              <w:rPr>
                <w:noProof/>
              </w:rPr>
              <w:t xml:space="preserve">    </w:t>
            </w:r>
          </w:p>
          <w:p w:rsidR="00236720" w:rsidRDefault="00236720" w:rsidP="008A678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2701C4" w:rsidRDefault="002701C4" w:rsidP="002701C4">
            <w:pPr>
              <w:tabs>
                <w:tab w:val="left" w:pos="8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Figure </w:t>
            </w:r>
            <w:r w:rsidR="0010628E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.  Specimen LEN-</w:t>
            </w:r>
            <w:r w:rsidR="00613EB8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at the ultimate condition at </w:t>
            </w:r>
            <w:r w:rsidR="001840C6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% drift.</w:t>
            </w:r>
          </w:p>
          <w:p w:rsidR="0010628E" w:rsidRDefault="0010628E" w:rsidP="002701C4">
            <w:pPr>
              <w:tabs>
                <w:tab w:val="left" w:pos="8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10628E" w:rsidRDefault="007A5EBD" w:rsidP="0010628E">
            <w:pPr>
              <w:tabs>
                <w:tab w:val="left" w:pos="8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6285990" cy="3505200"/>
                  <wp:effectExtent l="0" t="0" r="635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EN2-Mod hysteresis.png"/>
                          <pic:cNvPicPr/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51" t="4662" r="6731" b="2092"/>
                          <a:stretch/>
                        </pic:blipFill>
                        <pic:spPr bwMode="auto">
                          <a:xfrm>
                            <a:off x="0" y="0"/>
                            <a:ext cx="6293268" cy="35092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701C4" w:rsidRDefault="002701C4" w:rsidP="008A678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10628E" w:rsidRDefault="0010628E" w:rsidP="0010628E">
            <w:pPr>
              <w:tabs>
                <w:tab w:val="left" w:pos="8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Figure 10.  Hysteresis curves for specimen LEN-</w:t>
            </w:r>
            <w:r w:rsidR="007A5EBD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0628E" w:rsidRDefault="00E22C2B" w:rsidP="00B55A19">
            <w:pPr>
              <w:tabs>
                <w:tab w:val="left" w:pos="8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3076575" cy="2051050"/>
                  <wp:effectExtent l="0" t="0" r="9525" b="635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5535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6573" cy="2064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55A19" w:rsidRDefault="00B55A19" w:rsidP="00B55A19">
            <w:pPr>
              <w:tabs>
                <w:tab w:val="left" w:pos="8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(a)</w:t>
            </w:r>
          </w:p>
          <w:p w:rsidR="00CA18ED" w:rsidRDefault="00CA18ED" w:rsidP="00E60FD9">
            <w:pPr>
              <w:tabs>
                <w:tab w:val="left" w:pos="8720"/>
              </w:tabs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E60FD9" w:rsidRDefault="00CA18ED" w:rsidP="00E60FD9">
            <w:pPr>
              <w:tabs>
                <w:tab w:val="left" w:pos="8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3390900" cy="2856148"/>
                  <wp:effectExtent l="0" t="0" r="0" b="1905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5576.JPG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421" t="50583" r="17631" b="16315"/>
                          <a:stretch/>
                        </pic:blipFill>
                        <pic:spPr bwMode="auto">
                          <a:xfrm>
                            <a:off x="0" y="0"/>
                            <a:ext cx="3390946" cy="28561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51B99">
              <w:rPr>
                <w:noProof/>
              </w:rPr>
              <w:t xml:space="preserve">     </w:t>
            </w:r>
            <w:r w:rsidR="00E60FD9">
              <w:rPr>
                <w:noProof/>
              </w:rPr>
              <w:t xml:space="preserve">   </w:t>
            </w:r>
            <w:r w:rsidR="00E60FD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E60FD9" w:rsidRDefault="00E60FD9" w:rsidP="00E60FD9">
            <w:pPr>
              <w:tabs>
                <w:tab w:val="left" w:pos="8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(b)</w:t>
            </w:r>
          </w:p>
          <w:p w:rsidR="00CA18ED" w:rsidRDefault="00CA18ED" w:rsidP="00E60FD9">
            <w:pPr>
              <w:tabs>
                <w:tab w:val="left" w:pos="8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A18ED" w:rsidRDefault="00933336" w:rsidP="00E60FD9">
            <w:pPr>
              <w:tabs>
                <w:tab w:val="left" w:pos="8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4076700" cy="2717800"/>
                  <wp:effectExtent l="0" t="0" r="0" b="635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9682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6047" cy="2717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A18ED" w:rsidRDefault="00CA18ED" w:rsidP="00E60FD9">
            <w:pPr>
              <w:tabs>
                <w:tab w:val="left" w:pos="8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(c)</w:t>
            </w:r>
          </w:p>
          <w:p w:rsidR="00B55A19" w:rsidRDefault="00B55A19" w:rsidP="0010628E">
            <w:pPr>
              <w:tabs>
                <w:tab w:val="left" w:pos="8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10628E" w:rsidRDefault="0010628E" w:rsidP="0010628E">
            <w:pPr>
              <w:tabs>
                <w:tab w:val="left" w:pos="8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Figure 11.  Test condition of specimen LEN-</w:t>
            </w:r>
            <w:r w:rsidR="00BB4095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: (a) 3% drift, (</w:t>
            </w:r>
            <w:r w:rsidR="001630A7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B51B99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% drift</w:t>
            </w:r>
            <w:r w:rsidR="00BB4095">
              <w:rPr>
                <w:rFonts w:ascii="Arial" w:hAnsi="Arial" w:cs="Arial"/>
                <w:sz w:val="20"/>
                <w:szCs w:val="20"/>
              </w:rPr>
              <w:t>, and (c) 7% drift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1524C" w:rsidRDefault="0001524C" w:rsidP="0001524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132D7">
              <w:rPr>
                <w:rFonts w:ascii="Arial" w:hAnsi="Arial" w:cs="Arial"/>
                <w:b/>
                <w:sz w:val="20"/>
                <w:szCs w:val="20"/>
              </w:rPr>
              <w:lastRenderedPageBreak/>
              <w:t>Project Status: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0132D7">
              <w:rPr>
                <w:rFonts w:ascii="Arial" w:hAnsi="Arial" w:cs="Arial"/>
                <w:sz w:val="20"/>
                <w:szCs w:val="20"/>
              </w:rPr>
              <w:t xml:space="preserve">The </w:t>
            </w:r>
            <w:r>
              <w:rPr>
                <w:rFonts w:ascii="Arial" w:hAnsi="Arial" w:cs="Arial"/>
                <w:sz w:val="20"/>
                <w:szCs w:val="20"/>
              </w:rPr>
              <w:t>project is progressing well and the percentage completion for each task is as follows:</w:t>
            </w:r>
          </w:p>
          <w:p w:rsidR="0001524C" w:rsidRDefault="0001524C" w:rsidP="0001524C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1524C" w:rsidRPr="003918C3" w:rsidRDefault="0001524C" w:rsidP="0001524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>Task 1: Review Existing Experimental Results for Sleeved Connections</w:t>
            </w:r>
            <w:r>
              <w:rPr>
                <w:rFonts w:ascii="Arial" w:hAnsi="Arial" w:cs="Arial"/>
                <w:i/>
                <w:sz w:val="20"/>
                <w:szCs w:val="20"/>
              </w:rPr>
              <w:t>: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  <w:r w:rsidR="00852291"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  <w:r w:rsidRPr="003918C3">
              <w:rPr>
                <w:rFonts w:ascii="Arial" w:hAnsi="Arial" w:cs="Arial"/>
                <w:sz w:val="20"/>
                <w:szCs w:val="20"/>
              </w:rPr>
              <w:t>100% Complete</w:t>
            </w:r>
          </w:p>
          <w:p w:rsidR="0001524C" w:rsidRPr="003918C3" w:rsidRDefault="0001524C" w:rsidP="0001524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i/>
                <w:sz w:val="20"/>
                <w:szCs w:val="20"/>
              </w:rPr>
              <w:t>2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Build Precast Columns, Footings and Cap Beams for Tests: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852291">
              <w:rPr>
                <w:rFonts w:ascii="Arial" w:hAnsi="Arial" w:cs="Arial"/>
                <w:i/>
                <w:sz w:val="20"/>
                <w:szCs w:val="20"/>
              </w:rPr>
              <w:t>7</w:t>
            </w:r>
            <w:r w:rsidRPr="003918C3">
              <w:rPr>
                <w:rFonts w:ascii="Arial" w:hAnsi="Arial" w:cs="Arial"/>
                <w:sz w:val="20"/>
                <w:szCs w:val="20"/>
              </w:rPr>
              <w:t>0% Complete</w:t>
            </w:r>
          </w:p>
          <w:p w:rsidR="0001524C" w:rsidRPr="003918C3" w:rsidRDefault="0001524C" w:rsidP="0001524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Test Column to Footing Connections (Type I):                   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  <w:r w:rsidR="00852291">
              <w:rPr>
                <w:rFonts w:ascii="Arial" w:hAnsi="Arial" w:cs="Arial"/>
                <w:sz w:val="20"/>
                <w:szCs w:val="20"/>
              </w:rPr>
              <w:t>0</w:t>
            </w:r>
            <w:r w:rsidRPr="003918C3">
              <w:rPr>
                <w:rFonts w:ascii="Arial" w:hAnsi="Arial" w:cs="Arial"/>
                <w:sz w:val="20"/>
                <w:szCs w:val="20"/>
              </w:rPr>
              <w:t>% Complete</w:t>
            </w:r>
          </w:p>
          <w:p w:rsidR="0001524C" w:rsidRPr="003918C3" w:rsidRDefault="0001524C" w:rsidP="0001524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i/>
                <w:sz w:val="20"/>
                <w:szCs w:val="20"/>
              </w:rPr>
              <w:t>4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>: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Test Column to Cap Beam Connections (Type II):             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 5</w:t>
            </w:r>
            <w:r w:rsidR="00852291">
              <w:rPr>
                <w:rFonts w:ascii="Arial" w:hAnsi="Arial" w:cs="Arial"/>
                <w:i/>
                <w:sz w:val="20"/>
                <w:szCs w:val="20"/>
              </w:rPr>
              <w:t>0</w:t>
            </w:r>
            <w:r w:rsidRPr="003918C3">
              <w:rPr>
                <w:rFonts w:ascii="Arial" w:hAnsi="Arial" w:cs="Arial"/>
                <w:sz w:val="20"/>
                <w:szCs w:val="20"/>
              </w:rPr>
              <w:t>% Complete</w:t>
            </w:r>
          </w:p>
          <w:p w:rsidR="0001524C" w:rsidRDefault="0001524C" w:rsidP="0001524C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i/>
                <w:sz w:val="20"/>
                <w:szCs w:val="20"/>
              </w:rPr>
              <w:t>5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Test Column to Footing Monolithic Cast-In-Place Connection </w:t>
            </w:r>
          </w:p>
          <w:p w:rsidR="0001524C" w:rsidRPr="003918C3" w:rsidRDefault="0001524C" w:rsidP="0001524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             and Column to Cap Beam Monolithic Cast-In-Place Connection: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</w:t>
            </w:r>
            <w:r w:rsidRPr="003918C3">
              <w:rPr>
                <w:rFonts w:ascii="Arial" w:hAnsi="Arial" w:cs="Arial"/>
                <w:sz w:val="20"/>
                <w:szCs w:val="20"/>
              </w:rPr>
              <w:t>0% Complete</w:t>
            </w:r>
          </w:p>
          <w:p w:rsidR="00236720" w:rsidRDefault="00236720" w:rsidP="008A678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C327FE" w:rsidP="00C327FE">
            <w:pPr>
              <w:tabs>
                <w:tab w:val="left" w:pos="4139"/>
              </w:tabs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ab/>
            </w:r>
          </w:p>
          <w:p w:rsidR="005C5DA0" w:rsidRDefault="00601EBD" w:rsidP="005C5D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5C5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7257" w:rsidRDefault="00897257" w:rsidP="005C5D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A7A" w:rsidRDefault="005C5DA0" w:rsidP="006129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BF1">
              <w:rPr>
                <w:rFonts w:ascii="Times New Roman" w:hAnsi="Times New Roman" w:cs="Times New Roman"/>
                <w:sz w:val="24"/>
                <w:szCs w:val="24"/>
              </w:rPr>
              <w:t xml:space="preserve">It is anticipated that in </w:t>
            </w:r>
            <w:r w:rsidR="00FE0BF1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Pr="00FE0BF1">
              <w:rPr>
                <w:rFonts w:ascii="Times New Roman" w:hAnsi="Times New Roman" w:cs="Times New Roman"/>
                <w:sz w:val="24"/>
                <w:szCs w:val="24"/>
              </w:rPr>
              <w:t>uarter</w:t>
            </w:r>
            <w:r w:rsidR="00FE0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45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E0BF1">
              <w:rPr>
                <w:rFonts w:ascii="Times New Roman" w:hAnsi="Times New Roman" w:cs="Times New Roman"/>
                <w:sz w:val="24"/>
                <w:szCs w:val="24"/>
              </w:rPr>
              <w:t xml:space="preserve">, the </w:t>
            </w:r>
            <w:r w:rsidR="00F94591">
              <w:rPr>
                <w:rFonts w:ascii="Times New Roman" w:hAnsi="Times New Roman" w:cs="Times New Roman"/>
                <w:sz w:val="24"/>
                <w:szCs w:val="24"/>
              </w:rPr>
              <w:t>third</w:t>
            </w:r>
            <w:r w:rsidR="00171054">
              <w:rPr>
                <w:rFonts w:ascii="Times New Roman" w:hAnsi="Times New Roman" w:cs="Times New Roman"/>
                <w:sz w:val="24"/>
                <w:szCs w:val="24"/>
              </w:rPr>
              <w:t xml:space="preserve"> set of </w:t>
            </w:r>
            <w:r w:rsidRPr="00FE0BF1">
              <w:rPr>
                <w:rFonts w:ascii="Times New Roman" w:hAnsi="Times New Roman" w:cs="Times New Roman"/>
                <w:sz w:val="24"/>
                <w:szCs w:val="24"/>
              </w:rPr>
              <w:t>precast concrete column</w:t>
            </w:r>
            <w:r w:rsidR="0017105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FE0BF1">
              <w:rPr>
                <w:rFonts w:ascii="Times New Roman" w:hAnsi="Times New Roman" w:cs="Times New Roman"/>
                <w:sz w:val="24"/>
                <w:szCs w:val="24"/>
              </w:rPr>
              <w:t>, footing</w:t>
            </w:r>
            <w:r w:rsidR="0017105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FE0BF1">
              <w:rPr>
                <w:rFonts w:ascii="Times New Roman" w:hAnsi="Times New Roman" w:cs="Times New Roman"/>
                <w:sz w:val="24"/>
                <w:szCs w:val="24"/>
              </w:rPr>
              <w:t>, and cap beam</w:t>
            </w:r>
            <w:r w:rsidR="0017105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FE0BF1">
              <w:rPr>
                <w:rFonts w:ascii="Times New Roman" w:hAnsi="Times New Roman" w:cs="Times New Roman"/>
                <w:sz w:val="24"/>
                <w:szCs w:val="24"/>
              </w:rPr>
              <w:t xml:space="preserve"> will be </w:t>
            </w:r>
            <w:r w:rsidR="0061292C">
              <w:rPr>
                <w:rFonts w:ascii="Times New Roman" w:hAnsi="Times New Roman" w:cs="Times New Roman"/>
                <w:sz w:val="24"/>
                <w:szCs w:val="24"/>
              </w:rPr>
              <w:t>tested</w:t>
            </w:r>
            <w:r w:rsidRPr="00FE0BF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61292C">
              <w:rPr>
                <w:rFonts w:ascii="Times New Roman" w:hAnsi="Times New Roman" w:cs="Times New Roman"/>
                <w:sz w:val="24"/>
                <w:szCs w:val="24"/>
              </w:rPr>
              <w:t>The sleeves in both of these specimens (NMB-</w:t>
            </w:r>
            <w:r w:rsidR="00F945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1292C">
              <w:rPr>
                <w:rFonts w:ascii="Times New Roman" w:hAnsi="Times New Roman" w:cs="Times New Roman"/>
                <w:sz w:val="24"/>
                <w:szCs w:val="24"/>
              </w:rPr>
              <w:t xml:space="preserve"> and LEN-</w:t>
            </w:r>
            <w:r w:rsidR="00F945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1292C">
              <w:rPr>
                <w:rFonts w:ascii="Times New Roman" w:hAnsi="Times New Roman" w:cs="Times New Roman"/>
                <w:sz w:val="24"/>
                <w:szCs w:val="24"/>
              </w:rPr>
              <w:t xml:space="preserve">) will be located in the </w:t>
            </w:r>
            <w:r w:rsidR="00F94591">
              <w:rPr>
                <w:rFonts w:ascii="Times New Roman" w:hAnsi="Times New Roman" w:cs="Times New Roman"/>
                <w:sz w:val="24"/>
                <w:szCs w:val="24"/>
              </w:rPr>
              <w:t>columns.</w:t>
            </w:r>
            <w:r w:rsidR="006B111F">
              <w:rPr>
                <w:rFonts w:ascii="Times New Roman" w:hAnsi="Times New Roman" w:cs="Times New Roman"/>
                <w:sz w:val="24"/>
                <w:szCs w:val="24"/>
              </w:rPr>
              <w:t xml:space="preserve">  In addition, the monolithic specimens will be built. </w:t>
            </w:r>
            <w:r w:rsidR="006129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0BF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01524C" w:rsidRDefault="0001524C" w:rsidP="006129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5C5DA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FE0BF1" w:rsidRDefault="005C5DA0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FE0BF1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="0061292C">
              <w:rPr>
                <w:rFonts w:ascii="Times New Roman" w:hAnsi="Times New Roman" w:cs="Times New Roman"/>
                <w:sz w:val="24"/>
                <w:szCs w:val="24"/>
              </w:rPr>
              <w:t xml:space="preserve"> column to footing connection NMB</w:t>
            </w:r>
            <w:r w:rsidR="00933336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6129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3336">
              <w:rPr>
                <w:rFonts w:ascii="Times New Roman" w:hAnsi="Times New Roman" w:cs="Times New Roman"/>
                <w:sz w:val="24"/>
                <w:szCs w:val="24"/>
              </w:rPr>
              <w:t xml:space="preserve">with </w:t>
            </w:r>
            <w:r w:rsidR="0061292C">
              <w:rPr>
                <w:rFonts w:ascii="Times New Roman" w:hAnsi="Times New Roman" w:cs="Times New Roman"/>
                <w:sz w:val="24"/>
                <w:szCs w:val="24"/>
              </w:rPr>
              <w:t xml:space="preserve">splice sleeves </w:t>
            </w:r>
            <w:r w:rsidR="00933336">
              <w:rPr>
                <w:rFonts w:ascii="Times New Roman" w:hAnsi="Times New Roman" w:cs="Times New Roman"/>
                <w:sz w:val="24"/>
                <w:szCs w:val="24"/>
              </w:rPr>
              <w:t xml:space="preserve">in the footing </w:t>
            </w:r>
            <w:r w:rsidR="00CE0311">
              <w:rPr>
                <w:rFonts w:ascii="Times New Roman" w:hAnsi="Times New Roman" w:cs="Times New Roman"/>
                <w:sz w:val="24"/>
                <w:szCs w:val="24"/>
              </w:rPr>
              <w:t xml:space="preserve">(Type I) </w:t>
            </w:r>
            <w:r w:rsidR="0061292C">
              <w:rPr>
                <w:rFonts w:ascii="Times New Roman" w:hAnsi="Times New Roman" w:cs="Times New Roman"/>
                <w:sz w:val="24"/>
                <w:szCs w:val="24"/>
              </w:rPr>
              <w:t>performed very well up to</w:t>
            </w:r>
            <w:r w:rsidR="007D725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61292C">
              <w:rPr>
                <w:rFonts w:ascii="Times New Roman" w:hAnsi="Times New Roman" w:cs="Times New Roman"/>
                <w:sz w:val="24"/>
                <w:szCs w:val="24"/>
              </w:rPr>
              <w:t xml:space="preserve"> f </w:t>
            </w:r>
            <w:r w:rsidR="009333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129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933336">
              <w:rPr>
                <w:rFonts w:ascii="Times New Roman" w:hAnsi="Times New Roman" w:cs="Times New Roman"/>
                <w:sz w:val="24"/>
                <w:szCs w:val="24"/>
              </w:rPr>
              <w:t xml:space="preserve"> drift</w:t>
            </w:r>
            <w:r w:rsidR="0061292C">
              <w:rPr>
                <w:rFonts w:ascii="Times New Roman" w:hAnsi="Times New Roman" w:cs="Times New Roman"/>
                <w:sz w:val="24"/>
                <w:szCs w:val="24"/>
              </w:rPr>
              <w:t xml:space="preserve">.  The column to bent cap connection </w:t>
            </w:r>
            <w:r w:rsidR="00933336">
              <w:rPr>
                <w:rFonts w:ascii="Times New Roman" w:hAnsi="Times New Roman" w:cs="Times New Roman"/>
                <w:sz w:val="24"/>
                <w:szCs w:val="24"/>
              </w:rPr>
              <w:t xml:space="preserve">LEN-2 </w:t>
            </w:r>
            <w:r w:rsidR="0061292C">
              <w:rPr>
                <w:rFonts w:ascii="Times New Roman" w:hAnsi="Times New Roman" w:cs="Times New Roman"/>
                <w:sz w:val="24"/>
                <w:szCs w:val="24"/>
              </w:rPr>
              <w:t xml:space="preserve">with Lenton Interlock connectors </w:t>
            </w:r>
            <w:r w:rsidR="00933336">
              <w:rPr>
                <w:rFonts w:ascii="Times New Roman" w:hAnsi="Times New Roman" w:cs="Times New Roman"/>
                <w:sz w:val="24"/>
                <w:szCs w:val="24"/>
              </w:rPr>
              <w:t xml:space="preserve">in the cap beam                 </w:t>
            </w:r>
            <w:r w:rsidR="00CE0311">
              <w:rPr>
                <w:rFonts w:ascii="Times New Roman" w:hAnsi="Times New Roman" w:cs="Times New Roman"/>
                <w:sz w:val="24"/>
                <w:szCs w:val="24"/>
              </w:rPr>
              <w:t xml:space="preserve">(Type II) </w:t>
            </w:r>
            <w:r w:rsidR="0061292C">
              <w:rPr>
                <w:rFonts w:ascii="Times New Roman" w:hAnsi="Times New Roman" w:cs="Times New Roman"/>
                <w:sz w:val="24"/>
                <w:szCs w:val="24"/>
              </w:rPr>
              <w:t>performed</w:t>
            </w:r>
            <w:r w:rsidR="009333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292C">
              <w:rPr>
                <w:rFonts w:ascii="Times New Roman" w:hAnsi="Times New Roman" w:cs="Times New Roman"/>
                <w:sz w:val="24"/>
                <w:szCs w:val="24"/>
              </w:rPr>
              <w:t xml:space="preserve">very well up to </w:t>
            </w:r>
            <w:r w:rsidR="009333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1292C">
              <w:rPr>
                <w:rFonts w:ascii="Times New Roman" w:hAnsi="Times New Roman" w:cs="Times New Roman"/>
                <w:sz w:val="24"/>
                <w:szCs w:val="24"/>
              </w:rPr>
              <w:t>% drift.</w:t>
            </w:r>
          </w:p>
          <w:p w:rsidR="00857A7A" w:rsidRPr="00857A7A" w:rsidRDefault="00857A7A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FE0BF1" w:rsidP="00FE0BF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None.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2211D5" w:rsidRDefault="002211D5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E0BF1" w:rsidRDefault="005C5DA0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FE0BF1">
              <w:rPr>
                <w:rFonts w:ascii="Times New Roman" w:hAnsi="Times New Roman" w:cs="Times New Roman"/>
                <w:sz w:val="24"/>
                <w:szCs w:val="24"/>
              </w:rPr>
              <w:t>It is anticipated the Utah DOT will implement the findings of this research once it is completed in A</w:t>
            </w:r>
            <w:r w:rsidR="00897257" w:rsidRPr="00FE0BF1">
              <w:rPr>
                <w:rFonts w:ascii="Times New Roman" w:hAnsi="Times New Roman" w:cs="Times New Roman"/>
                <w:sz w:val="24"/>
                <w:szCs w:val="24"/>
              </w:rPr>
              <w:t>ccelerated</w:t>
            </w:r>
          </w:p>
          <w:p w:rsidR="00E35E0F" w:rsidRPr="00FE0BF1" w:rsidRDefault="0089725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E0BF1">
              <w:rPr>
                <w:rFonts w:ascii="Times New Roman" w:hAnsi="Times New Roman" w:cs="Times New Roman"/>
                <w:sz w:val="24"/>
                <w:szCs w:val="24"/>
              </w:rPr>
              <w:t>Bridge Construction (</w:t>
            </w:r>
            <w:r w:rsidR="00857A7A" w:rsidRPr="00FE0BF1">
              <w:rPr>
                <w:rFonts w:ascii="Times New Roman" w:hAnsi="Times New Roman" w:cs="Times New Roman"/>
                <w:sz w:val="24"/>
                <w:szCs w:val="24"/>
              </w:rPr>
              <w:t>ABC)</w:t>
            </w:r>
            <w:r w:rsidR="005C5DA0" w:rsidRPr="00FE0B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0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0BF1">
              <w:rPr>
                <w:rFonts w:ascii="Times New Roman" w:hAnsi="Times New Roman" w:cs="Times New Roman"/>
                <w:sz w:val="24"/>
                <w:szCs w:val="24"/>
              </w:rPr>
              <w:t xml:space="preserve"> It is likely that the </w:t>
            </w:r>
            <w:r w:rsidRPr="00FE0BF1">
              <w:rPr>
                <w:rFonts w:ascii="Times New Roman" w:hAnsi="Times New Roman" w:cs="Times New Roman"/>
                <w:sz w:val="24"/>
                <w:szCs w:val="24"/>
              </w:rPr>
              <w:t xml:space="preserve">New York State Department of </w:t>
            </w:r>
            <w:r w:rsidR="00857A7A" w:rsidRPr="00FE0BF1">
              <w:rPr>
                <w:rFonts w:ascii="Times New Roman" w:hAnsi="Times New Roman" w:cs="Times New Roman"/>
                <w:sz w:val="24"/>
                <w:szCs w:val="24"/>
              </w:rPr>
              <w:t>Transportation</w:t>
            </w:r>
            <w:r w:rsidRPr="00FE0BF1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="00FE0BF1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FE0BF1">
              <w:rPr>
                <w:rFonts w:ascii="Times New Roman" w:hAnsi="Times New Roman" w:cs="Times New Roman"/>
                <w:sz w:val="24"/>
                <w:szCs w:val="24"/>
              </w:rPr>
              <w:t xml:space="preserve">Texas Department of </w:t>
            </w:r>
            <w:r w:rsidR="00857A7A" w:rsidRPr="00FE0BF1">
              <w:rPr>
                <w:rFonts w:ascii="Times New Roman" w:hAnsi="Times New Roman" w:cs="Times New Roman"/>
                <w:sz w:val="24"/>
                <w:szCs w:val="24"/>
              </w:rPr>
              <w:t>Transportation will</w:t>
            </w:r>
            <w:r w:rsidRPr="00FE0BF1">
              <w:rPr>
                <w:rFonts w:ascii="Times New Roman" w:hAnsi="Times New Roman" w:cs="Times New Roman"/>
                <w:sz w:val="24"/>
                <w:szCs w:val="24"/>
              </w:rPr>
              <w:t xml:space="preserve"> be able to implement them too.</w:t>
            </w:r>
            <w:r w:rsidRPr="00FE0BF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2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5E0" w:rsidRDefault="007965E0" w:rsidP="00106C83">
      <w:pPr>
        <w:spacing w:after="0" w:line="240" w:lineRule="auto"/>
      </w:pPr>
      <w:r>
        <w:separator/>
      </w:r>
    </w:p>
  </w:endnote>
  <w:endnote w:type="continuationSeparator" w:id="0">
    <w:p w:rsidR="007965E0" w:rsidRDefault="007965E0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DDA" w:rsidRDefault="00763DDA" w:rsidP="00E371D1">
    <w:pPr>
      <w:pStyle w:val="Footer"/>
      <w:ind w:left="-810"/>
    </w:pPr>
    <w:r>
      <w:t>TPF Program Standard Qua</w:t>
    </w:r>
    <w:r w:rsidR="00362F45">
      <w:t>rterly Reporting Format – 7/2011</w:t>
    </w:r>
  </w:p>
  <w:p w:rsidR="00763DDA" w:rsidRDefault="00763D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5E0" w:rsidRDefault="007965E0" w:rsidP="00106C83">
      <w:pPr>
        <w:spacing w:after="0" w:line="240" w:lineRule="auto"/>
      </w:pPr>
      <w:r>
        <w:separator/>
      </w:r>
    </w:p>
  </w:footnote>
  <w:footnote w:type="continuationSeparator" w:id="0">
    <w:p w:rsidR="007965E0" w:rsidRDefault="007965E0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132D7"/>
    <w:rsid w:val="0001524C"/>
    <w:rsid w:val="00037FBC"/>
    <w:rsid w:val="00043FD3"/>
    <w:rsid w:val="0005612B"/>
    <w:rsid w:val="0006026B"/>
    <w:rsid w:val="0007178B"/>
    <w:rsid w:val="000736BB"/>
    <w:rsid w:val="00084CE6"/>
    <w:rsid w:val="000B665A"/>
    <w:rsid w:val="000B7280"/>
    <w:rsid w:val="000D6246"/>
    <w:rsid w:val="0010628E"/>
    <w:rsid w:val="00106C83"/>
    <w:rsid w:val="0011574E"/>
    <w:rsid w:val="00150816"/>
    <w:rsid w:val="00154511"/>
    <w:rsid w:val="001547D0"/>
    <w:rsid w:val="00161153"/>
    <w:rsid w:val="001630A7"/>
    <w:rsid w:val="001652F5"/>
    <w:rsid w:val="00171054"/>
    <w:rsid w:val="00172FD0"/>
    <w:rsid w:val="001840C6"/>
    <w:rsid w:val="0018433C"/>
    <w:rsid w:val="001A2952"/>
    <w:rsid w:val="001B0512"/>
    <w:rsid w:val="001B68AC"/>
    <w:rsid w:val="002011F7"/>
    <w:rsid w:val="0021446D"/>
    <w:rsid w:val="002211D5"/>
    <w:rsid w:val="002240DA"/>
    <w:rsid w:val="00236720"/>
    <w:rsid w:val="00251D24"/>
    <w:rsid w:val="00254A5F"/>
    <w:rsid w:val="002567DE"/>
    <w:rsid w:val="002701C4"/>
    <w:rsid w:val="00280AD9"/>
    <w:rsid w:val="00293FD8"/>
    <w:rsid w:val="002A4FD1"/>
    <w:rsid w:val="002A79C8"/>
    <w:rsid w:val="002D688B"/>
    <w:rsid w:val="002E5DD9"/>
    <w:rsid w:val="00316BC0"/>
    <w:rsid w:val="00330449"/>
    <w:rsid w:val="0034549F"/>
    <w:rsid w:val="00362F45"/>
    <w:rsid w:val="0038705A"/>
    <w:rsid w:val="003918C3"/>
    <w:rsid w:val="003C1246"/>
    <w:rsid w:val="003C2045"/>
    <w:rsid w:val="003D1991"/>
    <w:rsid w:val="003D5DD0"/>
    <w:rsid w:val="003F5D8A"/>
    <w:rsid w:val="003F7E04"/>
    <w:rsid w:val="004144E6"/>
    <w:rsid w:val="004156B2"/>
    <w:rsid w:val="00431E96"/>
    <w:rsid w:val="00437734"/>
    <w:rsid w:val="00437B41"/>
    <w:rsid w:val="00447452"/>
    <w:rsid w:val="00463504"/>
    <w:rsid w:val="004721E4"/>
    <w:rsid w:val="004B3758"/>
    <w:rsid w:val="004D374F"/>
    <w:rsid w:val="004E14DC"/>
    <w:rsid w:val="0052195E"/>
    <w:rsid w:val="00526047"/>
    <w:rsid w:val="00535598"/>
    <w:rsid w:val="00545036"/>
    <w:rsid w:val="00547EE3"/>
    <w:rsid w:val="00551D8A"/>
    <w:rsid w:val="00581B36"/>
    <w:rsid w:val="00583E8E"/>
    <w:rsid w:val="005C11CB"/>
    <w:rsid w:val="005C278F"/>
    <w:rsid w:val="005C5DA0"/>
    <w:rsid w:val="005F1770"/>
    <w:rsid w:val="00601EBD"/>
    <w:rsid w:val="006116E9"/>
    <w:rsid w:val="0061292C"/>
    <w:rsid w:val="00613EB8"/>
    <w:rsid w:val="0061428D"/>
    <w:rsid w:val="00622427"/>
    <w:rsid w:val="00670DCB"/>
    <w:rsid w:val="00681E98"/>
    <w:rsid w:val="00682C5E"/>
    <w:rsid w:val="006B111F"/>
    <w:rsid w:val="006D335B"/>
    <w:rsid w:val="006D3586"/>
    <w:rsid w:val="006E71FB"/>
    <w:rsid w:val="006F5006"/>
    <w:rsid w:val="00710B75"/>
    <w:rsid w:val="007178D9"/>
    <w:rsid w:val="00743C01"/>
    <w:rsid w:val="00756CC0"/>
    <w:rsid w:val="00763DDA"/>
    <w:rsid w:val="00766C93"/>
    <w:rsid w:val="0077201C"/>
    <w:rsid w:val="00772A36"/>
    <w:rsid w:val="00784982"/>
    <w:rsid w:val="00790C4A"/>
    <w:rsid w:val="007953F6"/>
    <w:rsid w:val="007965E0"/>
    <w:rsid w:val="007A3412"/>
    <w:rsid w:val="007A5EBD"/>
    <w:rsid w:val="007B0293"/>
    <w:rsid w:val="007C70A2"/>
    <w:rsid w:val="007D725E"/>
    <w:rsid w:val="007E451C"/>
    <w:rsid w:val="007E5BD2"/>
    <w:rsid w:val="00803D96"/>
    <w:rsid w:val="00805F9F"/>
    <w:rsid w:val="008228D9"/>
    <w:rsid w:val="008358EC"/>
    <w:rsid w:val="008403DB"/>
    <w:rsid w:val="00842508"/>
    <w:rsid w:val="00844369"/>
    <w:rsid w:val="00852291"/>
    <w:rsid w:val="00857A7A"/>
    <w:rsid w:val="00872F18"/>
    <w:rsid w:val="00874EF7"/>
    <w:rsid w:val="00897257"/>
    <w:rsid w:val="008A6787"/>
    <w:rsid w:val="008E2CCC"/>
    <w:rsid w:val="008F5A12"/>
    <w:rsid w:val="0091161F"/>
    <w:rsid w:val="00933336"/>
    <w:rsid w:val="00933E52"/>
    <w:rsid w:val="0094179A"/>
    <w:rsid w:val="00965EFB"/>
    <w:rsid w:val="00975DAE"/>
    <w:rsid w:val="0098740F"/>
    <w:rsid w:val="009E0A33"/>
    <w:rsid w:val="009E1716"/>
    <w:rsid w:val="009E44D2"/>
    <w:rsid w:val="009F130F"/>
    <w:rsid w:val="00A000E6"/>
    <w:rsid w:val="00A16A35"/>
    <w:rsid w:val="00A16E55"/>
    <w:rsid w:val="00A20DDE"/>
    <w:rsid w:val="00A343C3"/>
    <w:rsid w:val="00A43875"/>
    <w:rsid w:val="00A47AB4"/>
    <w:rsid w:val="00A52EA9"/>
    <w:rsid w:val="00A63677"/>
    <w:rsid w:val="00A7043F"/>
    <w:rsid w:val="00A80116"/>
    <w:rsid w:val="00A9001E"/>
    <w:rsid w:val="00AD45D1"/>
    <w:rsid w:val="00AE46B0"/>
    <w:rsid w:val="00B13E72"/>
    <w:rsid w:val="00B2185C"/>
    <w:rsid w:val="00B307B7"/>
    <w:rsid w:val="00B37000"/>
    <w:rsid w:val="00B51B99"/>
    <w:rsid w:val="00B54A9B"/>
    <w:rsid w:val="00B55A19"/>
    <w:rsid w:val="00B66A21"/>
    <w:rsid w:val="00B81E6A"/>
    <w:rsid w:val="00B826A1"/>
    <w:rsid w:val="00BB1EA7"/>
    <w:rsid w:val="00BB4095"/>
    <w:rsid w:val="00BC0D64"/>
    <w:rsid w:val="00BD26AD"/>
    <w:rsid w:val="00BD5A61"/>
    <w:rsid w:val="00BD7630"/>
    <w:rsid w:val="00BD77ED"/>
    <w:rsid w:val="00C11BF2"/>
    <w:rsid w:val="00C13753"/>
    <w:rsid w:val="00C22147"/>
    <w:rsid w:val="00C30DE1"/>
    <w:rsid w:val="00C327FE"/>
    <w:rsid w:val="00C511A2"/>
    <w:rsid w:val="00C66AF5"/>
    <w:rsid w:val="00C73955"/>
    <w:rsid w:val="00C821B0"/>
    <w:rsid w:val="00C94D54"/>
    <w:rsid w:val="00C954D1"/>
    <w:rsid w:val="00CA18ED"/>
    <w:rsid w:val="00CD0610"/>
    <w:rsid w:val="00CD748B"/>
    <w:rsid w:val="00CE0311"/>
    <w:rsid w:val="00CF3033"/>
    <w:rsid w:val="00CF662E"/>
    <w:rsid w:val="00D00785"/>
    <w:rsid w:val="00D05E5B"/>
    <w:rsid w:val="00D27BC4"/>
    <w:rsid w:val="00D4339B"/>
    <w:rsid w:val="00D63D66"/>
    <w:rsid w:val="00D7171F"/>
    <w:rsid w:val="00D74CFF"/>
    <w:rsid w:val="00D945EF"/>
    <w:rsid w:val="00DA6B14"/>
    <w:rsid w:val="00DD0F17"/>
    <w:rsid w:val="00DE1EB0"/>
    <w:rsid w:val="00DE36FE"/>
    <w:rsid w:val="00DE6D36"/>
    <w:rsid w:val="00DF7CE5"/>
    <w:rsid w:val="00E22C2B"/>
    <w:rsid w:val="00E35E0F"/>
    <w:rsid w:val="00E371D1"/>
    <w:rsid w:val="00E53738"/>
    <w:rsid w:val="00E60FD9"/>
    <w:rsid w:val="00E61832"/>
    <w:rsid w:val="00E6541C"/>
    <w:rsid w:val="00E70378"/>
    <w:rsid w:val="00E748F1"/>
    <w:rsid w:val="00E756D5"/>
    <w:rsid w:val="00EB50B6"/>
    <w:rsid w:val="00ED5F67"/>
    <w:rsid w:val="00ED7356"/>
    <w:rsid w:val="00EF08AE"/>
    <w:rsid w:val="00EF5790"/>
    <w:rsid w:val="00F17F2C"/>
    <w:rsid w:val="00F44D4E"/>
    <w:rsid w:val="00F7183A"/>
    <w:rsid w:val="00F835BE"/>
    <w:rsid w:val="00F856AC"/>
    <w:rsid w:val="00F94591"/>
    <w:rsid w:val="00FE0BF1"/>
    <w:rsid w:val="00FF32BE"/>
    <w:rsid w:val="00FF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157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customStyle="1" w:styleId="Heading2Char">
    <w:name w:val="Heading 2 Char"/>
    <w:basedOn w:val="DefaultParagraphFont"/>
    <w:link w:val="Heading2"/>
    <w:uiPriority w:val="9"/>
    <w:rsid w:val="0011574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D199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D1991"/>
    <w:rPr>
      <w:rFonts w:ascii="Consolas" w:hAnsi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157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customStyle="1" w:styleId="Heading2Char">
    <w:name w:val="Heading 2 Char"/>
    <w:basedOn w:val="DefaultParagraphFont"/>
    <w:link w:val="Heading2"/>
    <w:uiPriority w:val="9"/>
    <w:rsid w:val="0011574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D199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D1991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1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microsoft.com/office/2007/relationships/hdphoto" Target="media/hdphoto1.wdp"/><Relationship Id="rId25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footer" Target="footer1.xml"/><Relationship Id="rId10" Type="http://schemas.openxmlformats.org/officeDocument/2006/relationships/image" Target="media/image3.jp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8D781-DCCD-483D-B539-2A5615770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7873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dhsiao</cp:lastModifiedBy>
  <cp:revision>2</cp:revision>
  <cp:lastPrinted>2011-06-21T20:32:00Z</cp:lastPrinted>
  <dcterms:created xsi:type="dcterms:W3CDTF">2013-05-02T16:42:00Z</dcterms:created>
  <dcterms:modified xsi:type="dcterms:W3CDTF">2013-05-02T16:42:00Z</dcterms:modified>
</cp:coreProperties>
</file>