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FF32BE">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312DF3">
        <w:rPr>
          <w:rFonts w:ascii="Arial" w:hAnsi="Arial" w:cs="Arial"/>
          <w:sz w:val="24"/>
          <w:szCs w:val="24"/>
        </w:rPr>
        <w:t xml:space="preserve"> </w:t>
      </w:r>
      <w:r w:rsidR="00C50B9D">
        <w:rPr>
          <w:rFonts w:ascii="Arial" w:hAnsi="Arial" w:cs="Arial"/>
          <w:sz w:val="24"/>
          <w:szCs w:val="24"/>
        </w:rPr>
        <w:t>30 October 2012</w:t>
      </w:r>
    </w:p>
    <w:p w:rsidR="00312DF3" w:rsidRDefault="00312DF3"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 xml:space="preserve">Lead </w:t>
      </w:r>
      <w:proofErr w:type="gramStart"/>
      <w:r>
        <w:rPr>
          <w:rFonts w:ascii="Arial" w:hAnsi="Arial" w:cs="Arial"/>
          <w:sz w:val="24"/>
          <w:szCs w:val="24"/>
        </w:rPr>
        <w:t>Agency</w:t>
      </w:r>
      <w:r w:rsidR="00FF32BE">
        <w:rPr>
          <w:rFonts w:ascii="Arial" w:hAnsi="Arial" w:cs="Arial"/>
          <w:sz w:val="24"/>
          <w:szCs w:val="24"/>
        </w:rPr>
        <w:t xml:space="preserve"> </w:t>
      </w:r>
      <w:r w:rsidR="00AD6BB4">
        <w:rPr>
          <w:rFonts w:ascii="Arial" w:hAnsi="Arial" w:cs="Arial"/>
          <w:sz w:val="24"/>
          <w:szCs w:val="24"/>
        </w:rPr>
        <w:t>:</w:t>
      </w:r>
      <w:proofErr w:type="gramEnd"/>
      <w:r w:rsidR="00AD6BB4">
        <w:rPr>
          <w:rFonts w:ascii="Arial" w:hAnsi="Arial" w:cs="Arial"/>
          <w:sz w:val="24"/>
          <w:szCs w:val="24"/>
        </w:rPr>
        <w:t xml:space="preserve">  Louisiana Department of Transportation &amp;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AD6BB4" w:rsidP="00551D8A">
            <w:pPr>
              <w:ind w:right="-720"/>
              <w:rPr>
                <w:rFonts w:ascii="Arial" w:hAnsi="Arial" w:cs="Arial"/>
                <w:sz w:val="20"/>
                <w:szCs w:val="20"/>
              </w:rPr>
            </w:pPr>
            <w:r>
              <w:rPr>
                <w:rFonts w:ascii="Arial" w:hAnsi="Arial" w:cs="Arial"/>
                <w:sz w:val="20"/>
                <w:szCs w:val="20"/>
              </w:rPr>
              <w:t>TPF-5(025)</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312DF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C50B9D"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rsidR="00C50B9D" w:rsidRDefault="00C50B9D" w:rsidP="00037FBC">
            <w:pPr>
              <w:ind w:right="-720"/>
              <w:rPr>
                <w:rFonts w:ascii="Arial" w:hAnsi="Arial" w:cs="Arial"/>
                <w:sz w:val="20"/>
                <w:szCs w:val="20"/>
              </w:rPr>
            </w:pPr>
          </w:p>
          <w:p w:rsidR="00551D8A" w:rsidRDefault="00C50B9D" w:rsidP="00037FBC">
            <w:pPr>
              <w:ind w:right="-720"/>
              <w:rPr>
                <w:rFonts w:ascii="Arial" w:hAnsi="Arial" w:cs="Arial"/>
                <w:sz w:val="20"/>
                <w:szCs w:val="20"/>
              </w:rPr>
            </w:pPr>
            <w:r w:rsidRPr="00C50B9D">
              <w:rPr>
                <w:rFonts w:ascii="Arial" w:hAnsi="Arial" w:cs="Arial"/>
                <w:b/>
                <w:sz w:val="24"/>
                <w:szCs w:val="20"/>
              </w:rPr>
              <w:t xml:space="preserve">X </w:t>
            </w:r>
            <w:r w:rsidR="00551D8A">
              <w:rPr>
                <w:rFonts w:ascii="Arial" w:hAnsi="Arial" w:cs="Arial"/>
                <w:sz w:val="20"/>
                <w:szCs w:val="20"/>
              </w:rPr>
              <w:t>Quarter 3 (July 1 – September 30)</w:t>
            </w:r>
          </w:p>
          <w:p w:rsidR="00551D8A" w:rsidRPr="00551D8A" w:rsidRDefault="005C4066"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AD6BB4" w:rsidP="00551D8A">
            <w:pPr>
              <w:ind w:right="-720"/>
              <w:rPr>
                <w:rFonts w:ascii="Arial" w:hAnsi="Arial" w:cs="Arial"/>
                <w:b/>
                <w:sz w:val="20"/>
                <w:szCs w:val="20"/>
              </w:rPr>
            </w:pPr>
            <w:r>
              <w:rPr>
                <w:rFonts w:ascii="Arial" w:hAnsi="Arial" w:cs="Arial"/>
                <w:b/>
                <w:sz w:val="20"/>
                <w:szCs w:val="20"/>
              </w:rPr>
              <w:t>Latin American Trade and Transportation Studies</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AD6BB4" w:rsidRPr="00C13753" w:rsidRDefault="00C50B9D" w:rsidP="00551D8A">
            <w:pPr>
              <w:ind w:right="-720"/>
              <w:rPr>
                <w:rFonts w:ascii="Arial" w:hAnsi="Arial" w:cs="Arial"/>
                <w:b/>
                <w:sz w:val="20"/>
                <w:szCs w:val="20"/>
              </w:rPr>
            </w:pPr>
            <w:r>
              <w:rPr>
                <w:rFonts w:ascii="Arial" w:hAnsi="Arial" w:cs="Arial"/>
                <w:b/>
                <w:sz w:val="20"/>
                <w:szCs w:val="20"/>
              </w:rPr>
              <w:t>Dennis Decker</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AD6BB4" w:rsidRPr="00C13753" w:rsidRDefault="00C50B9D" w:rsidP="00551D8A">
            <w:pPr>
              <w:ind w:right="-720"/>
              <w:rPr>
                <w:rFonts w:ascii="Arial" w:hAnsi="Arial" w:cs="Arial"/>
                <w:b/>
                <w:sz w:val="20"/>
                <w:szCs w:val="20"/>
              </w:rPr>
            </w:pPr>
            <w:r w:rsidRPr="00C50B9D">
              <w:rPr>
                <w:rFonts w:ascii="Arial" w:hAnsi="Arial" w:cs="Arial"/>
                <w:b/>
                <w:sz w:val="20"/>
                <w:szCs w:val="20"/>
              </w:rPr>
              <w:t>(225) 379-1248</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4156B2" w:rsidRPr="00B66A21" w:rsidRDefault="00C50B9D" w:rsidP="00551D8A">
            <w:pPr>
              <w:ind w:right="-720"/>
              <w:rPr>
                <w:rFonts w:ascii="Arial" w:hAnsi="Arial" w:cs="Arial"/>
                <w:sz w:val="20"/>
                <w:szCs w:val="20"/>
              </w:rPr>
            </w:pPr>
            <w:r w:rsidRPr="00C50B9D">
              <w:rPr>
                <w:rFonts w:ascii="Arial" w:hAnsi="Arial" w:cs="Arial"/>
                <w:b/>
                <w:sz w:val="20"/>
                <w:szCs w:val="20"/>
              </w:rPr>
              <w:t>Dennis.Decker@la.gov</w:t>
            </w: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Lead Agency Project ID:</w:t>
            </w:r>
          </w:p>
          <w:p w:rsidR="00AD6BB4" w:rsidRPr="00C13753" w:rsidRDefault="00AD6BB4" w:rsidP="00AD6BB4">
            <w:pPr>
              <w:ind w:right="-720"/>
              <w:rPr>
                <w:rFonts w:ascii="Arial" w:hAnsi="Arial" w:cs="Arial"/>
                <w:b/>
                <w:sz w:val="20"/>
                <w:szCs w:val="20"/>
              </w:rPr>
            </w:pPr>
            <w:r>
              <w:rPr>
                <w:rFonts w:ascii="Arial" w:hAnsi="Arial" w:cs="Arial"/>
                <w:b/>
                <w:sz w:val="20"/>
                <w:szCs w:val="20"/>
              </w:rPr>
              <w:t>700-99-0416</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Other Project ID (i.e., contract #):</w:t>
            </w:r>
          </w:p>
          <w:p w:rsidR="00AD6BB4" w:rsidRPr="00C13753" w:rsidRDefault="00AD6BB4" w:rsidP="00AD6BB4">
            <w:pPr>
              <w:ind w:right="-720"/>
              <w:rPr>
                <w:rFonts w:ascii="Arial" w:hAnsi="Arial" w:cs="Arial"/>
                <w:b/>
                <w:sz w:val="20"/>
                <w:szCs w:val="20"/>
              </w:rPr>
            </w:pPr>
            <w:r>
              <w:rPr>
                <w:rFonts w:ascii="Arial" w:hAnsi="Arial" w:cs="Arial"/>
                <w:b/>
                <w:sz w:val="20"/>
                <w:szCs w:val="20"/>
              </w:rPr>
              <w:t>2000004871/H.005319.5</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Project Start Date:</w:t>
            </w:r>
          </w:p>
          <w:p w:rsidR="00535598" w:rsidRPr="005C07B4" w:rsidRDefault="005C07B4" w:rsidP="00AD6BB4">
            <w:pPr>
              <w:ind w:right="-720"/>
              <w:rPr>
                <w:rFonts w:ascii="Arial" w:hAnsi="Arial" w:cs="Arial"/>
                <w:b/>
                <w:sz w:val="20"/>
                <w:szCs w:val="20"/>
              </w:rPr>
            </w:pPr>
            <w:r w:rsidRPr="005C07B4">
              <w:rPr>
                <w:rFonts w:ascii="Arial" w:hAnsi="Arial" w:cs="Arial"/>
                <w:b/>
                <w:sz w:val="20"/>
                <w:szCs w:val="20"/>
              </w:rPr>
              <w:t>9 July 2007</w:t>
            </w:r>
          </w:p>
          <w:p w:rsidR="00535598" w:rsidRPr="00B66A21" w:rsidRDefault="00535598" w:rsidP="00AD6BB4">
            <w:pPr>
              <w:ind w:right="-720"/>
              <w:rPr>
                <w:rFonts w:ascii="Arial" w:hAnsi="Arial" w:cs="Arial"/>
                <w:sz w:val="20"/>
                <w:szCs w:val="20"/>
              </w:rPr>
            </w:pPr>
          </w:p>
        </w:tc>
      </w:tr>
      <w:tr w:rsidR="00535598" w:rsidRPr="00B66A21" w:rsidTr="00C13753">
        <w:tc>
          <w:tcPr>
            <w:tcW w:w="4158" w:type="dxa"/>
          </w:tcPr>
          <w:p w:rsidR="00535598" w:rsidRDefault="00535598" w:rsidP="00AD6BB4">
            <w:pPr>
              <w:ind w:right="-720"/>
              <w:rPr>
                <w:rFonts w:ascii="Arial" w:hAnsi="Arial" w:cs="Arial"/>
                <w:b/>
                <w:sz w:val="20"/>
                <w:szCs w:val="20"/>
              </w:rPr>
            </w:pPr>
            <w:r w:rsidRPr="00C13753">
              <w:rPr>
                <w:rFonts w:ascii="Arial" w:hAnsi="Arial" w:cs="Arial"/>
                <w:b/>
                <w:sz w:val="20"/>
                <w:szCs w:val="20"/>
              </w:rPr>
              <w:t>Original Project End Date:</w:t>
            </w:r>
          </w:p>
          <w:p w:rsidR="005C07B4" w:rsidRPr="00C13753" w:rsidRDefault="005C07B4" w:rsidP="00AD6BB4">
            <w:pPr>
              <w:ind w:right="-720"/>
              <w:rPr>
                <w:rFonts w:ascii="Arial" w:hAnsi="Arial" w:cs="Arial"/>
                <w:b/>
                <w:sz w:val="20"/>
                <w:szCs w:val="20"/>
              </w:rPr>
            </w:pPr>
            <w:r>
              <w:rPr>
                <w:rFonts w:ascii="Arial" w:hAnsi="Arial" w:cs="Arial"/>
                <w:b/>
                <w:sz w:val="20"/>
                <w:szCs w:val="20"/>
              </w:rPr>
              <w:t>8 July 2010</w:t>
            </w:r>
          </w:p>
        </w:tc>
        <w:tc>
          <w:tcPr>
            <w:tcW w:w="3330" w:type="dxa"/>
            <w:gridSpan w:val="2"/>
          </w:tcPr>
          <w:p w:rsidR="00535598" w:rsidRDefault="00535598" w:rsidP="00AD6BB4">
            <w:pPr>
              <w:ind w:right="-720"/>
              <w:rPr>
                <w:rFonts w:ascii="Arial" w:hAnsi="Arial" w:cs="Arial"/>
                <w:b/>
                <w:sz w:val="20"/>
                <w:szCs w:val="20"/>
              </w:rPr>
            </w:pPr>
            <w:r w:rsidRPr="00C13753">
              <w:rPr>
                <w:rFonts w:ascii="Arial" w:hAnsi="Arial" w:cs="Arial"/>
                <w:b/>
                <w:sz w:val="20"/>
                <w:szCs w:val="20"/>
              </w:rPr>
              <w:t>Current Project End Date:</w:t>
            </w:r>
          </w:p>
          <w:p w:rsidR="005C07B4" w:rsidRPr="00C13753" w:rsidRDefault="005C07B4" w:rsidP="00C50B9D">
            <w:pPr>
              <w:ind w:right="-720"/>
              <w:rPr>
                <w:rFonts w:ascii="Arial" w:hAnsi="Arial" w:cs="Arial"/>
                <w:b/>
                <w:sz w:val="20"/>
                <w:szCs w:val="20"/>
              </w:rPr>
            </w:pPr>
            <w:r>
              <w:rPr>
                <w:rFonts w:ascii="Arial" w:hAnsi="Arial" w:cs="Arial"/>
                <w:b/>
                <w:sz w:val="20"/>
                <w:szCs w:val="20"/>
              </w:rPr>
              <w:t>3</w:t>
            </w:r>
            <w:r w:rsidR="00C50B9D">
              <w:rPr>
                <w:rFonts w:ascii="Arial" w:hAnsi="Arial" w:cs="Arial"/>
                <w:b/>
                <w:sz w:val="20"/>
                <w:szCs w:val="20"/>
              </w:rPr>
              <w:t>1</w:t>
            </w:r>
            <w:r>
              <w:rPr>
                <w:rFonts w:ascii="Arial" w:hAnsi="Arial" w:cs="Arial"/>
                <w:b/>
                <w:sz w:val="20"/>
                <w:szCs w:val="20"/>
              </w:rPr>
              <w:t xml:space="preserve"> </w:t>
            </w:r>
            <w:r w:rsidR="00C50B9D">
              <w:rPr>
                <w:rFonts w:ascii="Arial" w:hAnsi="Arial" w:cs="Arial"/>
                <w:b/>
                <w:sz w:val="20"/>
                <w:szCs w:val="20"/>
              </w:rPr>
              <w:t>Dec</w:t>
            </w:r>
            <w:r>
              <w:rPr>
                <w:rFonts w:ascii="Arial" w:hAnsi="Arial" w:cs="Arial"/>
                <w:b/>
                <w:sz w:val="20"/>
                <w:szCs w:val="20"/>
              </w:rPr>
              <w:t xml:space="preserve"> 2012</w:t>
            </w:r>
          </w:p>
        </w:tc>
        <w:tc>
          <w:tcPr>
            <w:tcW w:w="3420" w:type="dxa"/>
          </w:tcPr>
          <w:p w:rsidR="00535598" w:rsidRPr="00C13753" w:rsidRDefault="00535598" w:rsidP="00AD6BB4">
            <w:pPr>
              <w:ind w:right="-720"/>
              <w:rPr>
                <w:rFonts w:ascii="Arial" w:hAnsi="Arial" w:cs="Arial"/>
                <w:b/>
                <w:sz w:val="20"/>
                <w:szCs w:val="20"/>
              </w:rPr>
            </w:pPr>
            <w:r w:rsidRPr="00C13753">
              <w:rPr>
                <w:rFonts w:ascii="Arial" w:hAnsi="Arial" w:cs="Arial"/>
                <w:b/>
                <w:sz w:val="20"/>
                <w:szCs w:val="20"/>
              </w:rPr>
              <w:t>Number of Extensions:</w:t>
            </w:r>
          </w:p>
          <w:p w:rsidR="00535598" w:rsidRPr="005C07B4" w:rsidRDefault="00C50B9D" w:rsidP="00AD6BB4">
            <w:pPr>
              <w:ind w:right="-720"/>
              <w:rPr>
                <w:rFonts w:ascii="Arial" w:hAnsi="Arial" w:cs="Arial"/>
                <w:b/>
                <w:sz w:val="20"/>
                <w:szCs w:val="20"/>
              </w:rPr>
            </w:pPr>
            <w:r>
              <w:rPr>
                <w:rFonts w:ascii="Arial" w:hAnsi="Arial" w:cs="Arial"/>
                <w:b/>
                <w:sz w:val="20"/>
                <w:szCs w:val="20"/>
              </w:rPr>
              <w:t>3</w:t>
            </w:r>
          </w:p>
          <w:p w:rsidR="00535598" w:rsidRPr="00B66A21" w:rsidRDefault="00535598" w:rsidP="00AD6BB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C07B4"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Default="00874EF7" w:rsidP="00551D8A">
            <w:pPr>
              <w:ind w:right="-720"/>
              <w:rPr>
                <w:rFonts w:ascii="Arial" w:hAnsi="Arial" w:cs="Arial"/>
                <w:sz w:val="20"/>
                <w:szCs w:val="20"/>
              </w:rPr>
            </w:pPr>
          </w:p>
          <w:p w:rsidR="005C07B4" w:rsidRPr="00B66A21" w:rsidRDefault="005C07B4" w:rsidP="00551D8A">
            <w:pPr>
              <w:ind w:right="-720"/>
              <w:rPr>
                <w:rFonts w:ascii="Arial" w:hAnsi="Arial" w:cs="Arial"/>
                <w:sz w:val="20"/>
                <w:szCs w:val="20"/>
              </w:rPr>
            </w:pPr>
            <w:r>
              <w:rPr>
                <w:rFonts w:ascii="Arial" w:hAnsi="Arial" w:cs="Arial"/>
                <w:sz w:val="20"/>
                <w:szCs w:val="20"/>
              </w:rPr>
              <w:t>$2,330,000</w:t>
            </w:r>
          </w:p>
        </w:tc>
        <w:tc>
          <w:tcPr>
            <w:tcW w:w="3330" w:type="dxa"/>
          </w:tcPr>
          <w:p w:rsidR="00874EF7" w:rsidRDefault="00874EF7" w:rsidP="00551D8A">
            <w:pPr>
              <w:ind w:right="-720"/>
              <w:rPr>
                <w:rFonts w:ascii="Arial" w:hAnsi="Arial" w:cs="Arial"/>
                <w:sz w:val="20"/>
                <w:szCs w:val="20"/>
              </w:rPr>
            </w:pPr>
          </w:p>
          <w:p w:rsidR="005C07B4" w:rsidRPr="00B66A21" w:rsidRDefault="005C07B4" w:rsidP="00551D8A">
            <w:pPr>
              <w:ind w:right="-720"/>
              <w:rPr>
                <w:rFonts w:ascii="Arial" w:hAnsi="Arial" w:cs="Arial"/>
                <w:sz w:val="20"/>
                <w:szCs w:val="20"/>
              </w:rPr>
            </w:pPr>
            <w:r>
              <w:rPr>
                <w:rFonts w:ascii="Arial" w:hAnsi="Arial" w:cs="Arial"/>
                <w:sz w:val="20"/>
                <w:szCs w:val="20"/>
              </w:rPr>
              <w:t>$1,994,000</w:t>
            </w:r>
          </w:p>
        </w:tc>
        <w:tc>
          <w:tcPr>
            <w:tcW w:w="3420" w:type="dxa"/>
          </w:tcPr>
          <w:p w:rsidR="00874EF7" w:rsidRPr="00B66A21" w:rsidRDefault="00874EF7" w:rsidP="00551D8A">
            <w:pPr>
              <w:ind w:right="-720"/>
              <w:rPr>
                <w:rFonts w:ascii="Arial" w:hAnsi="Arial" w:cs="Arial"/>
                <w:sz w:val="20"/>
                <w:szCs w:val="20"/>
              </w:rPr>
            </w:pPr>
          </w:p>
          <w:p w:rsidR="00874EF7" w:rsidRPr="00B66A21" w:rsidRDefault="005C07B4" w:rsidP="00551D8A">
            <w:pPr>
              <w:ind w:right="-720"/>
              <w:rPr>
                <w:rFonts w:ascii="Arial" w:hAnsi="Arial" w:cs="Arial"/>
                <w:sz w:val="20"/>
                <w:szCs w:val="20"/>
              </w:rPr>
            </w:pPr>
            <w:r>
              <w:rPr>
                <w:rFonts w:ascii="Arial" w:hAnsi="Arial" w:cs="Arial"/>
                <w:sz w:val="20"/>
                <w:szCs w:val="20"/>
              </w:rPr>
              <w:t>80%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5C07B4" w:rsidRPr="005C07B4" w:rsidRDefault="005C07B4" w:rsidP="005C07B4">
            <w:pPr>
              <w:ind w:right="-720"/>
              <w:rPr>
                <w:rFonts w:ascii="Arial" w:hAnsi="Arial" w:cs="Arial"/>
                <w:sz w:val="20"/>
                <w:szCs w:val="20"/>
              </w:rPr>
            </w:pPr>
            <w:r w:rsidRPr="005C07B4">
              <w:rPr>
                <w:rFonts w:ascii="Arial" w:hAnsi="Arial" w:cs="Arial"/>
                <w:sz w:val="20"/>
                <w:szCs w:val="20"/>
              </w:rPr>
              <w:t>OBJECTIVES: Create the Institute for Trade and Transportation Studies – ITTS – (LATTS Phase III)</w:t>
            </w:r>
          </w:p>
          <w:p w:rsidR="005C07B4" w:rsidRPr="005C07B4" w:rsidRDefault="005C07B4" w:rsidP="005C07B4">
            <w:pPr>
              <w:ind w:right="-720"/>
              <w:rPr>
                <w:rFonts w:ascii="Arial" w:hAnsi="Arial" w:cs="Arial"/>
                <w:sz w:val="20"/>
                <w:szCs w:val="20"/>
              </w:rPr>
            </w:pPr>
            <w:r w:rsidRPr="005C07B4">
              <w:rPr>
                <w:rFonts w:ascii="Arial" w:hAnsi="Arial" w:cs="Arial"/>
                <w:sz w:val="20"/>
                <w:szCs w:val="20"/>
              </w:rPr>
              <w:t>The Institute will include but not be limited to analytical and coordinative services to:</w:t>
            </w:r>
          </w:p>
          <w:p w:rsidR="005C07B4" w:rsidRPr="005C07B4" w:rsidRDefault="005C07B4" w:rsidP="005C07B4">
            <w:pPr>
              <w:ind w:right="-720"/>
              <w:rPr>
                <w:rFonts w:ascii="Arial" w:hAnsi="Arial" w:cs="Arial"/>
                <w:sz w:val="20"/>
                <w:szCs w:val="20"/>
              </w:rPr>
            </w:pPr>
            <w:r w:rsidRPr="005C07B4">
              <w:rPr>
                <w:rFonts w:ascii="Arial" w:hAnsi="Arial" w:cs="Arial"/>
                <w:sz w:val="20"/>
                <w:szCs w:val="20"/>
              </w:rPr>
              <w:t>1. Provide trade and transportation related information to member state agencies based on information obtained in</w:t>
            </w:r>
          </w:p>
          <w:p w:rsidR="005C07B4" w:rsidRPr="005C07B4" w:rsidRDefault="005C07B4" w:rsidP="005C07B4">
            <w:pPr>
              <w:ind w:right="-720"/>
              <w:rPr>
                <w:rFonts w:ascii="Arial" w:hAnsi="Arial" w:cs="Arial"/>
                <w:sz w:val="20"/>
                <w:szCs w:val="20"/>
              </w:rPr>
            </w:pPr>
            <w:r w:rsidRPr="005C07B4">
              <w:rPr>
                <w:rFonts w:ascii="Arial" w:hAnsi="Arial" w:cs="Arial"/>
                <w:sz w:val="20"/>
                <w:szCs w:val="20"/>
              </w:rPr>
              <w:t>previous phases of LATTS.</w:t>
            </w:r>
          </w:p>
          <w:p w:rsidR="005C07B4" w:rsidRPr="005C07B4" w:rsidRDefault="005C07B4" w:rsidP="005C07B4">
            <w:pPr>
              <w:ind w:right="-720"/>
              <w:rPr>
                <w:rFonts w:ascii="Arial" w:hAnsi="Arial" w:cs="Arial"/>
                <w:sz w:val="20"/>
                <w:szCs w:val="20"/>
              </w:rPr>
            </w:pPr>
            <w:r w:rsidRPr="005C07B4">
              <w:rPr>
                <w:rFonts w:ascii="Arial" w:hAnsi="Arial" w:cs="Arial"/>
                <w:sz w:val="20"/>
                <w:szCs w:val="20"/>
              </w:rPr>
              <w:t>2. Coordinate the dissemination, review, and analysis of information on forecasts of trade and transportation to state</w:t>
            </w:r>
          </w:p>
          <w:p w:rsidR="005C07B4" w:rsidRPr="005C07B4" w:rsidRDefault="005C07B4" w:rsidP="005C07B4">
            <w:pPr>
              <w:ind w:right="-720"/>
              <w:rPr>
                <w:rFonts w:ascii="Arial" w:hAnsi="Arial" w:cs="Arial"/>
                <w:sz w:val="20"/>
                <w:szCs w:val="20"/>
              </w:rPr>
            </w:pPr>
            <w:r w:rsidRPr="005C07B4">
              <w:rPr>
                <w:rFonts w:ascii="Arial" w:hAnsi="Arial" w:cs="Arial"/>
                <w:sz w:val="20"/>
                <w:szCs w:val="20"/>
              </w:rPr>
              <w:t>agencies and the FHWA.</w:t>
            </w:r>
          </w:p>
          <w:p w:rsidR="005C07B4" w:rsidRPr="005C07B4" w:rsidRDefault="005C07B4" w:rsidP="005C07B4">
            <w:pPr>
              <w:ind w:right="-720"/>
              <w:rPr>
                <w:rFonts w:ascii="Arial" w:hAnsi="Arial" w:cs="Arial"/>
                <w:sz w:val="20"/>
                <w:szCs w:val="20"/>
              </w:rPr>
            </w:pPr>
            <w:r w:rsidRPr="005C07B4">
              <w:rPr>
                <w:rFonts w:ascii="Arial" w:hAnsi="Arial" w:cs="Arial"/>
                <w:sz w:val="20"/>
                <w:szCs w:val="20"/>
              </w:rPr>
              <w:t>Assist state agencies in developing work statements, data collection frameworks, specialized trade &amp; transportation</w:t>
            </w:r>
          </w:p>
          <w:p w:rsidR="00E35E0F" w:rsidRDefault="005C07B4" w:rsidP="005C07B4">
            <w:pPr>
              <w:ind w:right="-720"/>
              <w:rPr>
                <w:rFonts w:ascii="Arial" w:hAnsi="Arial" w:cs="Arial"/>
                <w:sz w:val="20"/>
                <w:szCs w:val="20"/>
              </w:rPr>
            </w:pPr>
            <w:r w:rsidRPr="005C07B4">
              <w:rPr>
                <w:rFonts w:ascii="Arial" w:hAnsi="Arial" w:cs="Arial"/>
                <w:sz w:val="20"/>
                <w:szCs w:val="20"/>
              </w:rPr>
              <w:t>related analysis among states, plus other items not listed here.</w:t>
            </w:r>
          </w:p>
          <w:p w:rsidR="00E35E0F" w:rsidRDefault="00E35E0F" w:rsidP="00551D8A">
            <w:pPr>
              <w:ind w:right="-720"/>
              <w:rPr>
                <w:rFonts w:ascii="Arial" w:hAnsi="Arial" w:cs="Arial"/>
                <w:sz w:val="20"/>
                <w:szCs w:val="20"/>
              </w:rPr>
            </w:pPr>
          </w:p>
          <w:p w:rsidR="00601EBD" w:rsidRDefault="00BC3460" w:rsidP="00551D8A">
            <w:pPr>
              <w:ind w:right="-720"/>
              <w:rPr>
                <w:rFonts w:ascii="Arial" w:hAnsi="Arial" w:cs="Arial"/>
                <w:sz w:val="20"/>
                <w:szCs w:val="20"/>
              </w:rPr>
            </w:pPr>
            <w:r>
              <w:rPr>
                <w:rFonts w:ascii="Arial" w:hAnsi="Arial" w:cs="Arial"/>
                <w:sz w:val="20"/>
                <w:szCs w:val="20"/>
              </w:rPr>
              <w:t xml:space="preserve">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5592" w:type="pct"/>
        <w:tblInd w:w="-522" w:type="dxa"/>
        <w:tblLook w:val="04A0" w:firstRow="1" w:lastRow="0" w:firstColumn="1" w:lastColumn="0" w:noHBand="0" w:noVBand="1"/>
      </w:tblPr>
      <w:tblGrid>
        <w:gridCol w:w="10710"/>
      </w:tblGrid>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4A7C75">
            <w:pPr>
              <w:rPr>
                <w:rFonts w:ascii="Arial" w:hAnsi="Arial" w:cs="Arial"/>
                <w:sz w:val="20"/>
                <w:szCs w:val="20"/>
              </w:rPr>
            </w:pPr>
          </w:p>
          <w:p w:rsidR="007C0ABC" w:rsidRDefault="007C0ABC" w:rsidP="007C0ABC">
            <w:pPr>
              <w:rPr>
                <w:rFonts w:ascii="Arial" w:hAnsi="Arial" w:cs="Arial"/>
                <w:sz w:val="20"/>
                <w:szCs w:val="20"/>
              </w:rPr>
            </w:pPr>
            <w:r>
              <w:rPr>
                <w:rFonts w:ascii="Arial" w:hAnsi="Arial" w:cs="Arial"/>
                <w:sz w:val="20"/>
                <w:szCs w:val="20"/>
              </w:rPr>
              <w:t xml:space="preserve">Organized the ITTS Summer Advisory Meeting in Atlanta, where </w:t>
            </w:r>
            <w:r w:rsidR="00430DAD">
              <w:rPr>
                <w:rFonts w:ascii="Arial" w:hAnsi="Arial" w:cs="Arial"/>
                <w:sz w:val="20"/>
                <w:szCs w:val="20"/>
              </w:rPr>
              <w:t>the TAG</w:t>
            </w:r>
            <w:r>
              <w:rPr>
                <w:rFonts w:ascii="Arial" w:hAnsi="Arial" w:cs="Arial"/>
                <w:sz w:val="20"/>
                <w:szCs w:val="20"/>
              </w:rPr>
              <w:t xml:space="preserve"> discussed the ITTS work plan.  Worked with Louisiana on follow-up materials related from the meeting.</w:t>
            </w:r>
          </w:p>
          <w:p w:rsidR="00C50B9D" w:rsidRDefault="00C50B9D" w:rsidP="00C50B9D">
            <w:pPr>
              <w:rPr>
                <w:rFonts w:ascii="Arial" w:hAnsi="Arial" w:cs="Arial"/>
                <w:sz w:val="20"/>
                <w:szCs w:val="20"/>
              </w:rPr>
            </w:pPr>
          </w:p>
          <w:p w:rsidR="00C50B9D" w:rsidRDefault="00C50B9D" w:rsidP="00C50B9D">
            <w:pPr>
              <w:rPr>
                <w:rFonts w:ascii="Arial" w:hAnsi="Arial" w:cs="Arial"/>
                <w:sz w:val="20"/>
                <w:szCs w:val="20"/>
              </w:rPr>
            </w:pPr>
            <w:r>
              <w:rPr>
                <w:rFonts w:ascii="Arial" w:hAnsi="Arial" w:cs="Arial"/>
                <w:sz w:val="20"/>
                <w:szCs w:val="20"/>
              </w:rPr>
              <w:t>Update</w:t>
            </w:r>
            <w:r w:rsidR="00466A38">
              <w:rPr>
                <w:rFonts w:ascii="Arial" w:hAnsi="Arial" w:cs="Arial"/>
                <w:sz w:val="20"/>
                <w:szCs w:val="20"/>
              </w:rPr>
              <w:t>d</w:t>
            </w:r>
            <w:r>
              <w:rPr>
                <w:rFonts w:ascii="Arial" w:hAnsi="Arial" w:cs="Arial"/>
                <w:sz w:val="20"/>
                <w:szCs w:val="20"/>
              </w:rPr>
              <w:t xml:space="preserve"> ITTS Website statistics on international trade and transportation flows.</w:t>
            </w:r>
            <w:r w:rsidR="00466A38">
              <w:rPr>
                <w:rFonts w:ascii="Arial" w:hAnsi="Arial" w:cs="Arial"/>
                <w:sz w:val="20"/>
                <w:szCs w:val="20"/>
              </w:rPr>
              <w:t xml:space="preserve">  </w:t>
            </w:r>
          </w:p>
          <w:p w:rsidR="00C50B9D" w:rsidRDefault="00C50B9D" w:rsidP="00C50B9D">
            <w:pPr>
              <w:rPr>
                <w:rFonts w:ascii="Arial" w:hAnsi="Arial" w:cs="Arial"/>
                <w:sz w:val="20"/>
                <w:szCs w:val="20"/>
              </w:rPr>
            </w:pPr>
          </w:p>
          <w:p w:rsidR="00C50B9D" w:rsidRDefault="00466A38" w:rsidP="00C50B9D">
            <w:pPr>
              <w:rPr>
                <w:rFonts w:ascii="Arial" w:hAnsi="Arial" w:cs="Arial"/>
                <w:sz w:val="20"/>
                <w:szCs w:val="20"/>
              </w:rPr>
            </w:pPr>
            <w:r>
              <w:rPr>
                <w:rFonts w:ascii="Arial" w:hAnsi="Arial" w:cs="Arial"/>
                <w:sz w:val="20"/>
                <w:szCs w:val="20"/>
              </w:rPr>
              <w:t>Began</w:t>
            </w:r>
            <w:r w:rsidR="00C50B9D">
              <w:rPr>
                <w:rFonts w:ascii="Arial" w:hAnsi="Arial" w:cs="Arial"/>
                <w:sz w:val="20"/>
                <w:szCs w:val="20"/>
              </w:rPr>
              <w:t xml:space="preserve"> planning on 2013 conference in Louisville, KY.</w:t>
            </w:r>
            <w:r>
              <w:rPr>
                <w:rFonts w:ascii="Arial" w:hAnsi="Arial" w:cs="Arial"/>
                <w:sz w:val="20"/>
                <w:szCs w:val="20"/>
              </w:rPr>
              <w:t xml:space="preserve"> Working with ITTS Member States, and with Kentucky as Host State.</w:t>
            </w:r>
          </w:p>
          <w:p w:rsidR="00466A38" w:rsidRDefault="00466A38" w:rsidP="00C50B9D">
            <w:pPr>
              <w:rPr>
                <w:rFonts w:ascii="Arial" w:hAnsi="Arial" w:cs="Arial"/>
                <w:sz w:val="20"/>
                <w:szCs w:val="20"/>
              </w:rPr>
            </w:pPr>
          </w:p>
          <w:p w:rsidR="00466A38" w:rsidRDefault="00466A38" w:rsidP="00C50B9D">
            <w:pPr>
              <w:rPr>
                <w:rFonts w:ascii="Arial" w:hAnsi="Arial" w:cs="Arial"/>
                <w:sz w:val="20"/>
                <w:szCs w:val="20"/>
              </w:rPr>
            </w:pPr>
            <w:r>
              <w:rPr>
                <w:rFonts w:ascii="Arial" w:hAnsi="Arial" w:cs="Arial"/>
                <w:sz w:val="20"/>
                <w:szCs w:val="20"/>
              </w:rPr>
              <w:t>Released the ITTS newsletter</w:t>
            </w:r>
            <w:r w:rsidR="00430DAD">
              <w:rPr>
                <w:rFonts w:ascii="Arial" w:hAnsi="Arial" w:cs="Arial"/>
                <w:sz w:val="20"/>
                <w:szCs w:val="20"/>
              </w:rPr>
              <w:t xml:space="preserve"> and updated the website</w:t>
            </w:r>
            <w:r w:rsidR="007C0ABC">
              <w:rPr>
                <w:rFonts w:ascii="Arial" w:hAnsi="Arial" w:cs="Arial"/>
                <w:sz w:val="20"/>
                <w:szCs w:val="20"/>
              </w:rPr>
              <w:t>.</w:t>
            </w:r>
          </w:p>
          <w:p w:rsidR="007C0ABC" w:rsidRDefault="007C0ABC" w:rsidP="007C0ABC">
            <w:pPr>
              <w:rPr>
                <w:rFonts w:ascii="Arial" w:hAnsi="Arial" w:cs="Arial"/>
                <w:sz w:val="20"/>
                <w:szCs w:val="20"/>
              </w:rPr>
            </w:pPr>
          </w:p>
          <w:p w:rsidR="007C0ABC" w:rsidRDefault="007C0ABC" w:rsidP="007C0ABC">
            <w:pPr>
              <w:rPr>
                <w:rFonts w:ascii="Arial" w:hAnsi="Arial" w:cs="Arial"/>
                <w:sz w:val="20"/>
                <w:szCs w:val="20"/>
              </w:rPr>
            </w:pPr>
            <w:r>
              <w:rPr>
                <w:rFonts w:ascii="Arial" w:hAnsi="Arial" w:cs="Arial"/>
                <w:sz w:val="20"/>
                <w:szCs w:val="20"/>
              </w:rPr>
              <w:t xml:space="preserve">Presentations – </w:t>
            </w:r>
            <w:r w:rsidRPr="00C50B9D">
              <w:rPr>
                <w:rFonts w:ascii="Arial" w:hAnsi="Arial" w:cs="Arial"/>
                <w:sz w:val="20"/>
                <w:szCs w:val="20"/>
              </w:rPr>
              <w:t>Southeast Diesel Collaborative</w:t>
            </w:r>
            <w:r>
              <w:rPr>
                <w:rFonts w:ascii="Arial" w:hAnsi="Arial" w:cs="Arial"/>
                <w:sz w:val="20"/>
                <w:szCs w:val="20"/>
              </w:rPr>
              <w:t xml:space="preserve"> Meeting in Atlanta, Baton Rouge Freight Committee, West Baton Rouge Chamber of Commerce, SASHTO annual meeting.  </w:t>
            </w:r>
          </w:p>
          <w:p w:rsidR="00C50B9D" w:rsidRDefault="00C50B9D" w:rsidP="00C50B9D">
            <w:pPr>
              <w:rPr>
                <w:rFonts w:ascii="Arial" w:hAnsi="Arial" w:cs="Arial"/>
                <w:sz w:val="20"/>
                <w:szCs w:val="20"/>
              </w:rPr>
            </w:pPr>
          </w:p>
          <w:p w:rsidR="00C50B9D" w:rsidRDefault="00466A38" w:rsidP="00C50B9D">
            <w:pPr>
              <w:rPr>
                <w:rFonts w:ascii="Arial" w:hAnsi="Arial" w:cs="Arial"/>
                <w:sz w:val="20"/>
                <w:szCs w:val="20"/>
              </w:rPr>
            </w:pPr>
            <w:r>
              <w:rPr>
                <w:rFonts w:ascii="Arial" w:hAnsi="Arial" w:cs="Arial"/>
                <w:sz w:val="20"/>
                <w:szCs w:val="20"/>
              </w:rPr>
              <w:t xml:space="preserve"> </w:t>
            </w:r>
          </w:p>
          <w:p w:rsidR="0021446D" w:rsidRDefault="0021446D" w:rsidP="00EC0B0A">
            <w:pPr>
              <w:rPr>
                <w:rFonts w:ascii="Arial" w:hAnsi="Arial" w:cs="Arial"/>
                <w:sz w:val="20"/>
                <w:szCs w:val="20"/>
              </w:rPr>
            </w:pPr>
          </w:p>
          <w:p w:rsidR="00601EBD" w:rsidRDefault="00601EBD" w:rsidP="004A7C75">
            <w:pPr>
              <w:rPr>
                <w:rFonts w:ascii="Arial" w:hAnsi="Arial" w:cs="Arial"/>
                <w:sz w:val="20"/>
                <w:szCs w:val="20"/>
              </w:rPr>
            </w:pPr>
          </w:p>
        </w:tc>
      </w:tr>
      <w:tr w:rsidR="00601EBD" w:rsidTr="004A7C75">
        <w:tc>
          <w:tcPr>
            <w:tcW w:w="5000" w:type="pct"/>
          </w:tcPr>
          <w:p w:rsidR="00E35E0F" w:rsidRDefault="00E35E0F" w:rsidP="004A7C75">
            <w:pPr>
              <w:rPr>
                <w:rFonts w:ascii="Arial" w:hAnsi="Arial" w:cs="Arial"/>
                <w:b/>
                <w:sz w:val="20"/>
                <w:szCs w:val="20"/>
              </w:rPr>
            </w:pPr>
          </w:p>
          <w:p w:rsidR="00601EBD" w:rsidRDefault="00601EBD" w:rsidP="004A7C75">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4A7C75">
            <w:pPr>
              <w:rPr>
                <w:rFonts w:ascii="Arial" w:hAnsi="Arial" w:cs="Arial"/>
                <w:sz w:val="20"/>
                <w:szCs w:val="20"/>
              </w:rPr>
            </w:pPr>
          </w:p>
          <w:p w:rsidR="00EC0B0A" w:rsidRDefault="00466A38" w:rsidP="004A7C75">
            <w:pPr>
              <w:rPr>
                <w:rFonts w:ascii="Arial" w:hAnsi="Arial" w:cs="Arial"/>
                <w:sz w:val="20"/>
                <w:szCs w:val="20"/>
              </w:rPr>
            </w:pPr>
            <w:r>
              <w:rPr>
                <w:rFonts w:ascii="Arial" w:hAnsi="Arial" w:cs="Arial"/>
                <w:sz w:val="20"/>
                <w:szCs w:val="20"/>
              </w:rPr>
              <w:t>Finalize the ITTS work plan and Budget for the upcoming fiscal year.</w:t>
            </w:r>
          </w:p>
          <w:p w:rsidR="00466A38" w:rsidRDefault="00466A38" w:rsidP="004A7C75">
            <w:pPr>
              <w:rPr>
                <w:rFonts w:ascii="Arial" w:hAnsi="Arial" w:cs="Arial"/>
                <w:sz w:val="20"/>
                <w:szCs w:val="20"/>
              </w:rPr>
            </w:pPr>
          </w:p>
          <w:p w:rsidR="00466A38" w:rsidRDefault="00466A38" w:rsidP="004A7C75">
            <w:pPr>
              <w:rPr>
                <w:rFonts w:ascii="Arial" w:hAnsi="Arial" w:cs="Arial"/>
                <w:sz w:val="20"/>
                <w:szCs w:val="20"/>
              </w:rPr>
            </w:pPr>
            <w:r>
              <w:rPr>
                <w:rFonts w:ascii="Arial" w:hAnsi="Arial" w:cs="Arial"/>
                <w:sz w:val="20"/>
                <w:szCs w:val="20"/>
              </w:rPr>
              <w:t>Finalize various transportation reports for member states.</w:t>
            </w:r>
          </w:p>
          <w:p w:rsidR="00466A38" w:rsidRDefault="00466A38" w:rsidP="004A7C75">
            <w:pPr>
              <w:rPr>
                <w:rFonts w:ascii="Arial" w:hAnsi="Arial" w:cs="Arial"/>
                <w:sz w:val="20"/>
                <w:szCs w:val="20"/>
              </w:rPr>
            </w:pPr>
          </w:p>
          <w:p w:rsidR="00466A38" w:rsidRDefault="00466A38" w:rsidP="004A7C75">
            <w:pPr>
              <w:rPr>
                <w:rFonts w:ascii="Arial" w:hAnsi="Arial" w:cs="Arial"/>
                <w:sz w:val="20"/>
                <w:szCs w:val="20"/>
              </w:rPr>
            </w:pPr>
            <w:r>
              <w:rPr>
                <w:rFonts w:ascii="Arial" w:hAnsi="Arial" w:cs="Arial"/>
                <w:sz w:val="20"/>
                <w:szCs w:val="20"/>
              </w:rPr>
              <w:t>Prepare materials for the upcoming ITTS conference.</w:t>
            </w:r>
          </w:p>
          <w:p w:rsidR="00466A38" w:rsidRDefault="00466A38" w:rsidP="004A7C75">
            <w:pPr>
              <w:rPr>
                <w:rFonts w:ascii="Arial" w:hAnsi="Arial" w:cs="Arial"/>
                <w:sz w:val="20"/>
                <w:szCs w:val="20"/>
              </w:rPr>
            </w:pPr>
          </w:p>
          <w:p w:rsidR="00466A38" w:rsidRDefault="00466A38" w:rsidP="004A7C75">
            <w:pPr>
              <w:rPr>
                <w:rFonts w:ascii="Arial" w:hAnsi="Arial" w:cs="Arial"/>
                <w:sz w:val="20"/>
                <w:szCs w:val="20"/>
              </w:rPr>
            </w:pPr>
            <w:r>
              <w:rPr>
                <w:rFonts w:ascii="Arial" w:hAnsi="Arial" w:cs="Arial"/>
                <w:sz w:val="20"/>
                <w:szCs w:val="20"/>
              </w:rPr>
              <w:t>Continue working with AASHTO and other related groups on MAP-21 provisions.</w:t>
            </w:r>
          </w:p>
          <w:p w:rsidR="00601EBD" w:rsidRDefault="00601EBD" w:rsidP="004A7C75">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791E32">
            <w:pPr>
              <w:rPr>
                <w:rFonts w:ascii="Arial" w:hAnsi="Arial" w:cs="Arial"/>
                <w:b/>
                <w:sz w:val="20"/>
                <w:szCs w:val="20"/>
              </w:rPr>
            </w:pPr>
            <w:r>
              <w:rPr>
                <w:rFonts w:ascii="Arial" w:hAnsi="Arial" w:cs="Arial"/>
                <w:b/>
                <w:sz w:val="20"/>
                <w:szCs w:val="20"/>
              </w:rPr>
              <w:t>Significant Results:</w:t>
            </w:r>
          </w:p>
          <w:p w:rsidR="00601EBD" w:rsidRDefault="00601EBD" w:rsidP="00791E32">
            <w:pPr>
              <w:rPr>
                <w:rFonts w:ascii="Arial" w:hAnsi="Arial" w:cs="Arial"/>
                <w:b/>
                <w:sz w:val="20"/>
                <w:szCs w:val="20"/>
              </w:rPr>
            </w:pPr>
          </w:p>
          <w:p w:rsidR="00AA44A8" w:rsidRPr="00842FC3" w:rsidRDefault="00BC3460" w:rsidP="00791E32">
            <w:pPr>
              <w:rPr>
                <w:rFonts w:ascii="Arial" w:hAnsi="Arial" w:cs="Arial"/>
                <w:sz w:val="20"/>
                <w:szCs w:val="20"/>
              </w:rPr>
            </w:pPr>
            <w:r>
              <w:rPr>
                <w:rFonts w:ascii="Arial" w:hAnsi="Arial" w:cs="Arial"/>
                <w:sz w:val="20"/>
                <w:szCs w:val="20"/>
              </w:rPr>
              <w:t xml:space="preserve"> </w:t>
            </w:r>
          </w:p>
          <w:p w:rsidR="00AA44A8" w:rsidRDefault="00466A38" w:rsidP="00791E32">
            <w:pPr>
              <w:rPr>
                <w:rFonts w:ascii="Arial" w:hAnsi="Arial" w:cs="Arial"/>
                <w:sz w:val="20"/>
                <w:szCs w:val="20"/>
              </w:rPr>
            </w:pPr>
            <w:r>
              <w:rPr>
                <w:rFonts w:ascii="Arial" w:hAnsi="Arial" w:cs="Arial"/>
                <w:sz w:val="20"/>
                <w:szCs w:val="20"/>
              </w:rPr>
              <w:t>The meeting in Atlanta, hosted by Georgia DOT, served as a forum for member states to discuss the importance of ITTS to the region.  The same discussion was carried through to the SASHTO Board of Directors meeting, where ITTS was approved for another five years by eight states (Arkansas, Florida, Georgia, Kentucky, Louisiana, Mississippi, Virginia, West Virginia.</w:t>
            </w:r>
          </w:p>
          <w:p w:rsidR="00466A38" w:rsidRDefault="00466A38" w:rsidP="00791E32">
            <w:pPr>
              <w:rPr>
                <w:rFonts w:ascii="Arial" w:hAnsi="Arial" w:cs="Arial"/>
                <w:sz w:val="20"/>
                <w:szCs w:val="20"/>
              </w:rPr>
            </w:pPr>
          </w:p>
          <w:p w:rsidR="00466A38" w:rsidRPr="00842FC3" w:rsidRDefault="00466A38" w:rsidP="00791E32">
            <w:pPr>
              <w:rPr>
                <w:rFonts w:ascii="Arial" w:hAnsi="Arial" w:cs="Arial"/>
                <w:sz w:val="20"/>
                <w:szCs w:val="20"/>
              </w:rPr>
            </w:pPr>
            <w:r>
              <w:rPr>
                <w:rFonts w:ascii="Arial" w:hAnsi="Arial" w:cs="Arial"/>
                <w:sz w:val="20"/>
                <w:szCs w:val="20"/>
              </w:rPr>
              <w:t>The State of Louisiana executed a third contract extension from September</w:t>
            </w:r>
            <w:r w:rsidR="007C0ABC">
              <w:rPr>
                <w:rFonts w:ascii="Arial" w:hAnsi="Arial" w:cs="Arial"/>
                <w:sz w:val="20"/>
                <w:szCs w:val="20"/>
              </w:rPr>
              <w:t xml:space="preserve"> 17</w:t>
            </w:r>
            <w:r w:rsidR="007C0ABC" w:rsidRPr="007C0ABC">
              <w:rPr>
                <w:rFonts w:ascii="Arial" w:hAnsi="Arial" w:cs="Arial"/>
                <w:sz w:val="20"/>
                <w:szCs w:val="20"/>
                <w:vertAlign w:val="superscript"/>
              </w:rPr>
              <w:t>th</w:t>
            </w:r>
            <w:r w:rsidR="007C0ABC">
              <w:rPr>
                <w:rFonts w:ascii="Arial" w:hAnsi="Arial" w:cs="Arial"/>
                <w:sz w:val="20"/>
                <w:szCs w:val="20"/>
              </w:rPr>
              <w:t xml:space="preserve"> unt</w:t>
            </w:r>
            <w:r>
              <w:rPr>
                <w:rFonts w:ascii="Arial" w:hAnsi="Arial" w:cs="Arial"/>
                <w:sz w:val="20"/>
                <w:szCs w:val="20"/>
              </w:rPr>
              <w:t>il the end of December (</w:t>
            </w:r>
            <w:r w:rsidR="003D58F0">
              <w:rPr>
                <w:rFonts w:ascii="Arial" w:hAnsi="Arial" w:cs="Arial"/>
                <w:sz w:val="20"/>
                <w:szCs w:val="20"/>
              </w:rPr>
              <w:t xml:space="preserve">pending the </w:t>
            </w:r>
            <w:r>
              <w:rPr>
                <w:rFonts w:ascii="Arial" w:hAnsi="Arial" w:cs="Arial"/>
                <w:sz w:val="20"/>
                <w:szCs w:val="20"/>
              </w:rPr>
              <w:lastRenderedPageBreak/>
              <w:t xml:space="preserve">availably of funds) to provide continuation until the </w:t>
            </w:r>
            <w:r w:rsidR="003D58F0">
              <w:rPr>
                <w:rFonts w:ascii="Arial" w:hAnsi="Arial" w:cs="Arial"/>
                <w:sz w:val="20"/>
                <w:szCs w:val="20"/>
              </w:rPr>
              <w:t>new</w:t>
            </w:r>
            <w:r>
              <w:rPr>
                <w:rFonts w:ascii="Arial" w:hAnsi="Arial" w:cs="Arial"/>
                <w:sz w:val="20"/>
                <w:szCs w:val="20"/>
              </w:rPr>
              <w:t xml:space="preserve"> ITTS pooled fund study was authorized.  </w:t>
            </w:r>
          </w:p>
          <w:p w:rsidR="00FB2942" w:rsidRDefault="00FB2942" w:rsidP="00FB2942">
            <w:pPr>
              <w:rPr>
                <w:rFonts w:ascii="Arial" w:hAnsi="Arial" w:cs="Arial"/>
                <w:sz w:val="20"/>
                <w:szCs w:val="20"/>
              </w:rPr>
            </w:pPr>
          </w:p>
          <w:p w:rsidR="00601EBD" w:rsidRPr="00842FC3" w:rsidRDefault="00601EBD" w:rsidP="00791E32">
            <w:pPr>
              <w:rPr>
                <w:rFonts w:ascii="Arial" w:hAnsi="Arial" w:cs="Arial"/>
                <w:sz w:val="20"/>
                <w:szCs w:val="20"/>
              </w:rPr>
            </w:pPr>
          </w:p>
          <w:p w:rsidR="00601EBD" w:rsidRPr="00842FC3" w:rsidRDefault="00601EBD" w:rsidP="00791E32">
            <w:pPr>
              <w:rPr>
                <w:rFonts w:ascii="Arial" w:hAnsi="Arial" w:cs="Arial"/>
                <w:sz w:val="20"/>
                <w:szCs w:val="20"/>
              </w:rPr>
            </w:pPr>
          </w:p>
          <w:p w:rsidR="00601EBD" w:rsidRDefault="00601EBD" w:rsidP="00791E32">
            <w:pPr>
              <w:rPr>
                <w:rFonts w:ascii="Arial" w:hAnsi="Arial" w:cs="Arial"/>
                <w:b/>
                <w:sz w:val="20"/>
                <w:szCs w:val="20"/>
              </w:rPr>
            </w:pPr>
          </w:p>
          <w:p w:rsidR="00601EBD" w:rsidRDefault="00601EBD" w:rsidP="00791E32">
            <w:pPr>
              <w:rPr>
                <w:rFonts w:ascii="Arial" w:hAnsi="Arial" w:cs="Arial"/>
                <w:b/>
                <w:sz w:val="20"/>
                <w:szCs w:val="20"/>
              </w:rPr>
            </w:pPr>
          </w:p>
          <w:p w:rsidR="00601EBD" w:rsidRDefault="00601EBD" w:rsidP="00791E32">
            <w:pPr>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B358DC" w:rsidRDefault="00B358DC"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190" w:rsidRDefault="00012190" w:rsidP="00106C83">
      <w:pPr>
        <w:spacing w:after="0" w:line="240" w:lineRule="auto"/>
      </w:pPr>
      <w:r>
        <w:separator/>
      </w:r>
    </w:p>
  </w:endnote>
  <w:endnote w:type="continuationSeparator" w:id="0">
    <w:p w:rsidR="00012190" w:rsidRDefault="00012190"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A8" w:rsidRDefault="00AA44A8" w:rsidP="00E371D1">
    <w:pPr>
      <w:pStyle w:val="Footer"/>
      <w:ind w:left="-810"/>
    </w:pPr>
    <w:r>
      <w:t>TPF Program Standard Quarterly Reporting Format – 9/2011 (revised)</w:t>
    </w:r>
  </w:p>
  <w:p w:rsidR="00AA44A8" w:rsidRDefault="00AA44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190" w:rsidRDefault="00012190" w:rsidP="00106C83">
      <w:pPr>
        <w:spacing w:after="0" w:line="240" w:lineRule="auto"/>
      </w:pPr>
      <w:r>
        <w:separator/>
      </w:r>
    </w:p>
  </w:footnote>
  <w:footnote w:type="continuationSeparator" w:id="0">
    <w:p w:rsidR="00012190" w:rsidRDefault="00012190"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2190"/>
    <w:rsid w:val="00037FBC"/>
    <w:rsid w:val="000736BB"/>
    <w:rsid w:val="000B665A"/>
    <w:rsid w:val="000E0973"/>
    <w:rsid w:val="00104821"/>
    <w:rsid w:val="00106C83"/>
    <w:rsid w:val="00144F92"/>
    <w:rsid w:val="001547D0"/>
    <w:rsid w:val="00161153"/>
    <w:rsid w:val="001F7D45"/>
    <w:rsid w:val="0021446D"/>
    <w:rsid w:val="00233D22"/>
    <w:rsid w:val="00293FD8"/>
    <w:rsid w:val="002A79C8"/>
    <w:rsid w:val="002D247C"/>
    <w:rsid w:val="00311613"/>
    <w:rsid w:val="00312DF3"/>
    <w:rsid w:val="00336DB0"/>
    <w:rsid w:val="0038705A"/>
    <w:rsid w:val="00395DCB"/>
    <w:rsid w:val="003D58F0"/>
    <w:rsid w:val="003E5F5E"/>
    <w:rsid w:val="004144E6"/>
    <w:rsid w:val="004156B2"/>
    <w:rsid w:val="00430DAD"/>
    <w:rsid w:val="00437734"/>
    <w:rsid w:val="00466A38"/>
    <w:rsid w:val="004A5D03"/>
    <w:rsid w:val="004A7C75"/>
    <w:rsid w:val="004E14DC"/>
    <w:rsid w:val="00535598"/>
    <w:rsid w:val="00547EE3"/>
    <w:rsid w:val="00551D8A"/>
    <w:rsid w:val="00581B36"/>
    <w:rsid w:val="00583E8E"/>
    <w:rsid w:val="005931C9"/>
    <w:rsid w:val="005C07B4"/>
    <w:rsid w:val="005C4066"/>
    <w:rsid w:val="00601EBD"/>
    <w:rsid w:val="00682C5E"/>
    <w:rsid w:val="00701036"/>
    <w:rsid w:val="00743C01"/>
    <w:rsid w:val="0076789A"/>
    <w:rsid w:val="00772EE7"/>
    <w:rsid w:val="00790C4A"/>
    <w:rsid w:val="00791E32"/>
    <w:rsid w:val="007C0ABC"/>
    <w:rsid w:val="007E5BD2"/>
    <w:rsid w:val="008236A0"/>
    <w:rsid w:val="00824DAE"/>
    <w:rsid w:val="00842FC3"/>
    <w:rsid w:val="00872F18"/>
    <w:rsid w:val="00874EF7"/>
    <w:rsid w:val="0088427A"/>
    <w:rsid w:val="008F4085"/>
    <w:rsid w:val="00905DAC"/>
    <w:rsid w:val="009068C5"/>
    <w:rsid w:val="00A43875"/>
    <w:rsid w:val="00A63677"/>
    <w:rsid w:val="00AA44A8"/>
    <w:rsid w:val="00AD6BB4"/>
    <w:rsid w:val="00AD7DE3"/>
    <w:rsid w:val="00AE46B0"/>
    <w:rsid w:val="00AF6FF3"/>
    <w:rsid w:val="00B2185C"/>
    <w:rsid w:val="00B358DC"/>
    <w:rsid w:val="00B66A21"/>
    <w:rsid w:val="00BB2149"/>
    <w:rsid w:val="00BC3460"/>
    <w:rsid w:val="00C10FD5"/>
    <w:rsid w:val="00C13753"/>
    <w:rsid w:val="00C50B9D"/>
    <w:rsid w:val="00D42A15"/>
    <w:rsid w:val="00E35E0F"/>
    <w:rsid w:val="00E371D1"/>
    <w:rsid w:val="00E53738"/>
    <w:rsid w:val="00E94FAA"/>
    <w:rsid w:val="00EC0B0A"/>
    <w:rsid w:val="00ED5F67"/>
    <w:rsid w:val="00EE2CE3"/>
    <w:rsid w:val="00EF08AE"/>
    <w:rsid w:val="00EF5790"/>
    <w:rsid w:val="00F53157"/>
    <w:rsid w:val="00FB2942"/>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3748B-A878-49BC-B8DF-BCAA07A1A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2011-10-20T12:03:00Z</cp:lastPrinted>
  <dcterms:created xsi:type="dcterms:W3CDTF">2012-10-31T14:00:00Z</dcterms:created>
  <dcterms:modified xsi:type="dcterms:W3CDTF">2012-10-31T14:00:00Z</dcterms:modified>
</cp:coreProperties>
</file>