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454CF6">
        <w:rPr>
          <w:rFonts w:ascii="Arial" w:hAnsi="Arial" w:cs="Arial"/>
          <w:sz w:val="24"/>
          <w:szCs w:val="24"/>
        </w:rPr>
        <w:t>January 1, 2012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454CF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SPR-3(0</w:t>
            </w:r>
            <w:r w:rsidR="008341F4">
              <w:rPr>
                <w:rFonts w:ascii="Arial" w:hAnsi="Arial" w:cs="Arial"/>
                <w:i/>
                <w:sz w:val="20"/>
                <w:szCs w:val="20"/>
              </w:rPr>
              <w:t>98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454CF6" w:rsidRDefault="00581B36" w:rsidP="00454CF6">
            <w:pPr>
              <w:pStyle w:val="ListParagraph"/>
              <w:numPr>
                <w:ilvl w:val="0"/>
                <w:numId w:val="1"/>
              </w:numPr>
              <w:tabs>
                <w:tab w:val="left" w:pos="252"/>
              </w:tabs>
              <w:ind w:left="0" w:right="-720" w:hanging="18"/>
              <w:rPr>
                <w:rFonts w:ascii="Arial" w:hAnsi="Arial" w:cs="Arial"/>
                <w:sz w:val="20"/>
                <w:szCs w:val="20"/>
              </w:rPr>
            </w:pPr>
            <w:r w:rsidRPr="00454CF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454CF6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Pavement Reconstruction Scheduling Software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54CF6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GCA2103-03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454CF6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A09F2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ect id="_x0000_s1026" style="position:absolute;left:0;text-align:left;margin-left:345.75pt;margin-top:10.15pt;width:7.5pt;height:7.15pt;flip:x;z-index:251658240"/>
        </w:pic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   </w:t>
      </w:r>
      <w:r w:rsidR="008341F4">
        <w:rPr>
          <w:rFonts w:ascii="Arial" w:hAnsi="Arial" w:cs="Arial"/>
          <w:sz w:val="20"/>
          <w:szCs w:val="20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Behind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1,576,394</w:t>
            </w:r>
          </w:p>
        </w:tc>
        <w:tc>
          <w:tcPr>
            <w:tcW w:w="3330" w:type="dxa"/>
          </w:tcPr>
          <w:p w:rsidR="00F30254" w:rsidRPr="00B66A21" w:rsidRDefault="00F30254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1,065,961</w:t>
            </w:r>
          </w:p>
        </w:tc>
        <w:tc>
          <w:tcPr>
            <w:tcW w:w="3420" w:type="dxa"/>
          </w:tcPr>
          <w:p w:rsidR="00874EF7" w:rsidRPr="00B66A21" w:rsidRDefault="008341F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A0DA8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58,000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8341F4" w:rsidP="008341F4">
            <w:pPr>
              <w:ind w:right="252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341F4">
              <w:rPr>
                <w:rFonts w:ascii="Arial" w:hAnsi="Arial" w:cs="Arial"/>
                <w:color w:val="333333"/>
                <w:sz w:val="20"/>
                <w:szCs w:val="20"/>
              </w:rPr>
              <w:t xml:space="preserve">To develop a software simulation tool which can be used to consider pavement design options along with construction scheduling, resource constraints, traffic management, and user-delays. </w:t>
            </w:r>
          </w:p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A0DA8" w:rsidRDefault="00F0470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CA4PRS version 2.5 has been completed and work continues on version 3.0, which is the roadway widening module. Additional hands-on training has been conducted in CA.</w:t>
            </w:r>
          </w:p>
          <w:p w:rsidR="00F04709" w:rsidRDefault="00F0470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national outreach continues.</w:t>
            </w:r>
          </w:p>
          <w:p w:rsidR="00E71359" w:rsidRDefault="00E7135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3C2AE6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work on version 3.0.</w:t>
            </w:r>
          </w:p>
          <w:p w:rsidR="00F04709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hands-on training when requested.</w:t>
            </w:r>
          </w:p>
          <w:p w:rsidR="00F04709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outreach activities.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71359" w:rsidRPr="00E71359" w:rsidRDefault="00F04709" w:rsidP="00E71359">
            <w:pPr>
              <w:autoSpaceDE w:val="0"/>
              <w:autoSpaceDN w:val="0"/>
              <w:adjustRightInd w:val="0"/>
              <w:jc w:val="both"/>
              <w:rPr>
                <w:rFonts w:ascii="Arial" w:eastAsia="Batang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Batang" w:hAnsi="Arial" w:cs="Arial"/>
                <w:sz w:val="20"/>
                <w:szCs w:val="20"/>
                <w:lang w:eastAsia="ko-KR"/>
              </w:rPr>
              <w:t>CA4PRS version 2.5 is available as well as online training through version 2.0.</w:t>
            </w:r>
          </w:p>
          <w:p w:rsidR="00601EBD" w:rsidRDefault="00601EBD" w:rsidP="00BA0DA8">
            <w:pPr>
              <w:pStyle w:val="list"/>
              <w:numPr>
                <w:ilvl w:val="0"/>
                <w:numId w:val="0"/>
              </w:numPr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CA4PRS software is being used in multiple states.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C4C" w:rsidRDefault="00DC7C4C" w:rsidP="00106C83">
      <w:pPr>
        <w:spacing w:after="0" w:line="240" w:lineRule="auto"/>
      </w:pPr>
      <w:r>
        <w:separator/>
      </w:r>
    </w:p>
  </w:endnote>
  <w:endnote w:type="continuationSeparator" w:id="0">
    <w:p w:rsidR="00DC7C4C" w:rsidRDefault="00DC7C4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C4C" w:rsidRDefault="00DC7C4C" w:rsidP="00106C83">
      <w:pPr>
        <w:spacing w:after="0" w:line="240" w:lineRule="auto"/>
      </w:pPr>
      <w:r>
        <w:separator/>
      </w:r>
    </w:p>
  </w:footnote>
  <w:footnote w:type="continuationSeparator" w:id="0">
    <w:p w:rsidR="00DC7C4C" w:rsidRDefault="00DC7C4C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6785F"/>
    <w:multiLevelType w:val="singleLevel"/>
    <w:tmpl w:val="73E4631E"/>
    <w:lvl w:ilvl="0">
      <w:start w:val="1"/>
      <w:numFmt w:val="decimal"/>
      <w:pStyle w:val="list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0394C"/>
    <w:rsid w:val="00037FBC"/>
    <w:rsid w:val="000736BB"/>
    <w:rsid w:val="000B665A"/>
    <w:rsid w:val="000E62BB"/>
    <w:rsid w:val="00106C83"/>
    <w:rsid w:val="001547D0"/>
    <w:rsid w:val="00161153"/>
    <w:rsid w:val="0021446D"/>
    <w:rsid w:val="00293FD8"/>
    <w:rsid w:val="002A79C8"/>
    <w:rsid w:val="0038705A"/>
    <w:rsid w:val="003C2AE6"/>
    <w:rsid w:val="004144E6"/>
    <w:rsid w:val="004156B2"/>
    <w:rsid w:val="00437734"/>
    <w:rsid w:val="00454CF6"/>
    <w:rsid w:val="004E14DC"/>
    <w:rsid w:val="00535598"/>
    <w:rsid w:val="00547EE3"/>
    <w:rsid w:val="00551D8A"/>
    <w:rsid w:val="00581B36"/>
    <w:rsid w:val="00583E8E"/>
    <w:rsid w:val="005D6B0B"/>
    <w:rsid w:val="00601EBD"/>
    <w:rsid w:val="00682C5E"/>
    <w:rsid w:val="00743C01"/>
    <w:rsid w:val="00790C4A"/>
    <w:rsid w:val="007E5BD2"/>
    <w:rsid w:val="008341F4"/>
    <w:rsid w:val="00853C7E"/>
    <w:rsid w:val="00872F18"/>
    <w:rsid w:val="00874EF7"/>
    <w:rsid w:val="00905DAC"/>
    <w:rsid w:val="00A43875"/>
    <w:rsid w:val="00A63677"/>
    <w:rsid w:val="00AE46B0"/>
    <w:rsid w:val="00B2185C"/>
    <w:rsid w:val="00B358DC"/>
    <w:rsid w:val="00B66A21"/>
    <w:rsid w:val="00BA0DA8"/>
    <w:rsid w:val="00BE2C0A"/>
    <w:rsid w:val="00C12A61"/>
    <w:rsid w:val="00C13753"/>
    <w:rsid w:val="00D262FF"/>
    <w:rsid w:val="00D42A15"/>
    <w:rsid w:val="00DC7C4C"/>
    <w:rsid w:val="00E35E0F"/>
    <w:rsid w:val="00E371D1"/>
    <w:rsid w:val="00E53738"/>
    <w:rsid w:val="00E71359"/>
    <w:rsid w:val="00EA09F2"/>
    <w:rsid w:val="00ED5F67"/>
    <w:rsid w:val="00EF08AE"/>
    <w:rsid w:val="00EF5790"/>
    <w:rsid w:val="00F04709"/>
    <w:rsid w:val="00F30254"/>
    <w:rsid w:val="00FF32BE"/>
    <w:rsid w:val="00FF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">
    <w:name w:val="list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4C6EA-6957-4D91-A41F-5C6AE5DF7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Kim Willoughby</cp:lastModifiedBy>
  <cp:revision>2</cp:revision>
  <cp:lastPrinted>2011-06-21T20:32:00Z</cp:lastPrinted>
  <dcterms:created xsi:type="dcterms:W3CDTF">2012-01-31T20:31:00Z</dcterms:created>
  <dcterms:modified xsi:type="dcterms:W3CDTF">2012-01-31T20:31:00Z</dcterms:modified>
</cp:coreProperties>
</file>