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TRANSPORTATION POOLED FUND PROGRAM</w:t>
      </w:r>
    </w:p>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QUARTERLY PROGRESS REPORT</w:t>
      </w:r>
    </w:p>
    <w:p w:rsidR="00551D8A" w:rsidRPr="009C609C" w:rsidRDefault="00551D8A" w:rsidP="00551D8A">
      <w:pPr>
        <w:spacing w:after="0"/>
        <w:rPr>
          <w:rFonts w:ascii="Arial" w:hAnsi="Arial" w:cs="Arial"/>
          <w:sz w:val="24"/>
          <w:szCs w:val="24"/>
        </w:rPr>
      </w:pPr>
    </w:p>
    <w:p w:rsidR="00B358DC" w:rsidRPr="009C609C" w:rsidRDefault="00B358DC" w:rsidP="00B358DC">
      <w:pPr>
        <w:spacing w:after="0"/>
        <w:ind w:left="-720" w:right="-720"/>
        <w:rPr>
          <w:rFonts w:ascii="Arial" w:hAnsi="Arial" w:cs="Arial"/>
          <w:sz w:val="24"/>
          <w:szCs w:val="24"/>
        </w:rPr>
      </w:pPr>
      <w:r w:rsidRPr="009C609C">
        <w:rPr>
          <w:rFonts w:ascii="Arial" w:hAnsi="Arial" w:cs="Arial"/>
          <w:sz w:val="24"/>
          <w:szCs w:val="24"/>
        </w:rPr>
        <w:t>Date:</w:t>
      </w:r>
      <w:r w:rsidRPr="009C609C">
        <w:rPr>
          <w:rFonts w:ascii="Arial" w:hAnsi="Arial" w:cs="Arial"/>
          <w:sz w:val="24"/>
          <w:szCs w:val="24"/>
        </w:rPr>
        <w:tab/>
      </w:r>
      <w:r w:rsidR="00862AA0">
        <w:rPr>
          <w:rFonts w:ascii="Arial" w:hAnsi="Arial" w:cs="Arial"/>
          <w:b/>
          <w:sz w:val="24"/>
          <w:szCs w:val="24"/>
        </w:rPr>
        <w:t>01/31</w:t>
      </w:r>
      <w:r w:rsidR="00970A34" w:rsidRPr="009C609C">
        <w:rPr>
          <w:rFonts w:ascii="Arial" w:hAnsi="Arial" w:cs="Arial"/>
          <w:b/>
          <w:sz w:val="24"/>
          <w:szCs w:val="24"/>
        </w:rPr>
        <w:t>/201</w:t>
      </w:r>
      <w:r w:rsidR="00862AA0">
        <w:rPr>
          <w:rFonts w:ascii="Arial" w:hAnsi="Arial" w:cs="Arial"/>
          <w:b/>
          <w:sz w:val="24"/>
          <w:szCs w:val="24"/>
        </w:rPr>
        <w:t>2</w:t>
      </w:r>
    </w:p>
    <w:p w:rsidR="00B358DC" w:rsidRPr="009C609C" w:rsidRDefault="00B358DC" w:rsidP="00FF32BE">
      <w:pPr>
        <w:spacing w:after="0"/>
        <w:ind w:left="-720" w:right="-720"/>
        <w:rPr>
          <w:rFonts w:ascii="Arial" w:hAnsi="Arial" w:cs="Arial"/>
          <w:sz w:val="24"/>
          <w:szCs w:val="24"/>
        </w:rPr>
      </w:pPr>
    </w:p>
    <w:p w:rsidR="00551D8A" w:rsidRPr="009C609C" w:rsidRDefault="00551D8A" w:rsidP="00FF32BE">
      <w:pPr>
        <w:spacing w:after="0"/>
        <w:ind w:left="-720" w:right="-720"/>
        <w:rPr>
          <w:rFonts w:ascii="Arial" w:hAnsi="Arial" w:cs="Arial"/>
          <w:sz w:val="24"/>
          <w:szCs w:val="24"/>
        </w:rPr>
      </w:pPr>
      <w:r w:rsidRPr="009C609C">
        <w:rPr>
          <w:rFonts w:ascii="Arial" w:hAnsi="Arial" w:cs="Arial"/>
          <w:sz w:val="24"/>
          <w:szCs w:val="24"/>
        </w:rPr>
        <w:t>Lead Agency</w:t>
      </w:r>
      <w:r w:rsidR="00FF32BE" w:rsidRPr="009C609C">
        <w:rPr>
          <w:rFonts w:ascii="Arial" w:hAnsi="Arial" w:cs="Arial"/>
          <w:sz w:val="24"/>
          <w:szCs w:val="24"/>
        </w:rPr>
        <w:t xml:space="preserve"> (FHWA or State DOT)</w:t>
      </w:r>
      <w:r w:rsidRPr="009C609C">
        <w:rPr>
          <w:rFonts w:ascii="Arial" w:hAnsi="Arial" w:cs="Arial"/>
          <w:sz w:val="24"/>
          <w:szCs w:val="24"/>
        </w:rPr>
        <w:t>:</w:t>
      </w:r>
      <w:r w:rsidR="00FF32BE" w:rsidRPr="009C609C">
        <w:rPr>
          <w:rFonts w:ascii="Arial" w:hAnsi="Arial" w:cs="Arial"/>
          <w:sz w:val="24"/>
          <w:szCs w:val="24"/>
        </w:rPr>
        <w:t xml:space="preserve">  </w:t>
      </w:r>
      <w:r w:rsidR="00970A34" w:rsidRPr="009C609C">
        <w:rPr>
          <w:rFonts w:ascii="Arial" w:hAnsi="Arial" w:cs="Arial"/>
          <w:b/>
          <w:sz w:val="24"/>
          <w:szCs w:val="24"/>
        </w:rPr>
        <w:t>FHWA</w:t>
      </w:r>
    </w:p>
    <w:p w:rsidR="00FF32BE" w:rsidRPr="009C609C" w:rsidRDefault="00FF32BE" w:rsidP="00FF32BE">
      <w:pPr>
        <w:spacing w:after="0"/>
        <w:rPr>
          <w:rFonts w:ascii="Arial" w:hAnsi="Arial" w:cs="Arial"/>
          <w:sz w:val="24"/>
          <w:szCs w:val="24"/>
        </w:rPr>
      </w:pPr>
    </w:p>
    <w:p w:rsidR="00551D8A" w:rsidRPr="009C609C" w:rsidRDefault="00551D8A" w:rsidP="00551D8A">
      <w:pPr>
        <w:spacing w:after="0"/>
        <w:ind w:left="-720" w:right="-720"/>
        <w:rPr>
          <w:rFonts w:ascii="Arial" w:hAnsi="Arial" w:cs="Arial"/>
          <w:b/>
          <w:sz w:val="20"/>
          <w:szCs w:val="20"/>
        </w:rPr>
      </w:pPr>
      <w:r w:rsidRPr="009C609C">
        <w:rPr>
          <w:rFonts w:ascii="Arial" w:hAnsi="Arial" w:cs="Arial"/>
          <w:b/>
          <w:sz w:val="20"/>
          <w:szCs w:val="20"/>
        </w:rPr>
        <w:t>INSTRUCTIONS:</w:t>
      </w:r>
    </w:p>
    <w:p w:rsidR="00551D8A" w:rsidRPr="009C609C" w:rsidRDefault="00551D8A" w:rsidP="00551D8A">
      <w:pPr>
        <w:spacing w:after="0"/>
        <w:ind w:left="-720" w:right="-720"/>
        <w:rPr>
          <w:rFonts w:ascii="Arial" w:hAnsi="Arial" w:cs="Arial"/>
          <w:i/>
          <w:sz w:val="20"/>
          <w:szCs w:val="20"/>
        </w:rPr>
      </w:pPr>
      <w:r w:rsidRPr="009C609C">
        <w:rPr>
          <w:rFonts w:ascii="Arial" w:hAnsi="Arial" w:cs="Arial"/>
          <w:i/>
          <w:sz w:val="20"/>
          <w:szCs w:val="20"/>
        </w:rPr>
        <w:t xml:space="preserve">Project Managers </w:t>
      </w:r>
      <w:r w:rsidR="00872F18" w:rsidRPr="009C609C">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9C609C"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RPr="009C609C" w:rsidTr="00743C01">
        <w:trPr>
          <w:trHeight w:val="1997"/>
        </w:trPr>
        <w:tc>
          <w:tcPr>
            <w:tcW w:w="5418"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 xml:space="preserve">Transportation </w:t>
            </w:r>
            <w:r w:rsidR="00551D8A" w:rsidRPr="009C609C">
              <w:rPr>
                <w:rFonts w:ascii="Arial" w:hAnsi="Arial" w:cs="Arial"/>
                <w:sz w:val="20"/>
                <w:szCs w:val="20"/>
              </w:rPr>
              <w:t xml:space="preserve">Pooled Fund </w:t>
            </w:r>
            <w:r w:rsidRPr="009C609C">
              <w:rPr>
                <w:rFonts w:ascii="Arial" w:hAnsi="Arial" w:cs="Arial"/>
                <w:sz w:val="20"/>
                <w:szCs w:val="20"/>
              </w:rPr>
              <w:t xml:space="preserve">Program </w:t>
            </w:r>
            <w:r w:rsidR="00551D8A" w:rsidRPr="009C609C">
              <w:rPr>
                <w:rFonts w:ascii="Arial" w:hAnsi="Arial" w:cs="Arial"/>
                <w:sz w:val="20"/>
                <w:szCs w:val="20"/>
              </w:rPr>
              <w:t>Project #</w:t>
            </w:r>
          </w:p>
          <w:p w:rsidR="00970A34" w:rsidRPr="009C609C" w:rsidRDefault="00970A34" w:rsidP="00551D8A">
            <w:pPr>
              <w:ind w:right="-720"/>
              <w:rPr>
                <w:rFonts w:ascii="Arial" w:hAnsi="Arial" w:cs="Arial"/>
                <w:b/>
                <w:i/>
                <w:sz w:val="20"/>
                <w:szCs w:val="20"/>
              </w:rPr>
            </w:pPr>
          </w:p>
          <w:p w:rsidR="00872F18" w:rsidRPr="009C609C" w:rsidRDefault="00970A34" w:rsidP="00551D8A">
            <w:pPr>
              <w:ind w:right="-720"/>
              <w:rPr>
                <w:rFonts w:ascii="Arial" w:hAnsi="Arial" w:cs="Arial"/>
                <w:b/>
                <w:i/>
                <w:sz w:val="20"/>
                <w:szCs w:val="20"/>
              </w:rPr>
            </w:pPr>
            <w:r w:rsidRPr="009C609C">
              <w:rPr>
                <w:rFonts w:ascii="Arial" w:hAnsi="Arial" w:cs="Arial"/>
                <w:b/>
                <w:i/>
                <w:sz w:val="20"/>
                <w:szCs w:val="20"/>
              </w:rPr>
              <w:t>5(243)</w:t>
            </w:r>
          </w:p>
          <w:p w:rsidR="00E35E0F" w:rsidRPr="009C609C" w:rsidRDefault="00E35E0F" w:rsidP="00551D8A">
            <w:pPr>
              <w:ind w:right="-720"/>
              <w:rPr>
                <w:rFonts w:ascii="Arial" w:hAnsi="Arial" w:cs="Arial"/>
                <w:i/>
                <w:sz w:val="20"/>
                <w:szCs w:val="20"/>
              </w:rPr>
            </w:pPr>
          </w:p>
          <w:p w:rsidR="00E35E0F" w:rsidRPr="009C609C" w:rsidRDefault="00E35E0F" w:rsidP="00551D8A">
            <w:pPr>
              <w:ind w:right="-720"/>
              <w:rPr>
                <w:rFonts w:ascii="Arial" w:hAnsi="Arial" w:cs="Arial"/>
                <w:sz w:val="20"/>
                <w:szCs w:val="20"/>
              </w:rPr>
            </w:pPr>
          </w:p>
        </w:tc>
        <w:tc>
          <w:tcPr>
            <w:tcW w:w="5490"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Transportation Pooled Fund Program - Report P</w:t>
            </w:r>
            <w:r w:rsidR="00551D8A" w:rsidRPr="009C609C">
              <w:rPr>
                <w:rFonts w:ascii="Arial" w:hAnsi="Arial" w:cs="Arial"/>
                <w:sz w:val="20"/>
                <w:szCs w:val="20"/>
              </w:rPr>
              <w:t>eriod:</w:t>
            </w:r>
          </w:p>
          <w:p w:rsidR="00970A34" w:rsidRPr="009C609C" w:rsidRDefault="00970A34" w:rsidP="00551D8A">
            <w:pPr>
              <w:ind w:right="-720"/>
              <w:rPr>
                <w:rFonts w:ascii="Arial" w:hAnsi="Arial" w:cs="Arial"/>
                <w:b/>
                <w:sz w:val="20"/>
                <w:szCs w:val="20"/>
              </w:rPr>
            </w:pPr>
          </w:p>
          <w:p w:rsidR="00551D8A" w:rsidRPr="009C609C" w:rsidRDefault="00970A34" w:rsidP="00037FBC">
            <w:pPr>
              <w:ind w:right="-720"/>
              <w:rPr>
                <w:rFonts w:ascii="Arial" w:hAnsi="Arial" w:cs="Arial"/>
                <w:sz w:val="20"/>
                <w:szCs w:val="20"/>
              </w:rPr>
            </w:pPr>
            <w:r w:rsidRPr="009C609C">
              <w:rPr>
                <w:rFonts w:ascii="Arial" w:hAnsi="Arial" w:cs="Arial"/>
                <w:sz w:val="20"/>
                <w:szCs w:val="20"/>
              </w:rPr>
              <w:t xml:space="preserve">_ </w:t>
            </w:r>
            <w:r w:rsidR="00551D8A" w:rsidRPr="009C609C">
              <w:rPr>
                <w:rFonts w:ascii="Arial" w:hAnsi="Arial" w:cs="Arial"/>
                <w:sz w:val="20"/>
                <w:szCs w:val="20"/>
              </w:rPr>
              <w:t>Quarter 1 (January 1 – March 31)</w:t>
            </w:r>
          </w:p>
          <w:p w:rsidR="00970A34" w:rsidRPr="009C609C" w:rsidRDefault="00970A34" w:rsidP="00970A34">
            <w:pPr>
              <w:ind w:right="-720"/>
              <w:rPr>
                <w:rFonts w:ascii="Arial" w:hAnsi="Arial" w:cs="Arial"/>
                <w:sz w:val="20"/>
                <w:szCs w:val="20"/>
              </w:rPr>
            </w:pPr>
            <w:r w:rsidRPr="009C609C">
              <w:rPr>
                <w:rFonts w:ascii="Arial" w:hAnsi="Arial" w:cs="Arial"/>
                <w:sz w:val="20"/>
                <w:szCs w:val="20"/>
              </w:rPr>
              <w:t xml:space="preserve">_ </w:t>
            </w:r>
            <w:r w:rsidR="00551D8A" w:rsidRPr="009C609C">
              <w:rPr>
                <w:rFonts w:ascii="Arial" w:hAnsi="Arial" w:cs="Arial"/>
                <w:sz w:val="20"/>
                <w:szCs w:val="20"/>
              </w:rPr>
              <w:t>Quarter 2 (April 1 – June 30)</w:t>
            </w:r>
          </w:p>
          <w:p w:rsidR="00551D8A" w:rsidRPr="00862AA0" w:rsidRDefault="00862AA0" w:rsidP="00862AA0">
            <w:pPr>
              <w:ind w:right="-720"/>
              <w:rPr>
                <w:rFonts w:ascii="Arial" w:hAnsi="Arial" w:cs="Arial"/>
                <w:i/>
                <w:sz w:val="20"/>
                <w:szCs w:val="20"/>
              </w:rPr>
            </w:pPr>
            <w:r w:rsidRPr="00862AA0">
              <w:rPr>
                <w:rFonts w:ascii="Arial" w:hAnsi="Arial" w:cs="Arial"/>
                <w:b/>
                <w:i/>
                <w:sz w:val="20"/>
                <w:szCs w:val="20"/>
              </w:rPr>
              <w:t>_</w:t>
            </w:r>
            <w:r>
              <w:rPr>
                <w:rFonts w:ascii="Arial" w:hAnsi="Arial" w:cs="Arial"/>
                <w:b/>
                <w:i/>
                <w:sz w:val="20"/>
                <w:szCs w:val="20"/>
              </w:rPr>
              <w:t xml:space="preserve"> </w:t>
            </w:r>
            <w:r w:rsidR="00551D8A" w:rsidRPr="00862AA0">
              <w:rPr>
                <w:rFonts w:ascii="Arial" w:hAnsi="Arial" w:cs="Arial"/>
                <w:i/>
                <w:sz w:val="20"/>
                <w:szCs w:val="20"/>
              </w:rPr>
              <w:t>Quarter 3 (July 1 – September 30)</w:t>
            </w:r>
          </w:p>
          <w:p w:rsidR="00551D8A" w:rsidRPr="00862AA0" w:rsidRDefault="00862AA0" w:rsidP="00862AA0">
            <w:pPr>
              <w:pStyle w:val="ListParagraph"/>
              <w:numPr>
                <w:ilvl w:val="0"/>
                <w:numId w:val="11"/>
              </w:numPr>
              <w:ind w:left="162" w:right="-720" w:hanging="180"/>
              <w:rPr>
                <w:rFonts w:ascii="Arial" w:hAnsi="Arial" w:cs="Arial"/>
                <w:b/>
                <w:sz w:val="20"/>
                <w:szCs w:val="20"/>
              </w:rPr>
            </w:pPr>
            <w:r w:rsidRPr="00862AA0">
              <w:rPr>
                <w:rFonts w:ascii="Arial" w:hAnsi="Arial" w:cs="Arial"/>
                <w:sz w:val="20"/>
                <w:szCs w:val="20"/>
              </w:rPr>
              <w:t xml:space="preserve"> </w:t>
            </w:r>
            <w:r w:rsidR="00581B36" w:rsidRPr="00862AA0">
              <w:rPr>
                <w:rFonts w:ascii="Arial" w:hAnsi="Arial" w:cs="Arial"/>
                <w:b/>
                <w:sz w:val="20"/>
                <w:szCs w:val="20"/>
              </w:rPr>
              <w:t>Quarter 4 (October 1</w:t>
            </w:r>
            <w:r w:rsidR="00551D8A" w:rsidRPr="00862AA0">
              <w:rPr>
                <w:rFonts w:ascii="Arial" w:hAnsi="Arial" w:cs="Arial"/>
                <w:b/>
                <w:sz w:val="20"/>
                <w:szCs w:val="20"/>
              </w:rPr>
              <w:t xml:space="preserve"> – December 31)</w:t>
            </w:r>
          </w:p>
        </w:tc>
      </w:tr>
      <w:tr w:rsidR="00743C01" w:rsidRPr="009C609C" w:rsidTr="00874EF7">
        <w:tc>
          <w:tcPr>
            <w:tcW w:w="10908" w:type="dxa"/>
            <w:gridSpan w:val="4"/>
          </w:tcPr>
          <w:p w:rsidR="00743C01" w:rsidRPr="009C609C" w:rsidRDefault="00743C01" w:rsidP="00551D8A">
            <w:pPr>
              <w:ind w:right="-720"/>
              <w:rPr>
                <w:rFonts w:ascii="Arial" w:hAnsi="Arial" w:cs="Arial"/>
                <w:sz w:val="20"/>
                <w:szCs w:val="20"/>
              </w:rPr>
            </w:pPr>
            <w:r w:rsidRPr="009C609C">
              <w:rPr>
                <w:rFonts w:ascii="Arial" w:hAnsi="Arial" w:cs="Arial"/>
                <w:sz w:val="20"/>
                <w:szCs w:val="20"/>
              </w:rPr>
              <w:t>Project Title:</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Motorcycle Crash Causation Study</w:t>
            </w:r>
          </w:p>
          <w:p w:rsidR="00743C01" w:rsidRPr="009C609C" w:rsidRDefault="00743C01" w:rsidP="00551D8A">
            <w:pPr>
              <w:ind w:right="-720"/>
              <w:rPr>
                <w:rFonts w:ascii="Arial" w:hAnsi="Arial" w:cs="Arial"/>
                <w:sz w:val="20"/>
                <w:szCs w:val="20"/>
              </w:rPr>
            </w:pPr>
          </w:p>
        </w:tc>
      </w:tr>
      <w:tr w:rsidR="00743C01" w:rsidRPr="009C609C" w:rsidTr="00C13753">
        <w:tc>
          <w:tcPr>
            <w:tcW w:w="4158"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Name of Project Manager(s):</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Craig Thor</w:t>
            </w:r>
          </w:p>
        </w:tc>
        <w:tc>
          <w:tcPr>
            <w:tcW w:w="3330" w:type="dxa"/>
            <w:gridSpan w:val="2"/>
          </w:tcPr>
          <w:p w:rsidR="00743C01" w:rsidRPr="009C609C" w:rsidRDefault="00535598" w:rsidP="00551D8A">
            <w:pPr>
              <w:ind w:right="-720"/>
              <w:rPr>
                <w:rFonts w:ascii="Arial" w:hAnsi="Arial" w:cs="Arial"/>
                <w:sz w:val="20"/>
                <w:szCs w:val="20"/>
              </w:rPr>
            </w:pPr>
            <w:r w:rsidRPr="009C609C">
              <w:rPr>
                <w:rFonts w:ascii="Arial" w:hAnsi="Arial" w:cs="Arial"/>
                <w:sz w:val="20"/>
                <w:szCs w:val="20"/>
              </w:rPr>
              <w:t>Phone Number:</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202-493-3338</w:t>
            </w:r>
          </w:p>
        </w:tc>
        <w:tc>
          <w:tcPr>
            <w:tcW w:w="3420"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E-Mail</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CraigThor@dot.gov</w:t>
            </w:r>
          </w:p>
          <w:p w:rsidR="004156B2" w:rsidRPr="009C609C" w:rsidRDefault="004156B2" w:rsidP="00551D8A">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Lead Agency Project ID:</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Other Project ID (i.e., contract #):</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DTFH61-06-H-00034</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Project Start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April 15, 2011</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Original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Current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Number of Extensions:</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0</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bl>
    <w:p w:rsidR="00551D8A" w:rsidRPr="009C609C" w:rsidRDefault="00551D8A" w:rsidP="00551D8A">
      <w:pPr>
        <w:spacing w:after="0"/>
        <w:ind w:left="-720" w:right="-720"/>
        <w:rPr>
          <w:rFonts w:ascii="Arial" w:hAnsi="Arial" w:cs="Arial"/>
          <w:sz w:val="20"/>
          <w:szCs w:val="20"/>
        </w:rPr>
      </w:pPr>
    </w:p>
    <w:p w:rsidR="00743C01" w:rsidRPr="009C609C" w:rsidRDefault="00743C01" w:rsidP="00551D8A">
      <w:pPr>
        <w:spacing w:after="0"/>
        <w:ind w:left="-720" w:right="-720"/>
        <w:rPr>
          <w:rFonts w:ascii="Arial" w:hAnsi="Arial" w:cs="Arial"/>
          <w:sz w:val="20"/>
          <w:szCs w:val="20"/>
        </w:rPr>
      </w:pPr>
      <w:r w:rsidRPr="009C609C">
        <w:rPr>
          <w:rFonts w:ascii="Arial" w:hAnsi="Arial" w:cs="Arial"/>
          <w:sz w:val="20"/>
          <w:szCs w:val="20"/>
        </w:rPr>
        <w:t>Project schedule status:</w:t>
      </w:r>
    </w:p>
    <w:p w:rsidR="00743C01" w:rsidRPr="009C609C" w:rsidRDefault="00743C01" w:rsidP="00970A34">
      <w:pPr>
        <w:pStyle w:val="ListParagraph"/>
        <w:numPr>
          <w:ilvl w:val="0"/>
          <w:numId w:val="4"/>
        </w:numPr>
        <w:spacing w:after="0"/>
        <w:ind w:right="-720"/>
        <w:rPr>
          <w:rFonts w:ascii="Arial" w:hAnsi="Arial" w:cs="Arial"/>
          <w:sz w:val="20"/>
          <w:szCs w:val="20"/>
        </w:rPr>
      </w:pPr>
      <w:r w:rsidRPr="009C609C">
        <w:rPr>
          <w:rFonts w:ascii="Arial" w:hAnsi="Arial" w:cs="Arial"/>
          <w:sz w:val="20"/>
          <w:szCs w:val="20"/>
        </w:rPr>
        <w:t>On schedule</w:t>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On revised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Ahead of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w:t>
      </w:r>
      <w:r w:rsidRPr="009C609C">
        <w:rPr>
          <w:rFonts w:ascii="Arial" w:hAnsi="Arial" w:cs="Arial"/>
          <w:sz w:val="20"/>
          <w:szCs w:val="20"/>
        </w:rPr>
        <w:t xml:space="preserve"> Behind schedule</w:t>
      </w:r>
    </w:p>
    <w:p w:rsidR="00743C01" w:rsidRPr="009C609C" w:rsidRDefault="00743C01" w:rsidP="00551D8A">
      <w:pPr>
        <w:spacing w:after="0"/>
        <w:ind w:left="-720" w:right="-720"/>
        <w:rPr>
          <w:rFonts w:ascii="Arial" w:hAnsi="Arial" w:cs="Arial"/>
          <w:sz w:val="20"/>
          <w:szCs w:val="20"/>
        </w:rPr>
      </w:pPr>
    </w:p>
    <w:p w:rsidR="00743C01" w:rsidRPr="009C609C" w:rsidRDefault="00B66A21" w:rsidP="00B66A21">
      <w:pPr>
        <w:tabs>
          <w:tab w:val="left" w:pos="1230"/>
        </w:tabs>
        <w:spacing w:after="0"/>
        <w:ind w:left="-720" w:right="-720"/>
        <w:rPr>
          <w:rFonts w:ascii="Arial" w:hAnsi="Arial" w:cs="Arial"/>
          <w:sz w:val="20"/>
          <w:szCs w:val="20"/>
        </w:rPr>
      </w:pPr>
      <w:r w:rsidRPr="009C609C">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9C609C" w:rsidTr="00B66A21">
        <w:tc>
          <w:tcPr>
            <w:tcW w:w="4158" w:type="dxa"/>
            <w:shd w:val="pct15" w:color="auto" w:fill="auto"/>
          </w:tcPr>
          <w:p w:rsidR="00874EF7" w:rsidRPr="009C609C" w:rsidRDefault="00B2185C" w:rsidP="00743C01">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Total Project Budget</w:t>
            </w:r>
          </w:p>
        </w:tc>
        <w:tc>
          <w:tcPr>
            <w:tcW w:w="3330" w:type="dxa"/>
            <w:shd w:val="pct15" w:color="auto" w:fill="auto"/>
          </w:tcPr>
          <w:p w:rsidR="00874EF7" w:rsidRPr="009C609C" w:rsidRDefault="00B2185C" w:rsidP="00874EF7">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 xml:space="preserve">Total </w:t>
            </w:r>
            <w:r w:rsidR="00B66A21" w:rsidRPr="009C609C">
              <w:rPr>
                <w:rFonts w:ascii="Arial" w:hAnsi="Arial" w:cs="Arial"/>
                <w:b/>
                <w:sz w:val="20"/>
                <w:szCs w:val="20"/>
              </w:rPr>
              <w:t>Cost to Date for Project</w:t>
            </w:r>
          </w:p>
        </w:tc>
        <w:tc>
          <w:tcPr>
            <w:tcW w:w="3420" w:type="dxa"/>
            <w:shd w:val="pct15" w:color="auto" w:fill="auto"/>
          </w:tcPr>
          <w:p w:rsidR="00547EE3"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 xml:space="preserve">Percentage of </w:t>
            </w:r>
            <w:r w:rsidR="00874EF7" w:rsidRPr="009C609C">
              <w:rPr>
                <w:rFonts w:ascii="Arial" w:hAnsi="Arial" w:cs="Arial"/>
                <w:b/>
                <w:sz w:val="20"/>
                <w:szCs w:val="20"/>
              </w:rPr>
              <w:t>Work</w:t>
            </w:r>
            <w:r w:rsidRPr="009C609C">
              <w:rPr>
                <w:rFonts w:ascii="Arial" w:hAnsi="Arial" w:cs="Arial"/>
                <w:b/>
                <w:sz w:val="20"/>
                <w:szCs w:val="20"/>
              </w:rPr>
              <w:t xml:space="preserve"> </w:t>
            </w:r>
          </w:p>
          <w:p w:rsidR="00874EF7"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Completed</w:t>
            </w:r>
            <w:r w:rsidRPr="009C609C">
              <w:rPr>
                <w:rFonts w:ascii="Arial" w:hAnsi="Arial" w:cs="Arial"/>
                <w:b/>
                <w:sz w:val="20"/>
                <w:szCs w:val="20"/>
              </w:rPr>
              <w:t xml:space="preserve"> to Date</w:t>
            </w:r>
          </w:p>
        </w:tc>
      </w:tr>
      <w:tr w:rsidR="00874EF7" w:rsidRPr="009C609C" w:rsidTr="00B66A21">
        <w:tc>
          <w:tcPr>
            <w:tcW w:w="4158" w:type="dxa"/>
          </w:tcPr>
          <w:p w:rsidR="00970A34" w:rsidRPr="009C609C" w:rsidRDefault="00970A34" w:rsidP="00970A34">
            <w:pPr>
              <w:ind w:right="-720"/>
              <w:jc w:val="center"/>
              <w:rPr>
                <w:rFonts w:ascii="Arial" w:hAnsi="Arial" w:cs="Arial"/>
                <w:b/>
                <w:sz w:val="20"/>
                <w:szCs w:val="20"/>
              </w:rPr>
            </w:pPr>
          </w:p>
          <w:p w:rsidR="00874EF7" w:rsidRPr="009C609C" w:rsidRDefault="00970A34" w:rsidP="00970A34">
            <w:pPr>
              <w:ind w:right="-720"/>
              <w:jc w:val="center"/>
              <w:rPr>
                <w:rFonts w:ascii="Arial" w:hAnsi="Arial" w:cs="Arial"/>
                <w:b/>
                <w:sz w:val="20"/>
                <w:szCs w:val="20"/>
              </w:rPr>
            </w:pPr>
            <w:r w:rsidRPr="009C609C">
              <w:rPr>
                <w:rFonts w:ascii="Arial" w:hAnsi="Arial" w:cs="Arial"/>
                <w:b/>
                <w:sz w:val="20"/>
                <w:szCs w:val="20"/>
              </w:rPr>
              <w:t>$3,571,600</w:t>
            </w:r>
          </w:p>
        </w:tc>
        <w:tc>
          <w:tcPr>
            <w:tcW w:w="3330" w:type="dxa"/>
          </w:tcPr>
          <w:p w:rsidR="00874EF7" w:rsidRPr="009C609C" w:rsidRDefault="00874EF7" w:rsidP="00551D8A">
            <w:pPr>
              <w:ind w:right="-720"/>
              <w:rPr>
                <w:rFonts w:ascii="Arial" w:hAnsi="Arial" w:cs="Arial"/>
                <w:sz w:val="20"/>
                <w:szCs w:val="20"/>
              </w:rPr>
            </w:pPr>
          </w:p>
          <w:p w:rsidR="00970A34" w:rsidRPr="009C609C" w:rsidRDefault="00862AA0" w:rsidP="00970A34">
            <w:pPr>
              <w:ind w:right="-720"/>
              <w:jc w:val="center"/>
              <w:rPr>
                <w:rFonts w:ascii="Arial" w:hAnsi="Arial" w:cs="Arial"/>
                <w:b/>
                <w:sz w:val="20"/>
                <w:szCs w:val="20"/>
              </w:rPr>
            </w:pPr>
            <w:r w:rsidRPr="00862AA0">
              <w:rPr>
                <w:rFonts w:ascii="Arial" w:hAnsi="Arial" w:cs="Arial"/>
                <w:b/>
                <w:sz w:val="20"/>
                <w:szCs w:val="20"/>
              </w:rPr>
              <w:t>$139,590.66</w:t>
            </w:r>
          </w:p>
        </w:tc>
        <w:tc>
          <w:tcPr>
            <w:tcW w:w="3420" w:type="dxa"/>
          </w:tcPr>
          <w:p w:rsidR="00874EF7" w:rsidRPr="009C609C" w:rsidRDefault="00874EF7" w:rsidP="00551D8A">
            <w:pPr>
              <w:ind w:right="-720"/>
              <w:rPr>
                <w:rFonts w:ascii="Arial" w:hAnsi="Arial" w:cs="Arial"/>
                <w:sz w:val="20"/>
                <w:szCs w:val="20"/>
              </w:rPr>
            </w:pPr>
          </w:p>
          <w:p w:rsidR="00874EF7" w:rsidRPr="009C609C" w:rsidRDefault="00862AA0" w:rsidP="00970A34">
            <w:pPr>
              <w:ind w:right="-720"/>
              <w:jc w:val="center"/>
              <w:rPr>
                <w:rFonts w:ascii="Arial" w:hAnsi="Arial" w:cs="Arial"/>
                <w:b/>
                <w:sz w:val="20"/>
                <w:szCs w:val="20"/>
              </w:rPr>
            </w:pPr>
            <w:r>
              <w:rPr>
                <w:rFonts w:ascii="Arial" w:hAnsi="Arial" w:cs="Arial"/>
                <w:b/>
                <w:sz w:val="20"/>
                <w:szCs w:val="20"/>
              </w:rPr>
              <w:t>10</w:t>
            </w:r>
            <w:r w:rsidR="00970A34" w:rsidRPr="009C609C">
              <w:rPr>
                <w:rFonts w:ascii="Arial" w:hAnsi="Arial" w:cs="Arial"/>
                <w:b/>
                <w:sz w:val="20"/>
                <w:szCs w:val="20"/>
              </w:rPr>
              <w:t>%</w:t>
            </w:r>
          </w:p>
        </w:tc>
      </w:tr>
    </w:tbl>
    <w:p w:rsidR="00743C01" w:rsidRPr="009C609C" w:rsidRDefault="00743C01" w:rsidP="00551D8A">
      <w:pPr>
        <w:spacing w:after="0"/>
        <w:ind w:left="-720" w:right="-720"/>
        <w:rPr>
          <w:rFonts w:ascii="Arial" w:hAnsi="Arial" w:cs="Arial"/>
          <w:sz w:val="20"/>
          <w:szCs w:val="20"/>
        </w:rPr>
      </w:pPr>
    </w:p>
    <w:p w:rsidR="00B66A21" w:rsidRPr="009C609C" w:rsidRDefault="00B66A21" w:rsidP="00551D8A">
      <w:pPr>
        <w:spacing w:after="0"/>
        <w:ind w:left="-720" w:right="-720"/>
        <w:rPr>
          <w:rFonts w:ascii="Arial" w:hAnsi="Arial" w:cs="Arial"/>
          <w:sz w:val="20"/>
          <w:szCs w:val="20"/>
        </w:rPr>
      </w:pPr>
      <w:r w:rsidRPr="009C609C">
        <w:rPr>
          <w:rFonts w:ascii="Arial" w:hAnsi="Arial" w:cs="Arial"/>
          <w:b/>
          <w:i/>
          <w:sz w:val="20"/>
          <w:szCs w:val="20"/>
        </w:rPr>
        <w:t>Quarterly</w:t>
      </w:r>
      <w:r w:rsidRPr="009C609C">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9C609C" w:rsidTr="00B66A21">
        <w:tc>
          <w:tcPr>
            <w:tcW w:w="4158" w:type="dxa"/>
            <w:shd w:val="pct15" w:color="auto" w:fill="auto"/>
          </w:tcPr>
          <w:p w:rsidR="00547EE3"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 xml:space="preserve">Total Project Expenses </w:t>
            </w:r>
          </w:p>
          <w:p w:rsidR="00B66A21"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and Percentage This Quarter</w:t>
            </w:r>
          </w:p>
        </w:tc>
        <w:tc>
          <w:tcPr>
            <w:tcW w:w="3330" w:type="dxa"/>
            <w:shd w:val="pct15" w:color="auto" w:fill="auto"/>
          </w:tcPr>
          <w:p w:rsidR="00C13753" w:rsidRPr="009C609C" w:rsidRDefault="00B2185C" w:rsidP="004E14DC">
            <w:pPr>
              <w:ind w:right="-720"/>
              <w:rPr>
                <w:rFonts w:ascii="Arial" w:hAnsi="Arial" w:cs="Arial"/>
                <w:b/>
                <w:sz w:val="20"/>
                <w:szCs w:val="20"/>
              </w:rPr>
            </w:pPr>
            <w:r w:rsidRPr="009C609C">
              <w:rPr>
                <w:rFonts w:ascii="Arial" w:hAnsi="Arial" w:cs="Arial"/>
                <w:b/>
                <w:sz w:val="20"/>
                <w:szCs w:val="20"/>
              </w:rPr>
              <w:t xml:space="preserve"> </w:t>
            </w:r>
            <w:r w:rsidR="00C13753" w:rsidRPr="009C609C">
              <w:rPr>
                <w:rFonts w:ascii="Arial" w:hAnsi="Arial" w:cs="Arial"/>
                <w:b/>
                <w:sz w:val="20"/>
                <w:szCs w:val="20"/>
              </w:rPr>
              <w:t xml:space="preserve">    </w:t>
            </w:r>
            <w:r w:rsidR="004E14DC" w:rsidRPr="009C609C">
              <w:rPr>
                <w:rFonts w:ascii="Arial" w:hAnsi="Arial" w:cs="Arial"/>
                <w:b/>
                <w:sz w:val="20"/>
                <w:szCs w:val="20"/>
              </w:rPr>
              <w:t xml:space="preserve">Total Amount </w:t>
            </w:r>
            <w:r w:rsidR="00A43875" w:rsidRPr="009C609C">
              <w:rPr>
                <w:rFonts w:ascii="Arial" w:hAnsi="Arial" w:cs="Arial"/>
                <w:b/>
                <w:sz w:val="20"/>
                <w:szCs w:val="20"/>
              </w:rPr>
              <w:t xml:space="preserve">of </w:t>
            </w:r>
            <w:r w:rsidR="00B66A21" w:rsidRPr="009C609C">
              <w:rPr>
                <w:rFonts w:ascii="Arial" w:hAnsi="Arial" w:cs="Arial"/>
                <w:b/>
                <w:sz w:val="20"/>
                <w:szCs w:val="20"/>
              </w:rPr>
              <w:t xml:space="preserve"> Funds </w:t>
            </w:r>
          </w:p>
          <w:p w:rsidR="00B66A21" w:rsidRPr="009C609C" w:rsidRDefault="00C13753" w:rsidP="00C1375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Expended</w:t>
            </w:r>
            <w:r w:rsidR="004E14DC" w:rsidRPr="009C609C">
              <w:rPr>
                <w:rFonts w:ascii="Arial" w:hAnsi="Arial" w:cs="Arial"/>
                <w:b/>
                <w:sz w:val="20"/>
                <w:szCs w:val="20"/>
              </w:rPr>
              <w:t xml:space="preserve"> This Quarter</w:t>
            </w:r>
          </w:p>
        </w:tc>
        <w:tc>
          <w:tcPr>
            <w:tcW w:w="3420" w:type="dxa"/>
            <w:shd w:val="pct15" w:color="auto" w:fill="auto"/>
          </w:tcPr>
          <w:p w:rsidR="004144E6"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4144E6" w:rsidRPr="009C609C">
              <w:rPr>
                <w:rFonts w:ascii="Arial" w:hAnsi="Arial" w:cs="Arial"/>
                <w:b/>
                <w:sz w:val="20"/>
                <w:szCs w:val="20"/>
              </w:rPr>
              <w:t xml:space="preserve">  Total </w:t>
            </w:r>
            <w:r w:rsidR="004E14DC" w:rsidRPr="009C609C">
              <w:rPr>
                <w:rFonts w:ascii="Arial" w:hAnsi="Arial" w:cs="Arial"/>
                <w:b/>
                <w:sz w:val="20"/>
                <w:szCs w:val="20"/>
              </w:rPr>
              <w:t>Percentage</w:t>
            </w:r>
            <w:r w:rsidR="00161153" w:rsidRPr="009C609C">
              <w:rPr>
                <w:rFonts w:ascii="Arial" w:hAnsi="Arial" w:cs="Arial"/>
                <w:b/>
                <w:sz w:val="20"/>
                <w:szCs w:val="20"/>
              </w:rPr>
              <w:t xml:space="preserve"> </w:t>
            </w:r>
            <w:r w:rsidR="004E14DC" w:rsidRPr="009C609C">
              <w:rPr>
                <w:rFonts w:ascii="Arial" w:hAnsi="Arial" w:cs="Arial"/>
                <w:b/>
                <w:sz w:val="20"/>
                <w:szCs w:val="20"/>
              </w:rPr>
              <w:t xml:space="preserve">of </w:t>
            </w:r>
          </w:p>
          <w:p w:rsidR="000B665A"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Time Used</w:t>
            </w:r>
            <w:r w:rsidR="000B665A" w:rsidRPr="009C609C">
              <w:rPr>
                <w:rFonts w:ascii="Arial" w:hAnsi="Arial" w:cs="Arial"/>
                <w:b/>
                <w:sz w:val="20"/>
                <w:szCs w:val="20"/>
              </w:rPr>
              <w:t xml:space="preserve"> to Date</w:t>
            </w:r>
          </w:p>
        </w:tc>
      </w:tr>
      <w:tr w:rsidR="00B66A21" w:rsidRPr="009C609C" w:rsidTr="00B66A21">
        <w:tc>
          <w:tcPr>
            <w:tcW w:w="4158" w:type="dxa"/>
          </w:tcPr>
          <w:p w:rsidR="00B66A21" w:rsidRPr="009C609C" w:rsidRDefault="00B66A21" w:rsidP="00547EE3">
            <w:pPr>
              <w:ind w:right="-720"/>
              <w:jc w:val="center"/>
              <w:rPr>
                <w:rFonts w:ascii="Arial" w:hAnsi="Arial" w:cs="Arial"/>
                <w:sz w:val="20"/>
                <w:szCs w:val="20"/>
              </w:rPr>
            </w:pPr>
          </w:p>
          <w:p w:rsidR="00970A34" w:rsidRPr="009C609C" w:rsidRDefault="00862AA0" w:rsidP="00862AA0">
            <w:pPr>
              <w:ind w:right="-720"/>
              <w:jc w:val="center"/>
              <w:rPr>
                <w:rFonts w:ascii="Arial" w:hAnsi="Arial" w:cs="Arial"/>
                <w:b/>
                <w:sz w:val="20"/>
                <w:szCs w:val="20"/>
              </w:rPr>
            </w:pPr>
            <w:r w:rsidRPr="00862AA0">
              <w:rPr>
                <w:rFonts w:ascii="Arial" w:hAnsi="Arial" w:cs="Arial"/>
                <w:b/>
                <w:sz w:val="20"/>
                <w:szCs w:val="20"/>
              </w:rPr>
              <w:t xml:space="preserve">$68,165.26 </w:t>
            </w:r>
            <w:r w:rsidR="009C609C">
              <w:rPr>
                <w:rFonts w:ascii="Arial" w:hAnsi="Arial" w:cs="Arial"/>
                <w:b/>
                <w:sz w:val="20"/>
                <w:szCs w:val="20"/>
              </w:rPr>
              <w:t>(</w:t>
            </w:r>
            <w:r>
              <w:rPr>
                <w:rFonts w:ascii="Arial" w:hAnsi="Arial" w:cs="Arial"/>
                <w:b/>
                <w:sz w:val="20"/>
                <w:szCs w:val="20"/>
              </w:rPr>
              <w:t>2</w:t>
            </w:r>
            <w:r w:rsidR="009C609C">
              <w:rPr>
                <w:rFonts w:ascii="Arial" w:hAnsi="Arial" w:cs="Arial"/>
                <w:b/>
                <w:sz w:val="20"/>
                <w:szCs w:val="20"/>
              </w:rPr>
              <w:t>% of budget)</w:t>
            </w:r>
            <w:r w:rsidR="00970A34" w:rsidRPr="009C609C">
              <w:rPr>
                <w:rFonts w:ascii="Arial" w:hAnsi="Arial" w:cs="Arial"/>
                <w:b/>
                <w:sz w:val="20"/>
                <w:szCs w:val="20"/>
              </w:rPr>
              <w:t xml:space="preserve">  </w:t>
            </w:r>
          </w:p>
        </w:tc>
        <w:tc>
          <w:tcPr>
            <w:tcW w:w="3330" w:type="dxa"/>
          </w:tcPr>
          <w:p w:rsidR="00B66A21" w:rsidRPr="009C609C" w:rsidRDefault="00B66A21" w:rsidP="00874EF7">
            <w:pPr>
              <w:ind w:right="-720"/>
              <w:rPr>
                <w:rFonts w:ascii="Arial" w:hAnsi="Arial" w:cs="Arial"/>
                <w:sz w:val="20"/>
                <w:szCs w:val="20"/>
              </w:rPr>
            </w:pPr>
          </w:p>
          <w:p w:rsidR="00970A34" w:rsidRPr="009C609C" w:rsidRDefault="00862AA0" w:rsidP="00970A34">
            <w:pPr>
              <w:ind w:right="-720"/>
              <w:jc w:val="center"/>
              <w:rPr>
                <w:rFonts w:ascii="Arial" w:hAnsi="Arial" w:cs="Arial"/>
                <w:b/>
                <w:sz w:val="20"/>
                <w:szCs w:val="20"/>
              </w:rPr>
            </w:pPr>
            <w:r w:rsidRPr="00862AA0">
              <w:rPr>
                <w:rFonts w:ascii="Arial" w:hAnsi="Arial" w:cs="Arial"/>
                <w:b/>
                <w:sz w:val="20"/>
                <w:szCs w:val="20"/>
              </w:rPr>
              <w:t>$68,165.26</w:t>
            </w:r>
          </w:p>
        </w:tc>
        <w:tc>
          <w:tcPr>
            <w:tcW w:w="3420" w:type="dxa"/>
          </w:tcPr>
          <w:p w:rsidR="00970A34" w:rsidRPr="009C609C" w:rsidRDefault="00970A34" w:rsidP="00970A34">
            <w:pPr>
              <w:ind w:right="-720"/>
              <w:rPr>
                <w:rFonts w:ascii="Arial" w:hAnsi="Arial" w:cs="Arial"/>
                <w:sz w:val="20"/>
                <w:szCs w:val="20"/>
              </w:rPr>
            </w:pPr>
          </w:p>
          <w:p w:rsidR="00B66A21" w:rsidRPr="009C609C" w:rsidRDefault="00970A34" w:rsidP="00970A34">
            <w:pPr>
              <w:ind w:right="-720"/>
              <w:jc w:val="center"/>
              <w:rPr>
                <w:rFonts w:ascii="Arial" w:hAnsi="Arial" w:cs="Arial"/>
                <w:sz w:val="20"/>
                <w:szCs w:val="20"/>
              </w:rPr>
            </w:pPr>
            <w:r w:rsidRPr="009C609C">
              <w:rPr>
                <w:rFonts w:ascii="Arial" w:hAnsi="Arial" w:cs="Arial"/>
                <w:b/>
                <w:sz w:val="20"/>
                <w:szCs w:val="20"/>
              </w:rPr>
              <w:t>5%</w:t>
            </w:r>
          </w:p>
        </w:tc>
      </w:tr>
    </w:tbl>
    <w:p w:rsidR="00037FBC" w:rsidRPr="009C609C" w:rsidRDefault="00037FBC" w:rsidP="00551D8A">
      <w:pPr>
        <w:spacing w:after="0"/>
        <w:ind w:left="-720" w:right="-720"/>
        <w:rPr>
          <w:rFonts w:ascii="Arial" w:hAnsi="Arial" w:cs="Arial"/>
          <w:sz w:val="20"/>
          <w:szCs w:val="20"/>
        </w:rPr>
      </w:pPr>
    </w:p>
    <w:p w:rsidR="00037FBC" w:rsidRPr="009C609C" w:rsidRDefault="00037FBC">
      <w:pPr>
        <w:rPr>
          <w:rFonts w:ascii="Arial" w:hAnsi="Arial" w:cs="Arial"/>
          <w:sz w:val="20"/>
          <w:szCs w:val="20"/>
        </w:rPr>
      </w:pPr>
      <w:r w:rsidRPr="009C609C">
        <w:rPr>
          <w:rFonts w:ascii="Arial" w:hAnsi="Arial" w:cs="Arial"/>
          <w:sz w:val="20"/>
          <w:szCs w:val="20"/>
        </w:rPr>
        <w:br w:type="page"/>
      </w:r>
    </w:p>
    <w:tbl>
      <w:tblPr>
        <w:tblStyle w:val="TableGrid"/>
        <w:tblW w:w="10908" w:type="dxa"/>
        <w:tblInd w:w="-720" w:type="dxa"/>
        <w:tblLook w:val="04A0"/>
      </w:tblPr>
      <w:tblGrid>
        <w:gridCol w:w="10908"/>
      </w:tblGrid>
      <w:tr w:rsidR="00601EBD" w:rsidRPr="009C609C" w:rsidTr="009C609C">
        <w:tc>
          <w:tcPr>
            <w:tcW w:w="10908" w:type="dxa"/>
          </w:tcPr>
          <w:p w:rsidR="00E35E0F" w:rsidRPr="009C609C" w:rsidRDefault="00E35E0F"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Project Description</w:t>
            </w:r>
            <w:r w:rsidRPr="009C609C">
              <w:rPr>
                <w:rFonts w:ascii="Arial" w:hAnsi="Arial" w:cs="Arial"/>
                <w:sz w:val="20"/>
                <w:szCs w:val="20"/>
              </w:rPr>
              <w:t>:</w:t>
            </w:r>
          </w:p>
          <w:p w:rsidR="00970A34" w:rsidRPr="009C609C" w:rsidRDefault="00970A34" w:rsidP="009C609C">
            <w:pPr>
              <w:ind w:right="-108"/>
              <w:rPr>
                <w:rFonts w:ascii="Arial" w:hAnsi="Arial" w:cs="Arial"/>
                <w:sz w:val="20"/>
                <w:szCs w:val="20"/>
              </w:rPr>
            </w:pPr>
          </w:p>
          <w:p w:rsidR="00E35E0F" w:rsidRPr="009C609C" w:rsidRDefault="00970A34" w:rsidP="009C609C">
            <w:pPr>
              <w:ind w:right="-108"/>
              <w:rPr>
                <w:rFonts w:ascii="Arial" w:hAnsi="Arial" w:cs="Arial"/>
                <w:sz w:val="20"/>
                <w:szCs w:val="20"/>
              </w:rPr>
            </w:pPr>
            <w:r w:rsidRPr="009C609C">
              <w:rPr>
                <w:rFonts w:ascii="Arial" w:hAnsi="Arial" w:cs="Arial"/>
                <w:sz w:val="20"/>
                <w:szCs w:val="20"/>
              </w:rPr>
              <w:t xml:space="preserve">Due to an alarming increase in motorcycle fatalities in the United States, Congress approved Federal funding for a motorcycle crash causation study as part of the Safe, Accountable, Flexible, </w:t>
            </w:r>
            <w:proofErr w:type="gramStart"/>
            <w:r w:rsidRPr="009C609C">
              <w:rPr>
                <w:rFonts w:ascii="Arial" w:hAnsi="Arial" w:cs="Arial"/>
                <w:sz w:val="20"/>
                <w:szCs w:val="20"/>
              </w:rPr>
              <w:t>Efficient</w:t>
            </w:r>
            <w:proofErr w:type="gramEnd"/>
            <w:r w:rsidRPr="009C609C">
              <w:rPr>
                <w:rFonts w:ascii="Arial" w:hAnsi="Arial" w:cs="Arial"/>
                <w:sz w:val="20"/>
                <w:szCs w:val="20"/>
              </w:rPr>
              <w:t xml:space="preserve"> Transportation Equity Act: A Legacy for Users (SAFETEA-LU). The legislation specified that the Department of Transportation provide a grant to the Oklahoma Transportation Center to perform the research. The Motorcycle Crash Causation Study (MCCS) is meant to provide insight into the causative factors that lead to motorcycle crashes in the United States. A comprehensive database of approximately 1,600 data elements will be created from a collection of real-world motorcycle crash investigations and interviews of riders with similar risk factors. A research effort of this scale has not been conducted in the United States in 30 years. During this time, both the rider demographics and the motorcycles themselves have changed considerably and this new data source will make it possible to identify contemporary trends associated with motorcycle crashes. Study results may lead to the development of new roadway countermeasures, educational programs, and sound policy decisions that are rooted in a data-driven assessment of motorcycle safety.</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970A34" w:rsidRPr="009C609C" w:rsidRDefault="00970A34"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RPr="009C609C" w:rsidTr="00601EBD">
        <w:tc>
          <w:tcPr>
            <w:tcW w:w="10908" w:type="dxa"/>
          </w:tcPr>
          <w:p w:rsidR="00E35E0F" w:rsidRPr="009C609C" w:rsidRDefault="00E35E0F" w:rsidP="00AA5DA8">
            <w:pPr>
              <w:ind w:right="-18"/>
              <w:rPr>
                <w:rFonts w:ascii="Arial" w:hAnsi="Arial" w:cs="Arial"/>
                <w:b/>
                <w:sz w:val="20"/>
                <w:szCs w:val="20"/>
              </w:rPr>
            </w:pPr>
          </w:p>
          <w:p w:rsidR="00601EBD" w:rsidRPr="009C609C" w:rsidRDefault="00601EBD" w:rsidP="00AA5DA8">
            <w:pPr>
              <w:ind w:right="-18"/>
              <w:rPr>
                <w:rFonts w:ascii="Arial" w:hAnsi="Arial" w:cs="Arial"/>
                <w:sz w:val="20"/>
                <w:szCs w:val="20"/>
              </w:rPr>
            </w:pPr>
            <w:r w:rsidRPr="009C609C">
              <w:rPr>
                <w:rFonts w:ascii="Arial" w:hAnsi="Arial" w:cs="Arial"/>
                <w:b/>
                <w:sz w:val="20"/>
                <w:szCs w:val="20"/>
              </w:rPr>
              <w:t>Progress this Quarter (includes meetings, work plan status, contract status, significant progress, etc.):</w:t>
            </w:r>
          </w:p>
          <w:p w:rsidR="00601EBD" w:rsidRDefault="00601EBD" w:rsidP="00AA5DA8">
            <w:pPr>
              <w:ind w:right="-18"/>
              <w:rPr>
                <w:rFonts w:ascii="Arial" w:hAnsi="Arial" w:cs="Arial"/>
                <w:sz w:val="20"/>
                <w:szCs w:val="20"/>
              </w:rPr>
            </w:pPr>
          </w:p>
          <w:p w:rsidR="00AA5DA8" w:rsidRPr="009C609C" w:rsidRDefault="00AA5DA8" w:rsidP="00AA5DA8">
            <w:pPr>
              <w:ind w:right="-18"/>
              <w:rPr>
                <w:rFonts w:ascii="Arial" w:hAnsi="Arial" w:cs="Arial"/>
                <w:sz w:val="20"/>
                <w:szCs w:val="20"/>
              </w:rPr>
            </w:pPr>
          </w:p>
          <w:p w:rsidR="00AA5DA8" w:rsidRPr="00AA5DA8" w:rsidRDefault="00ED6746" w:rsidP="00AA5DA8">
            <w:pPr>
              <w:ind w:right="-18"/>
              <w:rPr>
                <w:rFonts w:ascii="Arial" w:hAnsi="Arial" w:cs="Arial"/>
                <w:b/>
                <w:sz w:val="20"/>
                <w:szCs w:val="20"/>
              </w:rPr>
            </w:pPr>
            <w:r>
              <w:rPr>
                <w:rFonts w:ascii="Arial" w:hAnsi="Arial" w:cs="Arial"/>
                <w:b/>
                <w:sz w:val="20"/>
                <w:szCs w:val="20"/>
              </w:rPr>
              <w:t>Database and Coding Conventions</w:t>
            </w:r>
          </w:p>
          <w:p w:rsidR="00970A34" w:rsidRDefault="00862AA0" w:rsidP="00862AA0">
            <w:pPr>
              <w:ind w:right="-18"/>
              <w:rPr>
                <w:rFonts w:ascii="Arial" w:hAnsi="Arial" w:cs="Arial"/>
                <w:sz w:val="20"/>
                <w:szCs w:val="20"/>
              </w:rPr>
            </w:pPr>
            <w:r w:rsidRPr="00862AA0">
              <w:rPr>
                <w:rFonts w:ascii="Arial" w:hAnsi="Arial" w:cs="Arial"/>
                <w:sz w:val="20"/>
                <w:szCs w:val="20"/>
              </w:rPr>
              <w:t>In November, additional attributes for the object contacted/source of injury were suggested. Following review, modifications to both the object contacted codes on the Rider Occupant Injury form, and on the Motorcycle Dynamics form were adopted. The changes did not affect the data collection forms, since the original attributes were numerous and not included on the form.  Rather than again modifying the coding manual, DSI created a Coding Conventions document that reflects changes to data elements and to protocol that continue to occur throughout the project.</w:t>
            </w:r>
            <w:r>
              <w:rPr>
                <w:rFonts w:ascii="Arial" w:hAnsi="Arial" w:cs="Arial"/>
                <w:sz w:val="20"/>
                <w:szCs w:val="20"/>
              </w:rPr>
              <w:t xml:space="preserve"> </w:t>
            </w:r>
            <w:r w:rsidRPr="00862AA0">
              <w:rPr>
                <w:rFonts w:ascii="Arial" w:hAnsi="Arial" w:cs="Arial"/>
                <w:sz w:val="20"/>
                <w:szCs w:val="20"/>
              </w:rPr>
              <w:t xml:space="preserve">The revised attributes did require edits to the database, primarily to the ranges for edit checks. Other minor edits were also </w:t>
            </w:r>
            <w:r>
              <w:rPr>
                <w:rFonts w:ascii="Arial" w:hAnsi="Arial" w:cs="Arial"/>
                <w:sz w:val="20"/>
                <w:szCs w:val="20"/>
              </w:rPr>
              <w:t>made to the database.</w:t>
            </w:r>
          </w:p>
          <w:p w:rsidR="00ED6746" w:rsidRDefault="00ED6746" w:rsidP="00862AA0">
            <w:pPr>
              <w:ind w:right="-18"/>
              <w:rPr>
                <w:rFonts w:ascii="Arial" w:hAnsi="Arial" w:cs="Arial"/>
                <w:sz w:val="20"/>
                <w:szCs w:val="20"/>
              </w:rPr>
            </w:pPr>
          </w:p>
          <w:p w:rsidR="00ED6746" w:rsidRPr="00ED6746" w:rsidRDefault="00ED6746" w:rsidP="00ED6746">
            <w:pPr>
              <w:ind w:right="-18"/>
              <w:rPr>
                <w:rFonts w:ascii="Arial" w:hAnsi="Arial" w:cs="Arial"/>
                <w:b/>
                <w:sz w:val="20"/>
                <w:szCs w:val="20"/>
              </w:rPr>
            </w:pPr>
            <w:r w:rsidRPr="00ED6746">
              <w:rPr>
                <w:rFonts w:ascii="Arial" w:hAnsi="Arial" w:cs="Arial"/>
                <w:b/>
                <w:sz w:val="20"/>
                <w:szCs w:val="20"/>
              </w:rPr>
              <w:t>Police Cooperation</w:t>
            </w:r>
          </w:p>
          <w:p w:rsidR="00ED6746" w:rsidRPr="00ED6746" w:rsidRDefault="00ED6746" w:rsidP="00ED6746">
            <w:pPr>
              <w:ind w:right="-18"/>
              <w:rPr>
                <w:rFonts w:ascii="Arial" w:hAnsi="Arial" w:cs="Arial"/>
                <w:sz w:val="20"/>
                <w:szCs w:val="20"/>
              </w:rPr>
            </w:pPr>
            <w:r w:rsidRPr="00ED6746">
              <w:rPr>
                <w:rFonts w:ascii="Arial" w:hAnsi="Arial" w:cs="Arial"/>
                <w:sz w:val="20"/>
                <w:szCs w:val="20"/>
              </w:rPr>
              <w:t xml:space="preserve">Following the September luncheon, two additional agencies have agreed to participate in the study. These include Fountain Valley PD, and Santa Ana PD. The complete list of cooperating agencies also includes: Anaheim PD; Buena Park PD; California Highway Patrol Headquarters (CHP), Capistrano, Santa Ana and Westminster Stations; Huntington Beach PD; La </w:t>
            </w:r>
            <w:proofErr w:type="spellStart"/>
            <w:r w:rsidRPr="00ED6746">
              <w:rPr>
                <w:rFonts w:ascii="Arial" w:hAnsi="Arial" w:cs="Arial"/>
                <w:sz w:val="20"/>
                <w:szCs w:val="20"/>
              </w:rPr>
              <w:t>Habre</w:t>
            </w:r>
            <w:proofErr w:type="spellEnd"/>
            <w:r w:rsidRPr="00ED6746">
              <w:rPr>
                <w:rFonts w:ascii="Arial" w:hAnsi="Arial" w:cs="Arial"/>
                <w:sz w:val="20"/>
                <w:szCs w:val="20"/>
              </w:rPr>
              <w:t xml:space="preserve"> PD; Orange County Sheriff’s Department; Westminster PD. Business cards with QR codes linking to the FHWA/MCCS website have been created and distributed to participating officials to enable them to easily track the progress of the study.</w:t>
            </w:r>
          </w:p>
          <w:p w:rsidR="00ED6746" w:rsidRDefault="00ED6746" w:rsidP="00ED6746">
            <w:pPr>
              <w:ind w:right="-18"/>
              <w:rPr>
                <w:rFonts w:ascii="Arial" w:hAnsi="Arial" w:cs="Arial"/>
                <w:sz w:val="20"/>
                <w:szCs w:val="20"/>
              </w:rPr>
            </w:pPr>
          </w:p>
          <w:p w:rsidR="00601EBD" w:rsidRDefault="00601EBD"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ED6746" w:rsidRPr="009C609C" w:rsidRDefault="00ED6746" w:rsidP="00ED6746">
            <w:pPr>
              <w:ind w:right="-720"/>
              <w:rPr>
                <w:rFonts w:ascii="Arial" w:hAnsi="Arial" w:cs="Arial"/>
                <w:sz w:val="20"/>
                <w:szCs w:val="20"/>
              </w:rPr>
            </w:pPr>
          </w:p>
        </w:tc>
      </w:tr>
      <w:tr w:rsidR="00601EBD" w:rsidRPr="009C609C" w:rsidTr="00601EBD">
        <w:tc>
          <w:tcPr>
            <w:tcW w:w="10903" w:type="dxa"/>
          </w:tcPr>
          <w:p w:rsidR="00ED6746" w:rsidRPr="009C609C" w:rsidRDefault="00ED6746"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Anticipated work next quarter</w:t>
            </w:r>
            <w:r w:rsidRPr="009C609C">
              <w:rPr>
                <w:rFonts w:ascii="Arial" w:hAnsi="Arial" w:cs="Arial"/>
                <w:sz w:val="20"/>
                <w:szCs w:val="20"/>
              </w:rPr>
              <w:t>:</w:t>
            </w:r>
          </w:p>
          <w:p w:rsidR="00601EBD" w:rsidRDefault="00601EBD" w:rsidP="00551D8A">
            <w:pPr>
              <w:ind w:right="-720"/>
              <w:rPr>
                <w:rFonts w:ascii="Arial" w:hAnsi="Arial" w:cs="Arial"/>
                <w:sz w:val="20"/>
                <w:szCs w:val="20"/>
              </w:rPr>
            </w:pPr>
          </w:p>
          <w:p w:rsidR="007151F4" w:rsidRPr="00ED6746" w:rsidRDefault="00ED6746" w:rsidP="00ED6746">
            <w:pPr>
              <w:pStyle w:val="ListParagraph"/>
              <w:numPr>
                <w:ilvl w:val="0"/>
                <w:numId w:val="12"/>
              </w:numPr>
              <w:autoSpaceDE w:val="0"/>
              <w:autoSpaceDN w:val="0"/>
              <w:adjustRightInd w:val="0"/>
              <w:ind w:left="450"/>
              <w:rPr>
                <w:rFonts w:ascii="Arial" w:hAnsi="Arial" w:cs="Arial"/>
                <w:sz w:val="20"/>
                <w:szCs w:val="20"/>
              </w:rPr>
            </w:pPr>
            <w:r w:rsidRPr="00ED6746">
              <w:rPr>
                <w:rFonts w:ascii="Arial" w:hAnsi="Arial" w:cs="Arial"/>
                <w:sz w:val="20"/>
                <w:szCs w:val="20"/>
              </w:rPr>
              <w:t>Continue with data collection</w:t>
            </w:r>
          </w:p>
          <w:p w:rsidR="00ED6746" w:rsidRPr="00ED6746" w:rsidRDefault="00ED6746" w:rsidP="00ED6746">
            <w:pPr>
              <w:pStyle w:val="ListParagraph"/>
              <w:numPr>
                <w:ilvl w:val="0"/>
                <w:numId w:val="12"/>
              </w:numPr>
              <w:autoSpaceDE w:val="0"/>
              <w:autoSpaceDN w:val="0"/>
              <w:adjustRightInd w:val="0"/>
              <w:ind w:left="450"/>
              <w:rPr>
                <w:rFonts w:ascii="Arial" w:hAnsi="Arial" w:cs="Arial"/>
                <w:color w:val="000000"/>
                <w:sz w:val="20"/>
                <w:szCs w:val="20"/>
              </w:rPr>
            </w:pPr>
            <w:r w:rsidRPr="00ED6746">
              <w:rPr>
                <w:rFonts w:ascii="Arial" w:hAnsi="Arial" w:cs="Arial"/>
                <w:sz w:val="20"/>
                <w:szCs w:val="20"/>
              </w:rPr>
              <w:t xml:space="preserve">Hold </w:t>
            </w:r>
            <w:r>
              <w:rPr>
                <w:rFonts w:ascii="Arial" w:hAnsi="Arial" w:cs="Arial"/>
                <w:sz w:val="20"/>
                <w:szCs w:val="20"/>
              </w:rPr>
              <w:t>monthly conference calls with project team</w:t>
            </w:r>
          </w:p>
          <w:p w:rsidR="00ED6746" w:rsidRPr="00ED6746" w:rsidRDefault="00ED6746" w:rsidP="00ED6746">
            <w:pPr>
              <w:pStyle w:val="ListParagraph"/>
              <w:numPr>
                <w:ilvl w:val="0"/>
                <w:numId w:val="12"/>
              </w:numPr>
              <w:autoSpaceDE w:val="0"/>
              <w:autoSpaceDN w:val="0"/>
              <w:adjustRightInd w:val="0"/>
              <w:ind w:left="450"/>
              <w:rPr>
                <w:rFonts w:ascii="Arial" w:hAnsi="Arial" w:cs="Arial"/>
                <w:color w:val="000000"/>
                <w:sz w:val="20"/>
                <w:szCs w:val="20"/>
              </w:rPr>
            </w:pPr>
            <w:r>
              <w:rPr>
                <w:rFonts w:ascii="Arial" w:hAnsi="Arial" w:cs="Arial"/>
                <w:sz w:val="20"/>
                <w:szCs w:val="20"/>
              </w:rPr>
              <w:t>Dr. Thor will visit the crash investigation team in Southern California</w:t>
            </w:r>
          </w:p>
          <w:p w:rsidR="00ED6746" w:rsidRDefault="00ED6746" w:rsidP="00ED6746">
            <w:pPr>
              <w:autoSpaceDE w:val="0"/>
              <w:autoSpaceDN w:val="0"/>
              <w:adjustRightInd w:val="0"/>
              <w:ind w:left="90"/>
              <w:rPr>
                <w:rFonts w:ascii="Arial" w:hAnsi="Arial" w:cs="Arial"/>
                <w:color w:val="000000"/>
                <w:sz w:val="20"/>
                <w:szCs w:val="20"/>
              </w:rPr>
            </w:pPr>
          </w:p>
          <w:p w:rsidR="00601EBD" w:rsidRPr="009C609C" w:rsidRDefault="00601EBD" w:rsidP="00ED6746">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RPr="009C609C" w:rsidTr="00601EBD">
        <w:tc>
          <w:tcPr>
            <w:tcW w:w="10908" w:type="dxa"/>
          </w:tcPr>
          <w:p w:rsidR="00E35E0F" w:rsidRPr="009C609C" w:rsidRDefault="00E35E0F"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r w:rsidRPr="009C609C">
              <w:rPr>
                <w:rFonts w:ascii="Arial" w:hAnsi="Arial" w:cs="Arial"/>
                <w:b/>
                <w:sz w:val="20"/>
                <w:szCs w:val="20"/>
              </w:rPr>
              <w:t>Significant Results:</w:t>
            </w:r>
          </w:p>
          <w:p w:rsidR="00601EBD" w:rsidRPr="009C609C" w:rsidRDefault="00601EBD" w:rsidP="00551D8A">
            <w:pPr>
              <w:ind w:right="-720"/>
              <w:rPr>
                <w:rFonts w:ascii="Arial" w:hAnsi="Arial" w:cs="Arial"/>
                <w:b/>
                <w:sz w:val="20"/>
                <w:szCs w:val="20"/>
              </w:rPr>
            </w:pPr>
          </w:p>
          <w:p w:rsidR="007151F4" w:rsidRDefault="009C609C" w:rsidP="009C609C">
            <w:pPr>
              <w:ind w:right="-720"/>
              <w:rPr>
                <w:rFonts w:ascii="Arial" w:hAnsi="Arial" w:cs="Arial"/>
                <w:sz w:val="20"/>
                <w:szCs w:val="20"/>
              </w:rPr>
            </w:pPr>
            <w:r w:rsidRPr="007151F4">
              <w:rPr>
                <w:rFonts w:ascii="Arial" w:hAnsi="Arial" w:cs="Arial"/>
                <w:b/>
                <w:sz w:val="20"/>
                <w:szCs w:val="20"/>
              </w:rPr>
              <w:t>Data Collection</w:t>
            </w:r>
            <w:r w:rsidRPr="009C609C">
              <w:rPr>
                <w:rFonts w:ascii="Arial" w:hAnsi="Arial" w:cs="Arial"/>
                <w:sz w:val="20"/>
                <w:szCs w:val="20"/>
              </w:rPr>
              <w:t xml:space="preserve"> </w:t>
            </w:r>
          </w:p>
          <w:p w:rsidR="00601EBD" w:rsidRPr="009C609C" w:rsidRDefault="00ED6746" w:rsidP="00551D8A">
            <w:pPr>
              <w:ind w:right="-720"/>
              <w:rPr>
                <w:rFonts w:ascii="Arial" w:hAnsi="Arial" w:cs="Arial"/>
                <w:b/>
                <w:sz w:val="20"/>
                <w:szCs w:val="20"/>
              </w:rPr>
            </w:pPr>
            <w:r w:rsidRPr="00ED6746">
              <w:rPr>
                <w:rFonts w:ascii="Arial" w:hAnsi="Arial" w:cs="Arial"/>
                <w:sz w:val="20"/>
                <w:szCs w:val="20"/>
              </w:rPr>
              <w:t>As of December 31, 56 cases have been initiated. Of these, 20 cases were dropped.  Seventeen cases have been closed with all field work completed, and two controls obtained. A copy of the database including all current case and control data was provided to OSU in October. The data were transmitted via flash drive, and were password protected.  An updated database is being prepared for delivery to OSU.</w:t>
            </w: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tc>
      </w:tr>
      <w:tr w:rsidR="00601EBD" w:rsidRPr="009C609C" w:rsidTr="00601EBD">
        <w:tc>
          <w:tcPr>
            <w:tcW w:w="10908" w:type="dxa"/>
          </w:tcPr>
          <w:p w:rsidR="00E35E0F" w:rsidRPr="009C609C" w:rsidRDefault="00E35E0F" w:rsidP="00551D8A">
            <w:pPr>
              <w:ind w:right="-720"/>
              <w:rPr>
                <w:rFonts w:ascii="Arial" w:hAnsi="Arial" w:cs="Arial"/>
                <w:b/>
                <w:sz w:val="20"/>
                <w:szCs w:val="20"/>
              </w:rPr>
            </w:pP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 xml:space="preserve">Circumstance affecting project or budget.  (Please describe any challenges encountered or anticipated that </w:t>
            </w: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might affect the completion of the project within the tim</w:t>
            </w:r>
            <w:r w:rsidR="00E35E0F" w:rsidRPr="009C609C">
              <w:rPr>
                <w:rFonts w:ascii="Arial" w:hAnsi="Arial" w:cs="Arial"/>
                <w:b/>
                <w:sz w:val="20"/>
                <w:szCs w:val="20"/>
              </w:rPr>
              <w:t xml:space="preserve">e, scope and fiscal constraints </w:t>
            </w:r>
            <w:r w:rsidRPr="009C609C">
              <w:rPr>
                <w:rFonts w:ascii="Arial" w:hAnsi="Arial" w:cs="Arial"/>
                <w:b/>
                <w:sz w:val="20"/>
                <w:szCs w:val="20"/>
              </w:rPr>
              <w:t xml:space="preserve">set forth in the </w:t>
            </w:r>
          </w:p>
          <w:p w:rsidR="00601EBD" w:rsidRPr="009C609C" w:rsidRDefault="00601EBD" w:rsidP="00551D8A">
            <w:pPr>
              <w:ind w:right="-720"/>
              <w:rPr>
                <w:rFonts w:ascii="Arial" w:hAnsi="Arial" w:cs="Arial"/>
                <w:b/>
                <w:sz w:val="20"/>
                <w:szCs w:val="20"/>
              </w:rPr>
            </w:pPr>
            <w:proofErr w:type="gramStart"/>
            <w:r w:rsidRPr="009C609C">
              <w:rPr>
                <w:rFonts w:ascii="Arial" w:hAnsi="Arial" w:cs="Arial"/>
                <w:b/>
                <w:sz w:val="20"/>
                <w:szCs w:val="20"/>
              </w:rPr>
              <w:t>agreement</w:t>
            </w:r>
            <w:proofErr w:type="gramEnd"/>
            <w:r w:rsidRPr="009C609C">
              <w:rPr>
                <w:rFonts w:ascii="Arial" w:hAnsi="Arial" w:cs="Arial"/>
                <w:b/>
                <w:sz w:val="20"/>
                <w:szCs w:val="20"/>
              </w:rPr>
              <w:t>, along with recommended solutions to those problems).</w:t>
            </w:r>
          </w:p>
          <w:p w:rsidR="00601EBD" w:rsidRPr="009C609C" w:rsidRDefault="00601EBD" w:rsidP="00551D8A">
            <w:pPr>
              <w:ind w:right="-720"/>
              <w:rPr>
                <w:rFonts w:ascii="Arial" w:hAnsi="Arial" w:cs="Arial"/>
                <w:b/>
                <w:sz w:val="20"/>
                <w:szCs w:val="20"/>
              </w:rPr>
            </w:pPr>
          </w:p>
          <w:p w:rsidR="009C609C" w:rsidRPr="009C609C" w:rsidRDefault="00ED6746" w:rsidP="00A97BFF">
            <w:pPr>
              <w:autoSpaceDE w:val="0"/>
              <w:autoSpaceDN w:val="0"/>
              <w:adjustRightInd w:val="0"/>
              <w:rPr>
                <w:rFonts w:ascii="Arial" w:hAnsi="Arial" w:cs="Arial"/>
                <w:color w:val="000000"/>
                <w:sz w:val="20"/>
                <w:szCs w:val="20"/>
              </w:rPr>
            </w:pPr>
            <w:r>
              <w:rPr>
                <w:rFonts w:ascii="Arial" w:hAnsi="Arial" w:cs="Arial"/>
                <w:color w:val="000000"/>
                <w:sz w:val="20"/>
                <w:szCs w:val="20"/>
              </w:rPr>
              <w:t xml:space="preserve">The collection of two controls for all cases has been an issue. Numerous discussions and brainstorming sessions have been held in an attempt to identify alternative options for increasing </w:t>
            </w:r>
            <w:r w:rsidR="00976127">
              <w:rPr>
                <w:rFonts w:ascii="Arial" w:hAnsi="Arial" w:cs="Arial"/>
                <w:color w:val="000000"/>
                <w:sz w:val="20"/>
                <w:szCs w:val="20"/>
              </w:rPr>
              <w:t>the collection of control data. As a result, increased signage is being used, the gas card given to all participants was raised from $20 to $40, utilizing alternative locations for collecting data near the crash scene, and other awareness efforts have been implemented. So far, the new methods are reportedly working well.</w:t>
            </w: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976127">
            <w:pPr>
              <w:ind w:right="-720"/>
              <w:rPr>
                <w:rFonts w:ascii="Arial" w:hAnsi="Arial" w:cs="Arial"/>
                <w:b/>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RPr="009C609C" w:rsidTr="00E35E0F">
        <w:tc>
          <w:tcPr>
            <w:tcW w:w="10908" w:type="dxa"/>
          </w:tcPr>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r w:rsidRPr="009C609C">
              <w:rPr>
                <w:rFonts w:ascii="Arial" w:hAnsi="Arial" w:cs="Arial"/>
                <w:b/>
                <w:sz w:val="20"/>
                <w:szCs w:val="20"/>
              </w:rPr>
              <w:t>Potential Implementation</w:t>
            </w:r>
            <w:r w:rsidR="00547EE3" w:rsidRPr="009C609C">
              <w:rPr>
                <w:rFonts w:ascii="Arial" w:hAnsi="Arial" w:cs="Arial"/>
                <w:b/>
                <w:sz w:val="20"/>
                <w:szCs w:val="20"/>
              </w:rPr>
              <w:t>:</w:t>
            </w:r>
            <w:r w:rsidRPr="009C609C">
              <w:rPr>
                <w:rFonts w:ascii="Arial" w:hAnsi="Arial" w:cs="Arial"/>
                <w:sz w:val="20"/>
                <w:szCs w:val="20"/>
              </w:rPr>
              <w:t xml:space="preserve">  </w:t>
            </w:r>
          </w:p>
          <w:p w:rsidR="00547EE3" w:rsidRDefault="00547EE3"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r>
              <w:rPr>
                <w:rFonts w:ascii="Arial" w:hAnsi="Arial" w:cs="Arial"/>
                <w:sz w:val="20"/>
                <w:szCs w:val="20"/>
              </w:rPr>
              <w:t>No potential implementation this quarter</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tc>
      </w:tr>
    </w:tbl>
    <w:p w:rsidR="00E35E0F" w:rsidRPr="009C609C" w:rsidRDefault="00E35E0F" w:rsidP="00551D8A">
      <w:pPr>
        <w:spacing w:after="0"/>
        <w:ind w:left="-720" w:right="-720"/>
        <w:rPr>
          <w:rFonts w:ascii="Arial" w:hAnsi="Arial" w:cs="Arial"/>
          <w:sz w:val="20"/>
          <w:szCs w:val="20"/>
        </w:rPr>
      </w:pPr>
    </w:p>
    <w:sectPr w:rsidR="00E35E0F" w:rsidRPr="009C609C"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DD7" w:rsidRDefault="00976DD7" w:rsidP="00106C83">
      <w:pPr>
        <w:spacing w:after="0" w:line="240" w:lineRule="auto"/>
      </w:pPr>
      <w:r>
        <w:separator/>
      </w:r>
    </w:p>
  </w:endnote>
  <w:endnote w:type="continuationSeparator" w:id="0">
    <w:p w:rsidR="00976DD7" w:rsidRDefault="00976DD7"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DD7" w:rsidRDefault="00976DD7" w:rsidP="00106C83">
      <w:pPr>
        <w:spacing w:after="0" w:line="240" w:lineRule="auto"/>
      </w:pPr>
      <w:r>
        <w:separator/>
      </w:r>
    </w:p>
  </w:footnote>
  <w:footnote w:type="continuationSeparator" w:id="0">
    <w:p w:rsidR="00976DD7" w:rsidRDefault="00976DD7"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AD6D07"/>
    <w:multiLevelType w:val="hybridMultilevel"/>
    <w:tmpl w:val="B511D8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A2A83"/>
    <w:multiLevelType w:val="hybridMultilevel"/>
    <w:tmpl w:val="8F32054E"/>
    <w:lvl w:ilvl="0" w:tplc="EAB00CE8">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84076E"/>
    <w:multiLevelType w:val="hybridMultilevel"/>
    <w:tmpl w:val="755E3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00D46"/>
    <w:multiLevelType w:val="hybridMultilevel"/>
    <w:tmpl w:val="5A8F04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6F86B6F"/>
    <w:multiLevelType w:val="hybridMultilevel"/>
    <w:tmpl w:val="9A4A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122E3"/>
    <w:multiLevelType w:val="hybridMultilevel"/>
    <w:tmpl w:val="44E21D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2F19085F"/>
    <w:multiLevelType w:val="hybridMultilevel"/>
    <w:tmpl w:val="CB4CCE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EF4F7B"/>
    <w:multiLevelType w:val="hybridMultilevel"/>
    <w:tmpl w:val="B4326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D699F"/>
    <w:multiLevelType w:val="hybridMultilevel"/>
    <w:tmpl w:val="7F22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432C22"/>
    <w:multiLevelType w:val="hybridMultilevel"/>
    <w:tmpl w:val="3ED866A6"/>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71A7591F"/>
    <w:multiLevelType w:val="hybridMultilevel"/>
    <w:tmpl w:val="7A5C9F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767E0FD2"/>
    <w:multiLevelType w:val="hybridMultilevel"/>
    <w:tmpl w:val="3460982C"/>
    <w:lvl w:ilvl="0" w:tplc="720A6370">
      <w:numFmt w:val="bullet"/>
      <w:lvlText w:val="-"/>
      <w:lvlJc w:val="left"/>
      <w:pPr>
        <w:ind w:left="720" w:hanging="360"/>
      </w:pPr>
      <w:rPr>
        <w:rFonts w:ascii="Palatino Linotype" w:eastAsiaTheme="minorHAnsi"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9"/>
  </w:num>
  <w:num w:numId="5">
    <w:abstractNumId w:val="7"/>
  </w:num>
  <w:num w:numId="6">
    <w:abstractNumId w:val="4"/>
  </w:num>
  <w:num w:numId="7">
    <w:abstractNumId w:val="1"/>
  </w:num>
  <w:num w:numId="8">
    <w:abstractNumId w:val="3"/>
  </w:num>
  <w:num w:numId="9">
    <w:abstractNumId w:val="0"/>
  </w:num>
  <w:num w:numId="10">
    <w:abstractNumId w:val="11"/>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551D8A"/>
    <w:rsid w:val="00036C9A"/>
    <w:rsid w:val="00037FBC"/>
    <w:rsid w:val="000736BB"/>
    <w:rsid w:val="000B665A"/>
    <w:rsid w:val="00106C83"/>
    <w:rsid w:val="001547D0"/>
    <w:rsid w:val="00161153"/>
    <w:rsid w:val="0021446D"/>
    <w:rsid w:val="00293FD8"/>
    <w:rsid w:val="002A79C8"/>
    <w:rsid w:val="00336194"/>
    <w:rsid w:val="0038705A"/>
    <w:rsid w:val="004144E6"/>
    <w:rsid w:val="004156B2"/>
    <w:rsid w:val="00437734"/>
    <w:rsid w:val="004E14DC"/>
    <w:rsid w:val="00535598"/>
    <w:rsid w:val="00547EE3"/>
    <w:rsid w:val="00551D8A"/>
    <w:rsid w:val="00581B36"/>
    <w:rsid w:val="00583E8E"/>
    <w:rsid w:val="00601EBD"/>
    <w:rsid w:val="00682C5E"/>
    <w:rsid w:val="007151F4"/>
    <w:rsid w:val="00743C01"/>
    <w:rsid w:val="00790C4A"/>
    <w:rsid w:val="007E5BD2"/>
    <w:rsid w:val="00862AA0"/>
    <w:rsid w:val="00872F18"/>
    <w:rsid w:val="00874EF7"/>
    <w:rsid w:val="00905DAC"/>
    <w:rsid w:val="00970A34"/>
    <w:rsid w:val="00976127"/>
    <w:rsid w:val="00976DD7"/>
    <w:rsid w:val="009C609C"/>
    <w:rsid w:val="00A43875"/>
    <w:rsid w:val="00A63677"/>
    <w:rsid w:val="00A97BFF"/>
    <w:rsid w:val="00AA5DA8"/>
    <w:rsid w:val="00AE46B0"/>
    <w:rsid w:val="00B2185C"/>
    <w:rsid w:val="00B2503A"/>
    <w:rsid w:val="00B358DC"/>
    <w:rsid w:val="00B66A21"/>
    <w:rsid w:val="00C13753"/>
    <w:rsid w:val="00C1431F"/>
    <w:rsid w:val="00D42A15"/>
    <w:rsid w:val="00E35E0F"/>
    <w:rsid w:val="00E371D1"/>
    <w:rsid w:val="00E53738"/>
    <w:rsid w:val="00ED5F67"/>
    <w:rsid w:val="00ED6746"/>
    <w:rsid w:val="00EF08AE"/>
    <w:rsid w:val="00EF5790"/>
    <w:rsid w:val="00EF5F09"/>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463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B6E00-03E9-45A9-B50E-577CCC13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craig.thor</cp:lastModifiedBy>
  <cp:revision>3</cp:revision>
  <cp:lastPrinted>2011-06-21T20:32:00Z</cp:lastPrinted>
  <dcterms:created xsi:type="dcterms:W3CDTF">2012-01-30T15:50:00Z</dcterms:created>
  <dcterms:modified xsi:type="dcterms:W3CDTF">2012-01-30T16:04:00Z</dcterms:modified>
</cp:coreProperties>
</file>