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B61" w:rsidRPr="002343E8" w:rsidRDefault="001E7B61" w:rsidP="005D23FD">
      <w:pPr>
        <w:pStyle w:val="BodyText"/>
        <w:tabs>
          <w:tab w:val="right" w:pos="720"/>
          <w:tab w:val="right" w:pos="5760"/>
          <w:tab w:val="right" w:pos="6480"/>
        </w:tabs>
        <w:spacing w:line="240" w:lineRule="atLeast"/>
        <w:jc w:val="center"/>
        <w:rPr>
          <w:b/>
          <w:sz w:val="22"/>
          <w:szCs w:val="22"/>
        </w:rPr>
      </w:pPr>
      <w:bookmarkStart w:id="0" w:name="_GoBack"/>
      <w:bookmarkEnd w:id="0"/>
      <w:r w:rsidRPr="002343E8">
        <w:rPr>
          <w:b/>
          <w:sz w:val="22"/>
          <w:szCs w:val="22"/>
        </w:rPr>
        <w:t xml:space="preserve">Quarterly Progress Report  </w:t>
      </w:r>
    </w:p>
    <w:p w:rsidR="00357D6C" w:rsidRPr="002343E8" w:rsidRDefault="00357D6C" w:rsidP="00357D6C">
      <w:pPr>
        <w:pStyle w:val="BodyText"/>
        <w:tabs>
          <w:tab w:val="right" w:pos="720"/>
          <w:tab w:val="right" w:pos="5760"/>
          <w:tab w:val="right" w:pos="6480"/>
        </w:tabs>
        <w:spacing w:line="240" w:lineRule="atLeast"/>
        <w:jc w:val="center"/>
        <w:outlineLvl w:val="0"/>
        <w:rPr>
          <w:b/>
          <w:sz w:val="22"/>
          <w:szCs w:val="22"/>
        </w:rPr>
      </w:pPr>
      <w:r w:rsidRPr="002343E8">
        <w:rPr>
          <w:b/>
          <w:sz w:val="22"/>
          <w:szCs w:val="22"/>
        </w:rPr>
        <w:t xml:space="preserve">For the period </w:t>
      </w:r>
      <w:r w:rsidR="00CD4594">
        <w:rPr>
          <w:b/>
          <w:sz w:val="22"/>
          <w:szCs w:val="22"/>
        </w:rPr>
        <w:t>October</w:t>
      </w:r>
      <w:r w:rsidR="003E31B2" w:rsidRPr="002343E8">
        <w:rPr>
          <w:b/>
          <w:sz w:val="22"/>
          <w:szCs w:val="22"/>
        </w:rPr>
        <w:t xml:space="preserve"> 1</w:t>
      </w:r>
      <w:r w:rsidRPr="002343E8">
        <w:rPr>
          <w:b/>
          <w:sz w:val="22"/>
          <w:szCs w:val="22"/>
        </w:rPr>
        <w:t xml:space="preserve">, 2011 to </w:t>
      </w:r>
      <w:r w:rsidR="00CD4594">
        <w:rPr>
          <w:b/>
          <w:sz w:val="22"/>
          <w:szCs w:val="22"/>
        </w:rPr>
        <w:t>Dec</w:t>
      </w:r>
      <w:r w:rsidR="00BD64DD">
        <w:rPr>
          <w:b/>
          <w:sz w:val="22"/>
          <w:szCs w:val="22"/>
        </w:rPr>
        <w:t>ember</w:t>
      </w:r>
      <w:r w:rsidR="003E31B2" w:rsidRPr="002343E8">
        <w:rPr>
          <w:b/>
          <w:sz w:val="22"/>
          <w:szCs w:val="22"/>
        </w:rPr>
        <w:t xml:space="preserve"> 3</w:t>
      </w:r>
      <w:r w:rsidR="00CD4594">
        <w:rPr>
          <w:b/>
          <w:sz w:val="22"/>
          <w:szCs w:val="22"/>
        </w:rPr>
        <w:t>1</w:t>
      </w:r>
      <w:r w:rsidRPr="002343E8">
        <w:rPr>
          <w:b/>
          <w:sz w:val="22"/>
          <w:szCs w:val="22"/>
        </w:rPr>
        <w:t xml:space="preserve"> 2011</w:t>
      </w:r>
    </w:p>
    <w:p w:rsidR="001E7B61" w:rsidRDefault="001E7B61" w:rsidP="00A148F8">
      <w:pPr>
        <w:pStyle w:val="BodyText"/>
        <w:tabs>
          <w:tab w:val="right" w:pos="720"/>
          <w:tab w:val="right" w:pos="5760"/>
          <w:tab w:val="right" w:pos="6480"/>
        </w:tabs>
        <w:spacing w:line="240" w:lineRule="atLeast"/>
        <w:jc w:val="center"/>
        <w:rPr>
          <w:b/>
          <w:sz w:val="22"/>
          <w:szCs w:val="22"/>
        </w:rPr>
      </w:pPr>
      <w:r w:rsidRPr="002343E8">
        <w:rPr>
          <w:b/>
          <w:sz w:val="22"/>
          <w:szCs w:val="22"/>
        </w:rPr>
        <w:t>ISU/FHWA Contract No. DTFH61-06-D-00023</w:t>
      </w:r>
    </w:p>
    <w:p w:rsidR="001E7B61" w:rsidRPr="002343E8" w:rsidRDefault="001E7B61" w:rsidP="004110D2">
      <w:pPr>
        <w:pStyle w:val="BodyText"/>
        <w:tabs>
          <w:tab w:val="right" w:pos="720"/>
          <w:tab w:val="right" w:pos="5760"/>
          <w:tab w:val="right" w:pos="6480"/>
        </w:tabs>
        <w:spacing w:line="240" w:lineRule="atLeast"/>
        <w:jc w:val="center"/>
        <w:rPr>
          <w:b/>
          <w:sz w:val="22"/>
          <w:szCs w:val="22"/>
        </w:rPr>
      </w:pPr>
    </w:p>
    <w:p w:rsidR="00985075" w:rsidRDefault="001E7B61" w:rsidP="00AC1B6C">
      <w:pPr>
        <w:pStyle w:val="BodyText"/>
        <w:tabs>
          <w:tab w:val="left" w:pos="720"/>
          <w:tab w:val="left" w:pos="1440"/>
          <w:tab w:val="left" w:pos="2160"/>
          <w:tab w:val="left" w:pos="2520"/>
          <w:tab w:val="left" w:pos="2700"/>
          <w:tab w:val="right" w:pos="5760"/>
          <w:tab w:val="right" w:pos="6480"/>
        </w:tabs>
        <w:spacing w:line="240" w:lineRule="atLeast"/>
        <w:rPr>
          <w:sz w:val="22"/>
          <w:szCs w:val="22"/>
        </w:rPr>
      </w:pPr>
      <w:r w:rsidRPr="002343E8">
        <w:rPr>
          <w:b/>
          <w:sz w:val="22"/>
          <w:szCs w:val="22"/>
        </w:rPr>
        <w:t>Project Dates</w:t>
      </w:r>
      <w:r w:rsidR="00985075">
        <w:rPr>
          <w:b/>
          <w:sz w:val="22"/>
          <w:szCs w:val="22"/>
        </w:rPr>
        <w:t xml:space="preserve"> TO 5</w:t>
      </w:r>
      <w:r w:rsidRPr="002343E8">
        <w:rPr>
          <w:b/>
          <w:sz w:val="22"/>
          <w:szCs w:val="22"/>
        </w:rPr>
        <w:t xml:space="preserve">: </w:t>
      </w:r>
      <w:r w:rsidRPr="002343E8">
        <w:rPr>
          <w:b/>
          <w:sz w:val="22"/>
          <w:szCs w:val="22"/>
        </w:rPr>
        <w:tab/>
      </w:r>
      <w:r w:rsidRPr="002343E8">
        <w:rPr>
          <w:b/>
          <w:sz w:val="22"/>
          <w:szCs w:val="22"/>
        </w:rPr>
        <w:tab/>
      </w:r>
      <w:r w:rsidR="00BD64DD" w:rsidRPr="00BD64DD">
        <w:rPr>
          <w:sz w:val="22"/>
          <w:szCs w:val="22"/>
        </w:rPr>
        <w:t>June 8</w:t>
      </w:r>
      <w:r w:rsidR="00BD64DD">
        <w:rPr>
          <w:b/>
          <w:sz w:val="22"/>
          <w:szCs w:val="22"/>
        </w:rPr>
        <w:t xml:space="preserve">, </w:t>
      </w:r>
      <w:r w:rsidR="00357D6C" w:rsidRPr="002343E8">
        <w:rPr>
          <w:sz w:val="22"/>
          <w:szCs w:val="22"/>
        </w:rPr>
        <w:t>201</w:t>
      </w:r>
      <w:r w:rsidR="00BD64DD">
        <w:rPr>
          <w:sz w:val="22"/>
          <w:szCs w:val="22"/>
        </w:rPr>
        <w:t>1</w:t>
      </w:r>
      <w:r w:rsidR="00357D6C" w:rsidRPr="002343E8">
        <w:rPr>
          <w:sz w:val="22"/>
          <w:szCs w:val="22"/>
        </w:rPr>
        <w:t xml:space="preserve"> – </w:t>
      </w:r>
      <w:r w:rsidR="00BD64DD">
        <w:rPr>
          <w:sz w:val="22"/>
          <w:szCs w:val="22"/>
        </w:rPr>
        <w:t>June</w:t>
      </w:r>
      <w:r w:rsidR="00357D6C" w:rsidRPr="002343E8">
        <w:rPr>
          <w:sz w:val="22"/>
          <w:szCs w:val="22"/>
        </w:rPr>
        <w:t xml:space="preserve"> 30, 201</w:t>
      </w:r>
      <w:r w:rsidR="00BD64DD">
        <w:rPr>
          <w:sz w:val="22"/>
          <w:szCs w:val="22"/>
        </w:rPr>
        <w:t>2</w:t>
      </w:r>
      <w:r w:rsidR="00357D6C" w:rsidRPr="002343E8">
        <w:rPr>
          <w:sz w:val="22"/>
          <w:szCs w:val="22"/>
        </w:rPr>
        <w:t xml:space="preserve"> </w:t>
      </w:r>
      <w:r w:rsidRPr="002343E8">
        <w:rPr>
          <w:sz w:val="22"/>
          <w:szCs w:val="22"/>
        </w:rPr>
        <w:tab/>
      </w:r>
    </w:p>
    <w:p w:rsidR="001E7B61" w:rsidRPr="002343E8" w:rsidRDefault="001E7B61" w:rsidP="00AC1B6C">
      <w:pPr>
        <w:pStyle w:val="BodyText"/>
        <w:tabs>
          <w:tab w:val="left" w:pos="720"/>
          <w:tab w:val="left" w:pos="1440"/>
          <w:tab w:val="left" w:pos="2160"/>
          <w:tab w:val="left" w:pos="2520"/>
          <w:tab w:val="left" w:pos="2700"/>
        </w:tabs>
        <w:spacing w:line="240" w:lineRule="atLeast"/>
        <w:ind w:left="2880" w:hanging="2880"/>
        <w:rPr>
          <w:bCs/>
          <w:sz w:val="22"/>
          <w:szCs w:val="22"/>
        </w:rPr>
      </w:pPr>
      <w:r w:rsidRPr="002343E8">
        <w:rPr>
          <w:b/>
          <w:sz w:val="22"/>
          <w:szCs w:val="22"/>
        </w:rPr>
        <w:t>Project Title:</w:t>
      </w:r>
      <w:r w:rsidRPr="002343E8">
        <w:rPr>
          <w:sz w:val="22"/>
          <w:szCs w:val="22"/>
        </w:rPr>
        <w:tab/>
        <w:t xml:space="preserve">   </w:t>
      </w:r>
      <w:r w:rsidRPr="002343E8">
        <w:rPr>
          <w:sz w:val="22"/>
          <w:szCs w:val="22"/>
        </w:rPr>
        <w:tab/>
      </w:r>
      <w:r w:rsidR="00985075">
        <w:rPr>
          <w:sz w:val="22"/>
          <w:szCs w:val="22"/>
        </w:rPr>
        <w:tab/>
      </w:r>
      <w:r w:rsidRPr="002343E8">
        <w:rPr>
          <w:bCs/>
          <w:sz w:val="22"/>
          <w:szCs w:val="22"/>
        </w:rPr>
        <w:t xml:space="preserve">CP Road Map Administrative Support Contract </w:t>
      </w:r>
    </w:p>
    <w:p w:rsidR="001E7B61" w:rsidRPr="002343E8" w:rsidRDefault="001E7B61" w:rsidP="00AC1B6C">
      <w:pPr>
        <w:pStyle w:val="BodyText"/>
        <w:tabs>
          <w:tab w:val="left" w:pos="720"/>
          <w:tab w:val="left" w:pos="1440"/>
          <w:tab w:val="left" w:pos="2160"/>
          <w:tab w:val="left" w:pos="2520"/>
          <w:tab w:val="left" w:pos="2700"/>
        </w:tabs>
        <w:spacing w:line="240" w:lineRule="atLeast"/>
        <w:ind w:left="2880" w:hanging="2880"/>
        <w:rPr>
          <w:bCs/>
          <w:sz w:val="22"/>
          <w:szCs w:val="22"/>
        </w:rPr>
      </w:pPr>
      <w:r w:rsidRPr="002343E8">
        <w:rPr>
          <w:b/>
          <w:sz w:val="22"/>
          <w:szCs w:val="22"/>
        </w:rPr>
        <w:tab/>
      </w:r>
      <w:r w:rsidRPr="002343E8">
        <w:rPr>
          <w:b/>
          <w:sz w:val="22"/>
          <w:szCs w:val="22"/>
        </w:rPr>
        <w:tab/>
      </w:r>
      <w:r w:rsidRPr="002343E8">
        <w:rPr>
          <w:b/>
          <w:sz w:val="22"/>
          <w:szCs w:val="22"/>
        </w:rPr>
        <w:tab/>
      </w:r>
      <w:r w:rsidR="00985075">
        <w:rPr>
          <w:b/>
          <w:sz w:val="22"/>
          <w:szCs w:val="22"/>
        </w:rPr>
        <w:tab/>
      </w:r>
      <w:r w:rsidRPr="002343E8">
        <w:rPr>
          <w:bCs/>
          <w:sz w:val="22"/>
          <w:szCs w:val="22"/>
        </w:rPr>
        <w:t xml:space="preserve">(Task Order No. </w:t>
      </w:r>
      <w:r w:rsidR="00BD64DD">
        <w:rPr>
          <w:bCs/>
          <w:sz w:val="22"/>
          <w:szCs w:val="22"/>
        </w:rPr>
        <w:t>5</w:t>
      </w:r>
      <w:r w:rsidR="0022345F" w:rsidRPr="002343E8">
        <w:rPr>
          <w:bCs/>
          <w:sz w:val="22"/>
          <w:szCs w:val="22"/>
        </w:rPr>
        <w:t xml:space="preserve"> –</w:t>
      </w:r>
      <w:r w:rsidRPr="002343E8">
        <w:rPr>
          <w:bCs/>
          <w:sz w:val="22"/>
          <w:szCs w:val="22"/>
        </w:rPr>
        <w:t xml:space="preserve"> Continue Activities to Initiate CP Road Map)</w:t>
      </w:r>
    </w:p>
    <w:p w:rsidR="00985075" w:rsidRDefault="001E7B61" w:rsidP="00985075">
      <w:pPr>
        <w:pStyle w:val="BodyText"/>
        <w:tabs>
          <w:tab w:val="left" w:pos="720"/>
          <w:tab w:val="left" w:pos="1440"/>
          <w:tab w:val="left" w:pos="2160"/>
          <w:tab w:val="left" w:pos="2520"/>
          <w:tab w:val="left" w:pos="2700"/>
          <w:tab w:val="left" w:pos="3600"/>
          <w:tab w:val="left" w:pos="3960"/>
          <w:tab w:val="left" w:pos="4500"/>
          <w:tab w:val="left" w:pos="6660"/>
          <w:tab w:val="left" w:pos="6840"/>
        </w:tabs>
        <w:spacing w:line="240" w:lineRule="atLeast"/>
        <w:rPr>
          <w:sz w:val="22"/>
          <w:szCs w:val="22"/>
        </w:rPr>
      </w:pPr>
      <w:r w:rsidRPr="002343E8">
        <w:rPr>
          <w:b/>
          <w:sz w:val="22"/>
          <w:szCs w:val="22"/>
        </w:rPr>
        <w:t>Principal Investigator:</w:t>
      </w:r>
      <w:r w:rsidRPr="002343E8">
        <w:rPr>
          <w:b/>
          <w:sz w:val="22"/>
          <w:szCs w:val="22"/>
        </w:rPr>
        <w:tab/>
      </w:r>
      <w:r w:rsidRPr="002343E8">
        <w:rPr>
          <w:sz w:val="22"/>
          <w:szCs w:val="22"/>
        </w:rPr>
        <w:t xml:space="preserve">  </w:t>
      </w:r>
      <w:r w:rsidR="00985075">
        <w:rPr>
          <w:sz w:val="22"/>
          <w:szCs w:val="22"/>
        </w:rPr>
        <w:tab/>
      </w:r>
      <w:r w:rsidRPr="002343E8">
        <w:rPr>
          <w:sz w:val="22"/>
          <w:szCs w:val="22"/>
        </w:rPr>
        <w:t xml:space="preserve">Tom Cackler, </w:t>
      </w:r>
      <w:r w:rsidRPr="002343E8">
        <w:rPr>
          <w:bCs/>
          <w:sz w:val="22"/>
          <w:szCs w:val="22"/>
        </w:rPr>
        <w:t>v</w:t>
      </w:r>
      <w:r w:rsidRPr="002343E8">
        <w:rPr>
          <w:sz w:val="22"/>
          <w:szCs w:val="22"/>
        </w:rPr>
        <w:t xml:space="preserve">oice: 515-294-3230, e-mail: </w:t>
      </w:r>
      <w:hyperlink r:id="rId7" w:history="1">
        <w:r w:rsidR="00985075" w:rsidRPr="00563B4F">
          <w:rPr>
            <w:rStyle w:val="Hyperlink"/>
            <w:sz w:val="22"/>
            <w:szCs w:val="22"/>
          </w:rPr>
          <w:t>tcackler@iastate.edu</w:t>
        </w:r>
      </w:hyperlink>
    </w:p>
    <w:p w:rsidR="001E7B61" w:rsidRPr="002343E8" w:rsidRDefault="001E7B61" w:rsidP="00985075">
      <w:pPr>
        <w:pStyle w:val="BodyText"/>
        <w:tabs>
          <w:tab w:val="left" w:pos="720"/>
          <w:tab w:val="left" w:pos="1440"/>
          <w:tab w:val="left" w:pos="2160"/>
          <w:tab w:val="left" w:pos="2520"/>
          <w:tab w:val="left" w:pos="2700"/>
          <w:tab w:val="left" w:pos="3600"/>
          <w:tab w:val="left" w:pos="3960"/>
          <w:tab w:val="left" w:pos="4500"/>
          <w:tab w:val="left" w:pos="6660"/>
          <w:tab w:val="left" w:pos="6840"/>
        </w:tabs>
        <w:spacing w:line="240" w:lineRule="atLeast"/>
        <w:rPr>
          <w:sz w:val="22"/>
          <w:szCs w:val="22"/>
        </w:rPr>
      </w:pPr>
      <w:r w:rsidRPr="002343E8">
        <w:rPr>
          <w:b/>
          <w:sz w:val="22"/>
          <w:szCs w:val="22"/>
        </w:rPr>
        <w:t>Project Monitor:</w:t>
      </w:r>
      <w:r w:rsidRPr="002343E8">
        <w:rPr>
          <w:sz w:val="22"/>
          <w:szCs w:val="22"/>
        </w:rPr>
        <w:t xml:space="preserve"> </w:t>
      </w:r>
      <w:r w:rsidRPr="002343E8">
        <w:rPr>
          <w:sz w:val="22"/>
          <w:szCs w:val="22"/>
        </w:rPr>
        <w:tab/>
      </w:r>
      <w:r w:rsidR="00985075">
        <w:rPr>
          <w:sz w:val="22"/>
          <w:szCs w:val="22"/>
        </w:rPr>
        <w:tab/>
      </w:r>
      <w:r w:rsidRPr="002343E8">
        <w:rPr>
          <w:sz w:val="22"/>
          <w:szCs w:val="22"/>
        </w:rPr>
        <w:t>Ahmad Ardani, 202-493-3151, email: ahmad.ardani@dot.gov</w:t>
      </w:r>
    </w:p>
    <w:p w:rsidR="001E7B61" w:rsidRPr="002343E8" w:rsidRDefault="001E7B61" w:rsidP="00AC1B6C">
      <w:pPr>
        <w:pStyle w:val="BodyText"/>
        <w:tabs>
          <w:tab w:val="left" w:pos="720"/>
          <w:tab w:val="left" w:pos="1440"/>
          <w:tab w:val="left" w:pos="2160"/>
          <w:tab w:val="left" w:pos="2520"/>
          <w:tab w:val="left" w:pos="2700"/>
          <w:tab w:val="left" w:pos="3600"/>
          <w:tab w:val="left" w:pos="3960"/>
          <w:tab w:val="left" w:pos="4500"/>
          <w:tab w:val="left" w:pos="6660"/>
        </w:tabs>
        <w:spacing w:line="240" w:lineRule="atLeast"/>
        <w:rPr>
          <w:sz w:val="22"/>
          <w:szCs w:val="22"/>
        </w:rPr>
      </w:pPr>
      <w:r w:rsidRPr="002343E8">
        <w:rPr>
          <w:sz w:val="22"/>
          <w:szCs w:val="22"/>
        </w:rPr>
        <w:tab/>
      </w:r>
      <w:r w:rsidRPr="002343E8">
        <w:rPr>
          <w:sz w:val="22"/>
          <w:szCs w:val="22"/>
        </w:rPr>
        <w:tab/>
      </w:r>
      <w:r w:rsidRPr="002343E8">
        <w:rPr>
          <w:sz w:val="22"/>
          <w:szCs w:val="22"/>
        </w:rPr>
        <w:tab/>
      </w:r>
      <w:r w:rsidRPr="002343E8">
        <w:rPr>
          <w:sz w:val="22"/>
          <w:szCs w:val="22"/>
        </w:rPr>
        <w:tab/>
      </w:r>
      <w:r w:rsidRPr="002343E8">
        <w:rPr>
          <w:sz w:val="22"/>
          <w:szCs w:val="22"/>
        </w:rPr>
        <w:tab/>
      </w:r>
    </w:p>
    <w:p w:rsidR="001E7B61" w:rsidRPr="002343E8" w:rsidRDefault="001E7B61" w:rsidP="00AC1B6C">
      <w:pPr>
        <w:pStyle w:val="BodyText"/>
        <w:tabs>
          <w:tab w:val="left" w:pos="720"/>
          <w:tab w:val="left" w:pos="1440"/>
          <w:tab w:val="left" w:pos="2160"/>
          <w:tab w:val="left" w:pos="2880"/>
        </w:tabs>
        <w:spacing w:line="240" w:lineRule="atLeast"/>
        <w:rPr>
          <w:sz w:val="22"/>
          <w:szCs w:val="22"/>
        </w:rPr>
      </w:pPr>
      <w:r w:rsidRPr="002343E8">
        <w:rPr>
          <w:sz w:val="22"/>
          <w:szCs w:val="22"/>
        </w:rPr>
        <w:t>Project is on schedule</w:t>
      </w:r>
      <w:r w:rsidR="00985075">
        <w:rPr>
          <w:sz w:val="22"/>
          <w:szCs w:val="22"/>
        </w:rPr>
        <w:t xml:space="preserve"> TO 5</w:t>
      </w:r>
      <w:r w:rsidRPr="002343E8">
        <w:rPr>
          <w:sz w:val="22"/>
          <w:szCs w:val="22"/>
        </w:rPr>
        <w:t>:</w:t>
      </w:r>
      <w:r w:rsidRPr="002343E8">
        <w:rPr>
          <w:sz w:val="22"/>
          <w:szCs w:val="22"/>
        </w:rPr>
        <w:tab/>
      </w:r>
      <w:r w:rsidRPr="002343E8">
        <w:rPr>
          <w:sz w:val="22"/>
          <w:szCs w:val="22"/>
        </w:rPr>
        <w:tab/>
      </w:r>
      <w:r w:rsidR="00985075">
        <w:rPr>
          <w:sz w:val="22"/>
          <w:szCs w:val="22"/>
        </w:rPr>
        <w:t>Yes</w:t>
      </w:r>
      <w:r w:rsidRPr="002343E8">
        <w:rPr>
          <w:sz w:val="22"/>
          <w:szCs w:val="22"/>
        </w:rPr>
        <w:t xml:space="preserve"> </w:t>
      </w:r>
    </w:p>
    <w:p w:rsidR="001E7B61" w:rsidRDefault="001E7B61" w:rsidP="00AC1B6C">
      <w:pPr>
        <w:pStyle w:val="BodyText"/>
        <w:tabs>
          <w:tab w:val="left" w:pos="720"/>
          <w:tab w:val="left" w:pos="1440"/>
          <w:tab w:val="left" w:pos="2160"/>
          <w:tab w:val="left" w:pos="2880"/>
        </w:tabs>
        <w:spacing w:line="240" w:lineRule="atLeast"/>
        <w:rPr>
          <w:sz w:val="22"/>
          <w:szCs w:val="22"/>
        </w:rPr>
      </w:pPr>
      <w:r w:rsidRPr="002343E8">
        <w:rPr>
          <w:sz w:val="22"/>
          <w:szCs w:val="22"/>
        </w:rPr>
        <w:t>Project is within budget:</w:t>
      </w:r>
      <w:r w:rsidRPr="002343E8">
        <w:rPr>
          <w:sz w:val="22"/>
          <w:szCs w:val="22"/>
        </w:rPr>
        <w:tab/>
      </w:r>
      <w:r w:rsidRPr="002343E8">
        <w:rPr>
          <w:sz w:val="22"/>
          <w:szCs w:val="22"/>
        </w:rPr>
        <w:tab/>
      </w:r>
      <w:r w:rsidRPr="002343E8">
        <w:rPr>
          <w:sz w:val="22"/>
          <w:szCs w:val="22"/>
        </w:rPr>
        <w:tab/>
        <w:t>Yes</w:t>
      </w:r>
    </w:p>
    <w:p w:rsidR="00985075" w:rsidRPr="002343E8" w:rsidRDefault="00985075" w:rsidP="00AC1B6C">
      <w:pPr>
        <w:pStyle w:val="BodyText"/>
        <w:tabs>
          <w:tab w:val="left" w:pos="720"/>
          <w:tab w:val="left" w:pos="1440"/>
          <w:tab w:val="left" w:pos="2160"/>
          <w:tab w:val="left" w:pos="2880"/>
        </w:tabs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>Problems (current or anticipated TO5:</w:t>
      </w:r>
      <w:r>
        <w:rPr>
          <w:sz w:val="22"/>
          <w:szCs w:val="22"/>
        </w:rPr>
        <w:tab/>
        <w:t>No</w:t>
      </w:r>
    </w:p>
    <w:p w:rsidR="001E7B61" w:rsidRPr="002343E8" w:rsidRDefault="001E7B61">
      <w:pPr>
        <w:pStyle w:val="BodyText"/>
        <w:tabs>
          <w:tab w:val="left" w:pos="720"/>
          <w:tab w:val="left" w:pos="1440"/>
          <w:tab w:val="left" w:pos="2160"/>
          <w:tab w:val="left" w:pos="2880"/>
        </w:tabs>
        <w:spacing w:line="240" w:lineRule="atLeast"/>
        <w:rPr>
          <w:sz w:val="22"/>
          <w:szCs w:val="22"/>
        </w:rPr>
      </w:pPr>
    </w:p>
    <w:p w:rsidR="001E7B61" w:rsidRPr="002343E8" w:rsidRDefault="001E7B61" w:rsidP="005A239B">
      <w:pPr>
        <w:pStyle w:val="BodyText"/>
        <w:tabs>
          <w:tab w:val="left" w:pos="720"/>
          <w:tab w:val="left" w:pos="1440"/>
          <w:tab w:val="left" w:pos="2160"/>
          <w:tab w:val="left" w:pos="2880"/>
        </w:tabs>
        <w:spacing w:line="240" w:lineRule="atLeast"/>
        <w:rPr>
          <w:sz w:val="22"/>
          <w:szCs w:val="22"/>
        </w:rPr>
      </w:pPr>
      <w:r w:rsidRPr="002343E8">
        <w:rPr>
          <w:b/>
          <w:sz w:val="22"/>
          <w:szCs w:val="22"/>
        </w:rPr>
        <w:t xml:space="preserve">Products and tangible results this quarter </w:t>
      </w:r>
      <w:r w:rsidRPr="002343E8">
        <w:rPr>
          <w:sz w:val="22"/>
          <w:szCs w:val="22"/>
        </w:rPr>
        <w:t xml:space="preserve">(reports/articles written, oral reports/interviews given): </w:t>
      </w:r>
    </w:p>
    <w:p w:rsidR="00F469E8" w:rsidRDefault="00F469E8" w:rsidP="00F469E8">
      <w:pPr>
        <w:pStyle w:val="ListParagraph"/>
        <w:numPr>
          <w:ilvl w:val="0"/>
          <w:numId w:val="47"/>
        </w:numPr>
        <w:ind w:left="720"/>
        <w:rPr>
          <w:sz w:val="22"/>
          <w:szCs w:val="22"/>
        </w:rPr>
      </w:pPr>
      <w:r>
        <w:rPr>
          <w:sz w:val="22"/>
          <w:szCs w:val="22"/>
        </w:rPr>
        <w:t xml:space="preserve">Prepared the </w:t>
      </w:r>
      <w:r w:rsidRPr="00E54112">
        <w:rPr>
          <w:sz w:val="22"/>
          <w:szCs w:val="22"/>
        </w:rPr>
        <w:t xml:space="preserve">Introducing the </w:t>
      </w:r>
      <w:r>
        <w:rPr>
          <w:sz w:val="22"/>
          <w:szCs w:val="22"/>
        </w:rPr>
        <w:t>“</w:t>
      </w:r>
      <w:r w:rsidRPr="00E54112">
        <w:rPr>
          <w:sz w:val="22"/>
          <w:szCs w:val="22"/>
        </w:rPr>
        <w:t xml:space="preserve">CP Road Map 2nd </w:t>
      </w:r>
      <w:r>
        <w:rPr>
          <w:sz w:val="22"/>
          <w:szCs w:val="22"/>
        </w:rPr>
        <w:t>E</w:t>
      </w:r>
      <w:r w:rsidRPr="00E54112">
        <w:rPr>
          <w:sz w:val="22"/>
          <w:szCs w:val="22"/>
        </w:rPr>
        <w:t>dition</w:t>
      </w:r>
      <w:r>
        <w:rPr>
          <w:sz w:val="22"/>
          <w:szCs w:val="22"/>
        </w:rPr>
        <w:t>”</w:t>
      </w:r>
      <w:r w:rsidRPr="00E54112">
        <w:rPr>
          <w:sz w:val="22"/>
          <w:szCs w:val="22"/>
        </w:rPr>
        <w:t xml:space="preserve"> MAP Brief for October, 2011</w:t>
      </w:r>
    </w:p>
    <w:p w:rsidR="00BD64DD" w:rsidRDefault="00F469E8" w:rsidP="00F469E8">
      <w:pPr>
        <w:pStyle w:val="ListParagraph"/>
        <w:numPr>
          <w:ilvl w:val="0"/>
          <w:numId w:val="47"/>
        </w:numPr>
        <w:ind w:left="720"/>
        <w:rPr>
          <w:sz w:val="22"/>
          <w:szCs w:val="22"/>
        </w:rPr>
      </w:pPr>
      <w:r>
        <w:rPr>
          <w:sz w:val="22"/>
          <w:szCs w:val="22"/>
        </w:rPr>
        <w:t xml:space="preserve">Prepared the Precast Concrete Pavements MAP Brief for November-December 2011 </w:t>
      </w:r>
    </w:p>
    <w:p w:rsidR="00F469E8" w:rsidRDefault="00F469E8" w:rsidP="00F469E8">
      <w:pPr>
        <w:pStyle w:val="ListParagraph"/>
        <w:numPr>
          <w:ilvl w:val="0"/>
          <w:numId w:val="47"/>
        </w:numPr>
        <w:ind w:left="720"/>
        <w:rPr>
          <w:sz w:val="22"/>
          <w:szCs w:val="22"/>
        </w:rPr>
      </w:pPr>
      <w:r>
        <w:rPr>
          <w:sz w:val="22"/>
          <w:szCs w:val="22"/>
        </w:rPr>
        <w:t>Worked on Volume I &amp; II changes that were made to the CP Road Map and prepared comments on change</w:t>
      </w:r>
      <w:r w:rsidR="000212DC">
        <w:rPr>
          <w:sz w:val="22"/>
          <w:szCs w:val="22"/>
        </w:rPr>
        <w:t>s</w:t>
      </w:r>
      <w:r>
        <w:rPr>
          <w:sz w:val="22"/>
          <w:szCs w:val="22"/>
        </w:rPr>
        <w:t xml:space="preserve"> for FHWA</w:t>
      </w:r>
    </w:p>
    <w:p w:rsidR="000212DC" w:rsidRDefault="000212DC" w:rsidP="00F469E8">
      <w:pPr>
        <w:pStyle w:val="ListParagraph"/>
        <w:numPr>
          <w:ilvl w:val="0"/>
          <w:numId w:val="47"/>
        </w:numPr>
        <w:ind w:left="720"/>
        <w:rPr>
          <w:sz w:val="22"/>
          <w:szCs w:val="22"/>
        </w:rPr>
      </w:pPr>
      <w:r>
        <w:rPr>
          <w:sz w:val="22"/>
          <w:szCs w:val="22"/>
        </w:rPr>
        <w:t>Work began on the “A</w:t>
      </w:r>
      <w:r w:rsidRPr="000212DC">
        <w:rPr>
          <w:sz w:val="22"/>
          <w:szCs w:val="22"/>
        </w:rPr>
        <w:t xml:space="preserve">ccelerated </w:t>
      </w:r>
      <w:r>
        <w:rPr>
          <w:sz w:val="22"/>
          <w:szCs w:val="22"/>
        </w:rPr>
        <w:t>I</w:t>
      </w:r>
      <w:r w:rsidRPr="000212DC">
        <w:rPr>
          <w:sz w:val="22"/>
          <w:szCs w:val="22"/>
        </w:rPr>
        <w:t xml:space="preserve">mplementation and </w:t>
      </w:r>
      <w:r>
        <w:rPr>
          <w:sz w:val="22"/>
          <w:szCs w:val="22"/>
        </w:rPr>
        <w:t>T</w:t>
      </w:r>
      <w:r w:rsidRPr="000212DC">
        <w:rPr>
          <w:sz w:val="22"/>
          <w:szCs w:val="22"/>
        </w:rPr>
        <w:t xml:space="preserve">echnology </w:t>
      </w:r>
      <w:r>
        <w:rPr>
          <w:sz w:val="22"/>
          <w:szCs w:val="22"/>
        </w:rPr>
        <w:t>D</w:t>
      </w:r>
      <w:r w:rsidRPr="000212DC">
        <w:rPr>
          <w:sz w:val="22"/>
          <w:szCs w:val="22"/>
        </w:rPr>
        <w:t>eployment</w:t>
      </w:r>
      <w:r>
        <w:rPr>
          <w:sz w:val="22"/>
          <w:szCs w:val="22"/>
        </w:rPr>
        <w:t>” section for the CP Road Map</w:t>
      </w:r>
    </w:p>
    <w:p w:rsidR="000212DC" w:rsidRDefault="00631FF2" w:rsidP="00F469E8">
      <w:pPr>
        <w:pStyle w:val="ListParagraph"/>
        <w:numPr>
          <w:ilvl w:val="0"/>
          <w:numId w:val="47"/>
        </w:numPr>
        <w:ind w:left="720"/>
        <w:rPr>
          <w:sz w:val="22"/>
          <w:szCs w:val="22"/>
        </w:rPr>
      </w:pPr>
      <w:r w:rsidRPr="00631FF2">
        <w:rPr>
          <w:sz w:val="22"/>
          <w:szCs w:val="22"/>
        </w:rPr>
        <w:t xml:space="preserve">The </w:t>
      </w:r>
      <w:r w:rsidRPr="00631FF2">
        <w:rPr>
          <w:i/>
          <w:sz w:val="22"/>
          <w:szCs w:val="22"/>
        </w:rPr>
        <w:t>Sustainable Concrete Pavements - A Manual of Practice</w:t>
      </w:r>
      <w:r w:rsidRPr="00631FF2">
        <w:rPr>
          <w:sz w:val="22"/>
          <w:szCs w:val="22"/>
        </w:rPr>
        <w:t xml:space="preserve"> </w:t>
      </w:r>
      <w:r>
        <w:rPr>
          <w:sz w:val="22"/>
          <w:szCs w:val="22"/>
        </w:rPr>
        <w:t>was</w:t>
      </w:r>
      <w:r w:rsidRPr="00631FF2">
        <w:rPr>
          <w:sz w:val="22"/>
          <w:szCs w:val="22"/>
        </w:rPr>
        <w:t xml:space="preserve"> finalized</w:t>
      </w:r>
      <w:r>
        <w:rPr>
          <w:sz w:val="22"/>
          <w:szCs w:val="22"/>
        </w:rPr>
        <w:t xml:space="preserve"> and a copy was sent to the committee and FHWA</w:t>
      </w:r>
    </w:p>
    <w:p w:rsidR="00CD4594" w:rsidRPr="002343E8" w:rsidRDefault="00CD4594" w:rsidP="002A6B22">
      <w:pPr>
        <w:pStyle w:val="ListParagraph"/>
        <w:rPr>
          <w:sz w:val="22"/>
          <w:szCs w:val="22"/>
        </w:rPr>
      </w:pPr>
    </w:p>
    <w:p w:rsidR="001E7B61" w:rsidRPr="002343E8" w:rsidRDefault="001E7B61" w:rsidP="00EB5394">
      <w:pPr>
        <w:pStyle w:val="BodyText"/>
        <w:tabs>
          <w:tab w:val="left" w:pos="1440"/>
          <w:tab w:val="left" w:pos="2160"/>
          <w:tab w:val="left" w:pos="2880"/>
        </w:tabs>
        <w:spacing w:line="240" w:lineRule="atLeast"/>
        <w:rPr>
          <w:sz w:val="22"/>
          <w:szCs w:val="22"/>
        </w:rPr>
      </w:pPr>
      <w:r w:rsidRPr="002343E8">
        <w:rPr>
          <w:b/>
          <w:sz w:val="22"/>
          <w:szCs w:val="22"/>
        </w:rPr>
        <w:t>Interaction with Technical Monitor and/or Project Advisory Committee</w:t>
      </w:r>
      <w:r w:rsidRPr="002343E8">
        <w:rPr>
          <w:sz w:val="22"/>
          <w:szCs w:val="22"/>
        </w:rPr>
        <w:t xml:space="preserve">: </w:t>
      </w:r>
    </w:p>
    <w:p w:rsidR="00316A82" w:rsidRDefault="00316A82" w:rsidP="00316A82">
      <w:pPr>
        <w:pStyle w:val="ListParagraph"/>
        <w:numPr>
          <w:ilvl w:val="0"/>
          <w:numId w:val="47"/>
        </w:numPr>
        <w:ind w:left="720"/>
        <w:rPr>
          <w:sz w:val="22"/>
          <w:szCs w:val="22"/>
        </w:rPr>
      </w:pPr>
      <w:r>
        <w:rPr>
          <w:sz w:val="22"/>
          <w:szCs w:val="22"/>
        </w:rPr>
        <w:t>C</w:t>
      </w:r>
      <w:r w:rsidRPr="00316A82">
        <w:rPr>
          <w:sz w:val="22"/>
          <w:szCs w:val="22"/>
        </w:rPr>
        <w:t xml:space="preserve">onference calls with project team </w:t>
      </w:r>
      <w:r>
        <w:rPr>
          <w:sz w:val="22"/>
          <w:szCs w:val="22"/>
        </w:rPr>
        <w:t xml:space="preserve">continue to be held weekly </w:t>
      </w:r>
      <w:r w:rsidRPr="00316A82">
        <w:rPr>
          <w:sz w:val="22"/>
          <w:szCs w:val="22"/>
        </w:rPr>
        <w:t>to discuss upcoming tasks and project progress</w:t>
      </w:r>
      <w:r w:rsidR="00BA3AFE">
        <w:rPr>
          <w:sz w:val="22"/>
          <w:szCs w:val="22"/>
        </w:rPr>
        <w:t>.</w:t>
      </w:r>
    </w:p>
    <w:p w:rsidR="00316A82" w:rsidRDefault="00316A82" w:rsidP="00316A82">
      <w:pPr>
        <w:pStyle w:val="ListParagraph"/>
        <w:numPr>
          <w:ilvl w:val="0"/>
          <w:numId w:val="47"/>
        </w:numPr>
        <w:ind w:left="720"/>
        <w:rPr>
          <w:sz w:val="22"/>
          <w:szCs w:val="22"/>
        </w:rPr>
      </w:pPr>
      <w:r>
        <w:rPr>
          <w:sz w:val="22"/>
          <w:szCs w:val="22"/>
        </w:rPr>
        <w:t>C</w:t>
      </w:r>
      <w:r w:rsidRPr="00316A82">
        <w:rPr>
          <w:sz w:val="22"/>
          <w:szCs w:val="22"/>
        </w:rPr>
        <w:t>onference call</w:t>
      </w:r>
      <w:r w:rsidR="000D2940">
        <w:rPr>
          <w:sz w:val="22"/>
          <w:szCs w:val="22"/>
        </w:rPr>
        <w:t>s</w:t>
      </w:r>
      <w:r w:rsidRPr="00316A82">
        <w:rPr>
          <w:sz w:val="22"/>
          <w:szCs w:val="22"/>
        </w:rPr>
        <w:t xml:space="preserve"> </w:t>
      </w:r>
      <w:r w:rsidR="000D2940">
        <w:rPr>
          <w:sz w:val="22"/>
          <w:szCs w:val="22"/>
        </w:rPr>
        <w:t>are</w:t>
      </w:r>
      <w:r>
        <w:rPr>
          <w:sz w:val="22"/>
          <w:szCs w:val="22"/>
        </w:rPr>
        <w:t xml:space="preserve"> held </w:t>
      </w:r>
      <w:r w:rsidRPr="00316A82">
        <w:rPr>
          <w:sz w:val="22"/>
          <w:szCs w:val="22"/>
        </w:rPr>
        <w:t xml:space="preserve">with FHWA </w:t>
      </w:r>
      <w:r w:rsidR="000D2940">
        <w:rPr>
          <w:sz w:val="22"/>
          <w:szCs w:val="22"/>
        </w:rPr>
        <w:t xml:space="preserve">technical monitor on a by-weekly basis to discuss project items. </w:t>
      </w:r>
    </w:p>
    <w:p w:rsidR="00F469E8" w:rsidRDefault="00F469E8" w:rsidP="00316A82">
      <w:pPr>
        <w:pStyle w:val="ListParagraph"/>
        <w:numPr>
          <w:ilvl w:val="0"/>
          <w:numId w:val="47"/>
        </w:numPr>
        <w:ind w:left="720"/>
        <w:rPr>
          <w:sz w:val="22"/>
          <w:szCs w:val="22"/>
        </w:rPr>
      </w:pPr>
      <w:r>
        <w:rPr>
          <w:sz w:val="22"/>
          <w:szCs w:val="22"/>
        </w:rPr>
        <w:t xml:space="preserve">Communication continued with FHWA technical monitor on the revisions to Volume I &amp; II of the CP Road Map.  </w:t>
      </w:r>
      <w:r w:rsidR="000212DC">
        <w:rPr>
          <w:sz w:val="22"/>
          <w:szCs w:val="22"/>
        </w:rPr>
        <w:t>It was decided to develop an “A</w:t>
      </w:r>
      <w:r w:rsidR="000212DC" w:rsidRPr="000212DC">
        <w:rPr>
          <w:sz w:val="22"/>
          <w:szCs w:val="22"/>
        </w:rPr>
        <w:t xml:space="preserve">ccelerated </w:t>
      </w:r>
      <w:r w:rsidR="000212DC">
        <w:rPr>
          <w:sz w:val="22"/>
          <w:szCs w:val="22"/>
        </w:rPr>
        <w:t>I</w:t>
      </w:r>
      <w:r w:rsidR="000212DC" w:rsidRPr="000212DC">
        <w:rPr>
          <w:sz w:val="22"/>
          <w:szCs w:val="22"/>
        </w:rPr>
        <w:t xml:space="preserve">mplementation and </w:t>
      </w:r>
      <w:r w:rsidR="000212DC">
        <w:rPr>
          <w:sz w:val="22"/>
          <w:szCs w:val="22"/>
        </w:rPr>
        <w:t>T</w:t>
      </w:r>
      <w:r w:rsidR="000212DC" w:rsidRPr="000212DC">
        <w:rPr>
          <w:sz w:val="22"/>
          <w:szCs w:val="22"/>
        </w:rPr>
        <w:t xml:space="preserve">echnology </w:t>
      </w:r>
      <w:r w:rsidR="000212DC">
        <w:rPr>
          <w:sz w:val="22"/>
          <w:szCs w:val="22"/>
        </w:rPr>
        <w:t>D</w:t>
      </w:r>
      <w:r w:rsidR="000212DC" w:rsidRPr="000212DC">
        <w:rPr>
          <w:sz w:val="22"/>
          <w:szCs w:val="22"/>
        </w:rPr>
        <w:t>eployment</w:t>
      </w:r>
      <w:r w:rsidR="00A25F2F">
        <w:rPr>
          <w:sz w:val="22"/>
          <w:szCs w:val="22"/>
        </w:rPr>
        <w:t xml:space="preserve">” section for the Road Map, which was drafted by Dale Harrington. </w:t>
      </w:r>
    </w:p>
    <w:p w:rsidR="00A25F2F" w:rsidRPr="00BA3AFE" w:rsidRDefault="00A25F2F" w:rsidP="00316A82">
      <w:pPr>
        <w:pStyle w:val="ListParagraph"/>
        <w:numPr>
          <w:ilvl w:val="0"/>
          <w:numId w:val="47"/>
        </w:numPr>
        <w:ind w:left="720"/>
        <w:rPr>
          <w:sz w:val="22"/>
          <w:szCs w:val="22"/>
        </w:rPr>
      </w:pPr>
      <w:r>
        <w:rPr>
          <w:sz w:val="22"/>
          <w:szCs w:val="22"/>
        </w:rPr>
        <w:t>Setup January 10, 2012 conference call with CP Road Map Executive Committee.</w:t>
      </w:r>
    </w:p>
    <w:p w:rsidR="00357D6C" w:rsidRPr="000B17AF" w:rsidRDefault="00357D6C" w:rsidP="00D21C8F">
      <w:pPr>
        <w:pStyle w:val="BodyText"/>
        <w:tabs>
          <w:tab w:val="left" w:pos="720"/>
          <w:tab w:val="left" w:pos="1440"/>
          <w:tab w:val="left" w:pos="2160"/>
          <w:tab w:val="left" w:pos="2880"/>
        </w:tabs>
        <w:spacing w:line="240" w:lineRule="atLeast"/>
        <w:rPr>
          <w:sz w:val="22"/>
          <w:szCs w:val="22"/>
        </w:rPr>
      </w:pPr>
    </w:p>
    <w:p w:rsidR="001E7B61" w:rsidRPr="000B17AF" w:rsidRDefault="001E7B61" w:rsidP="00D21C8F">
      <w:pPr>
        <w:pStyle w:val="BodyText"/>
        <w:tabs>
          <w:tab w:val="left" w:pos="720"/>
          <w:tab w:val="left" w:pos="1440"/>
          <w:tab w:val="left" w:pos="2160"/>
          <w:tab w:val="left" w:pos="2880"/>
        </w:tabs>
        <w:spacing w:line="240" w:lineRule="atLeast"/>
        <w:rPr>
          <w:sz w:val="22"/>
          <w:szCs w:val="22"/>
        </w:rPr>
      </w:pPr>
      <w:r w:rsidRPr="000B17AF">
        <w:rPr>
          <w:b/>
          <w:sz w:val="22"/>
          <w:szCs w:val="22"/>
        </w:rPr>
        <w:t>Brief summary of this quarter’s research and activities pertaining to the project</w:t>
      </w:r>
      <w:r w:rsidRPr="000B17AF">
        <w:rPr>
          <w:sz w:val="22"/>
          <w:szCs w:val="22"/>
        </w:rPr>
        <w:t xml:space="preserve">: </w:t>
      </w:r>
    </w:p>
    <w:p w:rsidR="00F8763E" w:rsidRDefault="00F8763E" w:rsidP="00F8763E">
      <w:pPr>
        <w:pStyle w:val="BodyText"/>
        <w:numPr>
          <w:ilvl w:val="0"/>
          <w:numId w:val="37"/>
        </w:numPr>
        <w:tabs>
          <w:tab w:val="left" w:pos="720"/>
          <w:tab w:val="left" w:pos="1440"/>
          <w:tab w:val="left" w:pos="2160"/>
          <w:tab w:val="left" w:pos="2880"/>
        </w:tabs>
        <w:spacing w:line="240" w:lineRule="atLeas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The September-October 2011 E-News was prepared and the state of Kansas was highlighted in this edition.  </w:t>
      </w:r>
    </w:p>
    <w:p w:rsidR="00AE58C8" w:rsidRDefault="00AE58C8" w:rsidP="00BD64DD">
      <w:pPr>
        <w:pStyle w:val="BodyText"/>
        <w:numPr>
          <w:ilvl w:val="0"/>
          <w:numId w:val="37"/>
        </w:numPr>
        <w:tabs>
          <w:tab w:val="left" w:pos="720"/>
          <w:tab w:val="left" w:pos="1440"/>
          <w:tab w:val="left" w:pos="2160"/>
          <w:tab w:val="left" w:pos="2880"/>
        </w:tabs>
        <w:spacing w:line="240" w:lineRule="atLeas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The November-December 2011 E-News was prepared and the state of Illinois was highlighted in this edition.  </w:t>
      </w:r>
    </w:p>
    <w:p w:rsidR="00AE58C8" w:rsidRDefault="00AE58C8" w:rsidP="00BD64DD">
      <w:pPr>
        <w:pStyle w:val="BodyText"/>
        <w:numPr>
          <w:ilvl w:val="0"/>
          <w:numId w:val="37"/>
        </w:numPr>
        <w:tabs>
          <w:tab w:val="left" w:pos="720"/>
          <w:tab w:val="left" w:pos="1440"/>
          <w:tab w:val="left" w:pos="2160"/>
          <w:tab w:val="left" w:pos="2880"/>
        </w:tabs>
        <w:spacing w:line="240" w:lineRule="atLeas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Work began on contacting states to setup the technical training available to them through the CP Road Map.  Training topics, dates and speakers were discussed.</w:t>
      </w:r>
      <w:r w:rsidR="000212DC">
        <w:rPr>
          <w:color w:val="auto"/>
          <w:sz w:val="22"/>
          <w:szCs w:val="22"/>
        </w:rPr>
        <w:t xml:space="preserve">  The following states have committed to training under the CP Road Map pooled fund:</w:t>
      </w:r>
    </w:p>
    <w:p w:rsidR="000212DC" w:rsidRDefault="000212DC" w:rsidP="000212DC">
      <w:pPr>
        <w:pStyle w:val="BodyText"/>
        <w:numPr>
          <w:ilvl w:val="1"/>
          <w:numId w:val="37"/>
        </w:numPr>
        <w:tabs>
          <w:tab w:val="left" w:pos="720"/>
          <w:tab w:val="left" w:pos="1440"/>
          <w:tab w:val="left" w:pos="2160"/>
          <w:tab w:val="left" w:pos="2880"/>
        </w:tabs>
        <w:spacing w:line="240" w:lineRule="atLeas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Virginia</w:t>
      </w:r>
      <w:r w:rsidR="00A25F2F">
        <w:rPr>
          <w:color w:val="auto"/>
          <w:sz w:val="22"/>
          <w:szCs w:val="22"/>
        </w:rPr>
        <w:t xml:space="preserve"> – February 8, 2012</w:t>
      </w:r>
    </w:p>
    <w:p w:rsidR="000212DC" w:rsidRDefault="000212DC" w:rsidP="000212DC">
      <w:pPr>
        <w:pStyle w:val="BodyText"/>
        <w:numPr>
          <w:ilvl w:val="1"/>
          <w:numId w:val="37"/>
        </w:numPr>
        <w:tabs>
          <w:tab w:val="left" w:pos="720"/>
          <w:tab w:val="left" w:pos="1440"/>
          <w:tab w:val="left" w:pos="2160"/>
          <w:tab w:val="left" w:pos="2880"/>
        </w:tabs>
        <w:spacing w:line="240" w:lineRule="atLeas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Michigan</w:t>
      </w:r>
      <w:r w:rsidR="00A25F2F">
        <w:rPr>
          <w:color w:val="auto"/>
          <w:sz w:val="22"/>
          <w:szCs w:val="22"/>
        </w:rPr>
        <w:t xml:space="preserve"> – February 14-15, 2012</w:t>
      </w:r>
    </w:p>
    <w:p w:rsidR="00A25F2F" w:rsidRDefault="00A25F2F" w:rsidP="00A25F2F">
      <w:pPr>
        <w:pStyle w:val="BodyText"/>
        <w:numPr>
          <w:ilvl w:val="1"/>
          <w:numId w:val="37"/>
        </w:numPr>
        <w:tabs>
          <w:tab w:val="left" w:pos="720"/>
          <w:tab w:val="left" w:pos="1440"/>
          <w:tab w:val="left" w:pos="2160"/>
          <w:tab w:val="left" w:pos="2880"/>
        </w:tabs>
        <w:spacing w:line="240" w:lineRule="atLeas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New York – March 13, 2012 </w:t>
      </w:r>
    </w:p>
    <w:p w:rsidR="00A25F2F" w:rsidRDefault="00A25F2F" w:rsidP="00A25F2F">
      <w:pPr>
        <w:pStyle w:val="BodyText"/>
        <w:numPr>
          <w:ilvl w:val="1"/>
          <w:numId w:val="37"/>
        </w:numPr>
        <w:tabs>
          <w:tab w:val="left" w:pos="720"/>
          <w:tab w:val="left" w:pos="1440"/>
          <w:tab w:val="left" w:pos="2160"/>
          <w:tab w:val="left" w:pos="2880"/>
        </w:tabs>
        <w:spacing w:line="240" w:lineRule="atLeas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Mississippi – March 22, 2012 </w:t>
      </w:r>
    </w:p>
    <w:p w:rsidR="000212DC" w:rsidRDefault="000212DC" w:rsidP="000212DC">
      <w:pPr>
        <w:pStyle w:val="BodyText"/>
        <w:numPr>
          <w:ilvl w:val="1"/>
          <w:numId w:val="37"/>
        </w:numPr>
        <w:tabs>
          <w:tab w:val="left" w:pos="720"/>
          <w:tab w:val="left" w:pos="1440"/>
          <w:tab w:val="left" w:pos="2160"/>
          <w:tab w:val="left" w:pos="2880"/>
        </w:tabs>
        <w:spacing w:line="240" w:lineRule="atLeas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Pennsylvania</w:t>
      </w:r>
      <w:r w:rsidR="00A25F2F">
        <w:rPr>
          <w:color w:val="auto"/>
          <w:sz w:val="22"/>
          <w:szCs w:val="22"/>
        </w:rPr>
        <w:t xml:space="preserve"> – April 12, 2012</w:t>
      </w:r>
    </w:p>
    <w:p w:rsidR="00A25F2F" w:rsidRDefault="00A25F2F" w:rsidP="000212DC">
      <w:pPr>
        <w:pStyle w:val="BodyText"/>
        <w:numPr>
          <w:ilvl w:val="1"/>
          <w:numId w:val="37"/>
        </w:numPr>
        <w:tabs>
          <w:tab w:val="left" w:pos="720"/>
          <w:tab w:val="left" w:pos="1440"/>
          <w:tab w:val="left" w:pos="2160"/>
          <w:tab w:val="left" w:pos="2880"/>
        </w:tabs>
        <w:spacing w:line="240" w:lineRule="atLeas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Iowa – Will work with Districts for specific dates</w:t>
      </w:r>
    </w:p>
    <w:p w:rsidR="00AE58C8" w:rsidRDefault="00AE58C8" w:rsidP="000212DC">
      <w:pPr>
        <w:pStyle w:val="BodyText"/>
        <w:tabs>
          <w:tab w:val="left" w:pos="720"/>
          <w:tab w:val="left" w:pos="1440"/>
          <w:tab w:val="left" w:pos="2160"/>
          <w:tab w:val="left" w:pos="2880"/>
        </w:tabs>
        <w:spacing w:line="240" w:lineRule="atLeast"/>
        <w:ind w:left="360"/>
        <w:rPr>
          <w:color w:val="auto"/>
          <w:sz w:val="22"/>
          <w:szCs w:val="22"/>
        </w:rPr>
      </w:pPr>
    </w:p>
    <w:p w:rsidR="001E7B61" w:rsidRPr="002343E8" w:rsidRDefault="001E7B61" w:rsidP="00D21C8F">
      <w:pPr>
        <w:pStyle w:val="BodyText"/>
        <w:tabs>
          <w:tab w:val="left" w:pos="720"/>
          <w:tab w:val="left" w:pos="1440"/>
          <w:tab w:val="left" w:pos="2160"/>
          <w:tab w:val="left" w:pos="2880"/>
        </w:tabs>
        <w:spacing w:line="240" w:lineRule="atLeast"/>
        <w:rPr>
          <w:b/>
          <w:sz w:val="22"/>
          <w:szCs w:val="22"/>
        </w:rPr>
      </w:pPr>
      <w:r w:rsidRPr="002343E8">
        <w:rPr>
          <w:b/>
          <w:sz w:val="22"/>
          <w:szCs w:val="22"/>
        </w:rPr>
        <w:t xml:space="preserve">Main emphasis for next quarter: </w:t>
      </w:r>
    </w:p>
    <w:p w:rsidR="00AD6693" w:rsidRPr="002343E8" w:rsidRDefault="00AD6693" w:rsidP="00151149">
      <w:pPr>
        <w:pStyle w:val="BodyText"/>
        <w:numPr>
          <w:ilvl w:val="0"/>
          <w:numId w:val="37"/>
        </w:numPr>
        <w:tabs>
          <w:tab w:val="left" w:pos="720"/>
          <w:tab w:val="left" w:pos="1440"/>
          <w:tab w:val="left" w:pos="2160"/>
          <w:tab w:val="left" w:pos="2880"/>
        </w:tabs>
        <w:spacing w:line="240" w:lineRule="atLeast"/>
        <w:rPr>
          <w:sz w:val="22"/>
          <w:szCs w:val="22"/>
        </w:rPr>
      </w:pPr>
      <w:r w:rsidRPr="002343E8">
        <w:rPr>
          <w:sz w:val="22"/>
          <w:szCs w:val="22"/>
        </w:rPr>
        <w:t>Continue to work to set up discussions for industry and DOT interaction</w:t>
      </w:r>
    </w:p>
    <w:p w:rsidR="00AD6693" w:rsidRPr="002343E8" w:rsidRDefault="00AD6693" w:rsidP="00151149">
      <w:pPr>
        <w:pStyle w:val="BodyText"/>
        <w:numPr>
          <w:ilvl w:val="0"/>
          <w:numId w:val="37"/>
        </w:numPr>
        <w:tabs>
          <w:tab w:val="left" w:pos="720"/>
          <w:tab w:val="left" w:pos="1440"/>
          <w:tab w:val="left" w:pos="2160"/>
          <w:tab w:val="left" w:pos="2880"/>
        </w:tabs>
        <w:spacing w:line="240" w:lineRule="atLeast"/>
        <w:rPr>
          <w:sz w:val="22"/>
          <w:szCs w:val="22"/>
        </w:rPr>
      </w:pPr>
      <w:r w:rsidRPr="002343E8">
        <w:rPr>
          <w:sz w:val="22"/>
          <w:szCs w:val="22"/>
        </w:rPr>
        <w:t xml:space="preserve">Develop e-news and MAP Briefs for continued distribution </w:t>
      </w:r>
    </w:p>
    <w:p w:rsidR="00ED10E3" w:rsidRDefault="00F34340" w:rsidP="00151149">
      <w:pPr>
        <w:pStyle w:val="BodyText"/>
        <w:numPr>
          <w:ilvl w:val="0"/>
          <w:numId w:val="37"/>
        </w:numPr>
        <w:tabs>
          <w:tab w:val="left" w:pos="720"/>
          <w:tab w:val="left" w:pos="1440"/>
          <w:tab w:val="left" w:pos="2160"/>
          <w:tab w:val="left" w:pos="2880"/>
        </w:tabs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Continue to work with state DOTs and ACPA to </w:t>
      </w:r>
      <w:r w:rsidR="00631FF2">
        <w:rPr>
          <w:sz w:val="22"/>
          <w:szCs w:val="22"/>
        </w:rPr>
        <w:t>coordinate</w:t>
      </w:r>
      <w:r w:rsidR="00ED10E3" w:rsidRPr="00AB7283">
        <w:rPr>
          <w:sz w:val="22"/>
          <w:szCs w:val="22"/>
        </w:rPr>
        <w:t xml:space="preserve"> and hold training sessions for each of the participating TPF states</w:t>
      </w:r>
      <w:r>
        <w:rPr>
          <w:sz w:val="22"/>
          <w:szCs w:val="22"/>
        </w:rPr>
        <w:t xml:space="preserve"> on the 10 subjects</w:t>
      </w:r>
      <w:r w:rsidR="00ED10E3" w:rsidRPr="00317D7A">
        <w:rPr>
          <w:sz w:val="22"/>
          <w:szCs w:val="22"/>
        </w:rPr>
        <w:t xml:space="preserve">.  </w:t>
      </w:r>
    </w:p>
    <w:p w:rsidR="00CD4594" w:rsidRPr="00CD4594" w:rsidRDefault="00CD4594" w:rsidP="00CD4594">
      <w:pPr>
        <w:pStyle w:val="BodyText"/>
        <w:tabs>
          <w:tab w:val="left" w:pos="720"/>
          <w:tab w:val="left" w:pos="1440"/>
          <w:tab w:val="left" w:pos="2160"/>
          <w:tab w:val="left" w:pos="2880"/>
        </w:tabs>
        <w:spacing w:line="240" w:lineRule="atLeast"/>
        <w:rPr>
          <w:sz w:val="22"/>
          <w:szCs w:val="22"/>
        </w:rPr>
      </w:pPr>
    </w:p>
    <w:p w:rsidR="002B1578" w:rsidRPr="002343E8" w:rsidRDefault="002B1578" w:rsidP="00AD6693">
      <w:pPr>
        <w:pStyle w:val="BodyText"/>
        <w:tabs>
          <w:tab w:val="left" w:pos="720"/>
          <w:tab w:val="left" w:pos="1440"/>
          <w:tab w:val="left" w:pos="2160"/>
          <w:tab w:val="left" w:pos="2880"/>
        </w:tabs>
        <w:spacing w:line="240" w:lineRule="atLeast"/>
        <w:rPr>
          <w:b/>
          <w:sz w:val="22"/>
          <w:szCs w:val="22"/>
        </w:rPr>
      </w:pPr>
    </w:p>
    <w:p w:rsidR="002A0D11" w:rsidRDefault="002A0D11" w:rsidP="00AD6693">
      <w:pPr>
        <w:pStyle w:val="BodyText"/>
        <w:tabs>
          <w:tab w:val="left" w:pos="720"/>
          <w:tab w:val="left" w:pos="1440"/>
          <w:tab w:val="left" w:pos="2160"/>
          <w:tab w:val="left" w:pos="2880"/>
        </w:tabs>
        <w:spacing w:line="240" w:lineRule="atLeast"/>
        <w:rPr>
          <w:sz w:val="22"/>
          <w:szCs w:val="22"/>
        </w:rPr>
      </w:pPr>
    </w:p>
    <w:p w:rsidR="002A0D11" w:rsidRDefault="002A0D11" w:rsidP="00AD6693">
      <w:pPr>
        <w:pStyle w:val="BodyText"/>
        <w:tabs>
          <w:tab w:val="left" w:pos="720"/>
          <w:tab w:val="left" w:pos="1440"/>
          <w:tab w:val="left" w:pos="2160"/>
          <w:tab w:val="left" w:pos="2880"/>
        </w:tabs>
        <w:spacing w:line="240" w:lineRule="atLeast"/>
        <w:rPr>
          <w:sz w:val="22"/>
          <w:szCs w:val="22"/>
        </w:rPr>
      </w:pPr>
    </w:p>
    <w:p w:rsidR="00985075" w:rsidRPr="002343E8" w:rsidRDefault="00E40CFC" w:rsidP="00E40CFC">
      <w:pPr>
        <w:pStyle w:val="BodyText"/>
        <w:tabs>
          <w:tab w:val="left" w:pos="720"/>
          <w:tab w:val="left" w:pos="1440"/>
          <w:tab w:val="left" w:pos="2160"/>
          <w:tab w:val="left" w:pos="2880"/>
        </w:tabs>
        <w:spacing w:line="240" w:lineRule="atLeast"/>
        <w:jc w:val="center"/>
        <w:rPr>
          <w:sz w:val="22"/>
          <w:szCs w:val="22"/>
        </w:rPr>
      </w:pPr>
      <w:r w:rsidRPr="00E40CFC">
        <w:rPr>
          <w:noProof/>
          <w:szCs w:val="22"/>
        </w:rPr>
        <w:drawing>
          <wp:inline distT="0" distB="0" distL="0" distR="0">
            <wp:extent cx="6498897" cy="6565370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0046" cy="6566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85075" w:rsidRPr="002343E8" w:rsidSect="0060283B">
      <w:footerReference w:type="default" r:id="rId9"/>
      <w:pgSz w:w="12240" w:h="15840" w:code="1"/>
      <w:pgMar w:top="720" w:right="1440" w:bottom="720" w:left="1440" w:header="720" w:footer="36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345A" w:rsidRDefault="00C5345A">
      <w:r>
        <w:separator/>
      </w:r>
    </w:p>
  </w:endnote>
  <w:endnote w:type="continuationSeparator" w:id="0">
    <w:p w:rsidR="00C5345A" w:rsidRDefault="00C534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594" w:rsidRDefault="00CD4594" w:rsidP="006E7D72">
    <w:pPr>
      <w:pStyle w:val="Footer"/>
      <w:jc w:val="right"/>
    </w:pPr>
    <w:r>
      <w:t>Quarterly Report – December 2011</w:t>
    </w:r>
  </w:p>
  <w:p w:rsidR="00CD4594" w:rsidRDefault="00CD459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345A" w:rsidRDefault="00C5345A">
      <w:r>
        <w:separator/>
      </w:r>
    </w:p>
  </w:footnote>
  <w:footnote w:type="continuationSeparator" w:id="0">
    <w:p w:rsidR="00C5345A" w:rsidRDefault="00C534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658DF"/>
    <w:multiLevelType w:val="multilevel"/>
    <w:tmpl w:val="56F67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C77D08"/>
    <w:multiLevelType w:val="hybridMultilevel"/>
    <w:tmpl w:val="B8FE8EB4"/>
    <w:lvl w:ilvl="0" w:tplc="6D108D6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4E361D"/>
    <w:multiLevelType w:val="hybridMultilevel"/>
    <w:tmpl w:val="75D87DF0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7391CB0"/>
    <w:multiLevelType w:val="multilevel"/>
    <w:tmpl w:val="69D8F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1B4A50"/>
    <w:multiLevelType w:val="multilevel"/>
    <w:tmpl w:val="7814117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9212E9E"/>
    <w:multiLevelType w:val="hybridMultilevel"/>
    <w:tmpl w:val="A6B05AB6"/>
    <w:lvl w:ilvl="0" w:tplc="6BAAD13C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1196708"/>
    <w:multiLevelType w:val="hybridMultilevel"/>
    <w:tmpl w:val="DEE482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526032"/>
    <w:multiLevelType w:val="hybridMultilevel"/>
    <w:tmpl w:val="6854DC7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6F4352"/>
    <w:multiLevelType w:val="multilevel"/>
    <w:tmpl w:val="5B60D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F83005"/>
    <w:multiLevelType w:val="hybridMultilevel"/>
    <w:tmpl w:val="0EC62C68"/>
    <w:lvl w:ilvl="0" w:tplc="2DA0983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6C644BE"/>
    <w:multiLevelType w:val="multilevel"/>
    <w:tmpl w:val="C2166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0B56A1"/>
    <w:multiLevelType w:val="hybridMultilevel"/>
    <w:tmpl w:val="38A6B27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9D33CC2"/>
    <w:multiLevelType w:val="hybridMultilevel"/>
    <w:tmpl w:val="45D0CE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B064D84"/>
    <w:multiLevelType w:val="multilevel"/>
    <w:tmpl w:val="1BC6F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CEF07E4"/>
    <w:multiLevelType w:val="hybridMultilevel"/>
    <w:tmpl w:val="A748E35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E1B0188"/>
    <w:multiLevelType w:val="multilevel"/>
    <w:tmpl w:val="9808E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0EE49D8"/>
    <w:multiLevelType w:val="hybridMultilevel"/>
    <w:tmpl w:val="6E201F1A"/>
    <w:lvl w:ilvl="0" w:tplc="98FA591A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330A550A"/>
    <w:multiLevelType w:val="hybridMultilevel"/>
    <w:tmpl w:val="56F672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6854A82"/>
    <w:multiLevelType w:val="hybridMultilevel"/>
    <w:tmpl w:val="27E8470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9A35418"/>
    <w:multiLevelType w:val="multilevel"/>
    <w:tmpl w:val="E6BAFE0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AB8715F"/>
    <w:multiLevelType w:val="hybridMultilevel"/>
    <w:tmpl w:val="40788F12"/>
    <w:lvl w:ilvl="0" w:tplc="8E8E6356">
      <w:start w:val="1"/>
      <w:numFmt w:val="decimal"/>
      <w:lvlText w:val="1%1"/>
      <w:lvlJc w:val="left"/>
      <w:pPr>
        <w:ind w:left="765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>
    <w:nsid w:val="3B2C417B"/>
    <w:multiLevelType w:val="hybridMultilevel"/>
    <w:tmpl w:val="AF98E802"/>
    <w:lvl w:ilvl="0" w:tplc="6D108D6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B502159"/>
    <w:multiLevelType w:val="hybridMultilevel"/>
    <w:tmpl w:val="102E27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3D3905BF"/>
    <w:multiLevelType w:val="hybridMultilevel"/>
    <w:tmpl w:val="38A8FF8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4">
    <w:nsid w:val="3D3A084D"/>
    <w:multiLevelType w:val="multilevel"/>
    <w:tmpl w:val="38A8FF8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>
    <w:nsid w:val="3EB97E93"/>
    <w:multiLevelType w:val="hybridMultilevel"/>
    <w:tmpl w:val="4EF47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EE35A05"/>
    <w:multiLevelType w:val="multilevel"/>
    <w:tmpl w:val="56F67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09845EC"/>
    <w:multiLevelType w:val="multilevel"/>
    <w:tmpl w:val="5CCEAB9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8">
    <w:nsid w:val="42C23F63"/>
    <w:multiLevelType w:val="hybridMultilevel"/>
    <w:tmpl w:val="E182B67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F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46C52B31"/>
    <w:multiLevelType w:val="multilevel"/>
    <w:tmpl w:val="38A6B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7B10D10"/>
    <w:multiLevelType w:val="hybridMultilevel"/>
    <w:tmpl w:val="8FDEA6E6"/>
    <w:lvl w:ilvl="0" w:tplc="98FA591A">
      <w:start w:val="1"/>
      <w:numFmt w:val="bullet"/>
      <w:lvlText w:val=""/>
      <w:lvlJc w:val="left"/>
      <w:pPr>
        <w:tabs>
          <w:tab w:val="num" w:pos="1080"/>
        </w:tabs>
        <w:ind w:left="144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>
    <w:nsid w:val="4D3B137B"/>
    <w:multiLevelType w:val="hybridMultilevel"/>
    <w:tmpl w:val="06A65C3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>
    <w:nsid w:val="515E5A7E"/>
    <w:multiLevelType w:val="hybridMultilevel"/>
    <w:tmpl w:val="CC1CF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5632A2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color w:val="00000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35354BE"/>
    <w:multiLevelType w:val="hybridMultilevel"/>
    <w:tmpl w:val="9EF46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367662D"/>
    <w:multiLevelType w:val="hybridMultilevel"/>
    <w:tmpl w:val="3FDE8A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3C1614D"/>
    <w:multiLevelType w:val="hybridMultilevel"/>
    <w:tmpl w:val="EEE215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D526056">
      <w:start w:val="1"/>
      <w:numFmt w:val="bullet"/>
      <w:lvlText w:val="−"/>
      <w:lvlJc w:val="left"/>
      <w:pPr>
        <w:ind w:left="2160" w:hanging="360"/>
      </w:pPr>
      <w:rPr>
        <w:rFonts w:ascii="Arial" w:hAnsi="Arial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58410966"/>
    <w:multiLevelType w:val="multilevel"/>
    <w:tmpl w:val="7814117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0F01AA1"/>
    <w:multiLevelType w:val="hybridMultilevel"/>
    <w:tmpl w:val="AE7429F8"/>
    <w:lvl w:ilvl="0" w:tplc="23584A84">
      <w:start w:val="1"/>
      <w:numFmt w:val="bullet"/>
      <w:lvlText w:val=""/>
      <w:lvlJc w:val="left"/>
      <w:pPr>
        <w:tabs>
          <w:tab w:val="num" w:pos="-360"/>
        </w:tabs>
        <w:ind w:left="360" w:hanging="360"/>
      </w:pPr>
      <w:rPr>
        <w:rFonts w:ascii="Symbol" w:hAnsi="Symbol" w:hint="default"/>
        <w:color w:val="00000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>
    <w:nsid w:val="614A17D4"/>
    <w:multiLevelType w:val="multilevel"/>
    <w:tmpl w:val="56F67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152607C"/>
    <w:multiLevelType w:val="hybridMultilevel"/>
    <w:tmpl w:val="D220D0DC"/>
    <w:lvl w:ilvl="0" w:tplc="CB3EA80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627A2B31"/>
    <w:multiLevelType w:val="multilevel"/>
    <w:tmpl w:val="6126890E"/>
    <w:lvl w:ilvl="0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color w:val="00000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41">
    <w:nsid w:val="630E5C98"/>
    <w:multiLevelType w:val="multilevel"/>
    <w:tmpl w:val="EEC22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30F08CD"/>
    <w:multiLevelType w:val="multilevel"/>
    <w:tmpl w:val="5CCEAB9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43">
    <w:nsid w:val="6896059F"/>
    <w:multiLevelType w:val="hybridMultilevel"/>
    <w:tmpl w:val="B2864B0E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4">
    <w:nsid w:val="6E742E5B"/>
    <w:multiLevelType w:val="hybridMultilevel"/>
    <w:tmpl w:val="12CA2A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6F2A652D"/>
    <w:multiLevelType w:val="hybridMultilevel"/>
    <w:tmpl w:val="883036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20D313E"/>
    <w:multiLevelType w:val="hybridMultilevel"/>
    <w:tmpl w:val="C430DF3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7664377C"/>
    <w:multiLevelType w:val="hybridMultilevel"/>
    <w:tmpl w:val="78141174"/>
    <w:lvl w:ilvl="0" w:tplc="82F0C072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7DD77B28"/>
    <w:multiLevelType w:val="hybridMultilevel"/>
    <w:tmpl w:val="7E5AC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7E7D5F95"/>
    <w:multiLevelType w:val="hybridMultilevel"/>
    <w:tmpl w:val="5B60D0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7"/>
  </w:num>
  <w:num w:numId="2">
    <w:abstractNumId w:val="44"/>
  </w:num>
  <w:num w:numId="3">
    <w:abstractNumId w:val="11"/>
  </w:num>
  <w:num w:numId="4">
    <w:abstractNumId w:val="29"/>
  </w:num>
  <w:num w:numId="5">
    <w:abstractNumId w:val="17"/>
  </w:num>
  <w:num w:numId="6">
    <w:abstractNumId w:val="0"/>
  </w:num>
  <w:num w:numId="7">
    <w:abstractNumId w:val="18"/>
  </w:num>
  <w:num w:numId="8">
    <w:abstractNumId w:val="38"/>
  </w:num>
  <w:num w:numId="9">
    <w:abstractNumId w:val="15"/>
  </w:num>
  <w:num w:numId="10">
    <w:abstractNumId w:val="19"/>
  </w:num>
  <w:num w:numId="11">
    <w:abstractNumId w:val="26"/>
  </w:num>
  <w:num w:numId="12">
    <w:abstractNumId w:val="36"/>
  </w:num>
  <w:num w:numId="13">
    <w:abstractNumId w:val="14"/>
  </w:num>
  <w:num w:numId="14">
    <w:abstractNumId w:val="48"/>
  </w:num>
  <w:num w:numId="15">
    <w:abstractNumId w:val="4"/>
  </w:num>
  <w:num w:numId="16">
    <w:abstractNumId w:val="12"/>
  </w:num>
  <w:num w:numId="17">
    <w:abstractNumId w:val="31"/>
  </w:num>
  <w:num w:numId="18">
    <w:abstractNumId w:val="30"/>
  </w:num>
  <w:num w:numId="19">
    <w:abstractNumId w:val="6"/>
  </w:num>
  <w:num w:numId="20">
    <w:abstractNumId w:val="23"/>
  </w:num>
  <w:num w:numId="21">
    <w:abstractNumId w:val="24"/>
  </w:num>
  <w:num w:numId="22">
    <w:abstractNumId w:val="16"/>
  </w:num>
  <w:num w:numId="23">
    <w:abstractNumId w:val="22"/>
  </w:num>
  <w:num w:numId="24">
    <w:abstractNumId w:val="39"/>
  </w:num>
  <w:num w:numId="25">
    <w:abstractNumId w:val="5"/>
  </w:num>
  <w:num w:numId="26">
    <w:abstractNumId w:val="1"/>
  </w:num>
  <w:num w:numId="27">
    <w:abstractNumId w:val="21"/>
  </w:num>
  <w:num w:numId="28">
    <w:abstractNumId w:val="25"/>
  </w:num>
  <w:num w:numId="29">
    <w:abstractNumId w:val="37"/>
  </w:num>
  <w:num w:numId="30">
    <w:abstractNumId w:val="34"/>
  </w:num>
  <w:num w:numId="31">
    <w:abstractNumId w:val="2"/>
  </w:num>
  <w:num w:numId="32">
    <w:abstractNumId w:val="20"/>
  </w:num>
  <w:num w:numId="33">
    <w:abstractNumId w:val="33"/>
  </w:num>
  <w:num w:numId="34">
    <w:abstractNumId w:val="7"/>
  </w:num>
  <w:num w:numId="35">
    <w:abstractNumId w:val="43"/>
  </w:num>
  <w:num w:numId="36">
    <w:abstractNumId w:val="45"/>
  </w:num>
  <w:num w:numId="37">
    <w:abstractNumId w:val="49"/>
  </w:num>
  <w:num w:numId="38">
    <w:abstractNumId w:val="27"/>
  </w:num>
  <w:num w:numId="39">
    <w:abstractNumId w:val="42"/>
  </w:num>
  <w:num w:numId="40">
    <w:abstractNumId w:val="40"/>
  </w:num>
  <w:num w:numId="41">
    <w:abstractNumId w:val="10"/>
  </w:num>
  <w:num w:numId="42">
    <w:abstractNumId w:val="41"/>
  </w:num>
  <w:num w:numId="43">
    <w:abstractNumId w:val="3"/>
  </w:num>
  <w:num w:numId="44">
    <w:abstractNumId w:val="13"/>
  </w:num>
  <w:num w:numId="45">
    <w:abstractNumId w:val="8"/>
  </w:num>
  <w:num w:numId="46">
    <w:abstractNumId w:val="32"/>
  </w:num>
  <w:num w:numId="47">
    <w:abstractNumId w:val="35"/>
  </w:num>
  <w:num w:numId="48">
    <w:abstractNumId w:val="46"/>
  </w:num>
  <w:num w:numId="49">
    <w:abstractNumId w:val="9"/>
  </w:num>
  <w:num w:numId="50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embedSystemFonts/>
  <w:proofState w:spelling="clean" w:grammar="clean"/>
  <w:stylePaneFormatFilter w:val="3F01"/>
  <w:defaultTabStop w:val="720"/>
  <w:drawingGridHorizontalSpacing w:val="100"/>
  <w:drawingGridVerticalSpacing w:val="187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76A0"/>
    <w:rsid w:val="00004745"/>
    <w:rsid w:val="00015514"/>
    <w:rsid w:val="00017FB2"/>
    <w:rsid w:val="000204E9"/>
    <w:rsid w:val="000212DC"/>
    <w:rsid w:val="00023CC0"/>
    <w:rsid w:val="00024952"/>
    <w:rsid w:val="00031226"/>
    <w:rsid w:val="000317C3"/>
    <w:rsid w:val="00034BD9"/>
    <w:rsid w:val="0004236D"/>
    <w:rsid w:val="00047230"/>
    <w:rsid w:val="00053A61"/>
    <w:rsid w:val="00055A7F"/>
    <w:rsid w:val="000602CC"/>
    <w:rsid w:val="000604E0"/>
    <w:rsid w:val="00060D0D"/>
    <w:rsid w:val="000641C3"/>
    <w:rsid w:val="00067D9C"/>
    <w:rsid w:val="00074C4D"/>
    <w:rsid w:val="00074CE9"/>
    <w:rsid w:val="000831FD"/>
    <w:rsid w:val="00083AC3"/>
    <w:rsid w:val="00086577"/>
    <w:rsid w:val="000868EA"/>
    <w:rsid w:val="000874E6"/>
    <w:rsid w:val="0009206F"/>
    <w:rsid w:val="00097F4C"/>
    <w:rsid w:val="000A05C9"/>
    <w:rsid w:val="000A0AE6"/>
    <w:rsid w:val="000A2C76"/>
    <w:rsid w:val="000B17AF"/>
    <w:rsid w:val="000B2CFB"/>
    <w:rsid w:val="000B66BF"/>
    <w:rsid w:val="000B6EBC"/>
    <w:rsid w:val="000C317C"/>
    <w:rsid w:val="000D2940"/>
    <w:rsid w:val="000D3EDF"/>
    <w:rsid w:val="000D66A4"/>
    <w:rsid w:val="000E124A"/>
    <w:rsid w:val="000E78F0"/>
    <w:rsid w:val="000F10D2"/>
    <w:rsid w:val="000F7140"/>
    <w:rsid w:val="00115900"/>
    <w:rsid w:val="001166EF"/>
    <w:rsid w:val="00126C0F"/>
    <w:rsid w:val="00135AA5"/>
    <w:rsid w:val="00140463"/>
    <w:rsid w:val="00144BB6"/>
    <w:rsid w:val="00151149"/>
    <w:rsid w:val="001572B3"/>
    <w:rsid w:val="001715A6"/>
    <w:rsid w:val="0017588C"/>
    <w:rsid w:val="00181E67"/>
    <w:rsid w:val="00183369"/>
    <w:rsid w:val="001835C9"/>
    <w:rsid w:val="00184E6B"/>
    <w:rsid w:val="001876A0"/>
    <w:rsid w:val="00187EB3"/>
    <w:rsid w:val="001B56C2"/>
    <w:rsid w:val="001B7DEE"/>
    <w:rsid w:val="001C3C0C"/>
    <w:rsid w:val="001E2FA7"/>
    <w:rsid w:val="001E3487"/>
    <w:rsid w:val="001E7B61"/>
    <w:rsid w:val="001F21ED"/>
    <w:rsid w:val="002059C1"/>
    <w:rsid w:val="00207E6F"/>
    <w:rsid w:val="00216112"/>
    <w:rsid w:val="00217084"/>
    <w:rsid w:val="002200CD"/>
    <w:rsid w:val="0022017C"/>
    <w:rsid w:val="00220753"/>
    <w:rsid w:val="0022345F"/>
    <w:rsid w:val="002342F2"/>
    <w:rsid w:val="002343E8"/>
    <w:rsid w:val="00240A82"/>
    <w:rsid w:val="002426F3"/>
    <w:rsid w:val="002521B3"/>
    <w:rsid w:val="0026018A"/>
    <w:rsid w:val="00267AD2"/>
    <w:rsid w:val="00273E18"/>
    <w:rsid w:val="0027455D"/>
    <w:rsid w:val="00282499"/>
    <w:rsid w:val="00283190"/>
    <w:rsid w:val="002879CA"/>
    <w:rsid w:val="00290E15"/>
    <w:rsid w:val="00294389"/>
    <w:rsid w:val="00294DBF"/>
    <w:rsid w:val="0029759A"/>
    <w:rsid w:val="002A0D11"/>
    <w:rsid w:val="002A31DC"/>
    <w:rsid w:val="002A56E2"/>
    <w:rsid w:val="002A6B22"/>
    <w:rsid w:val="002A7234"/>
    <w:rsid w:val="002B1578"/>
    <w:rsid w:val="002B74F2"/>
    <w:rsid w:val="002B7FBE"/>
    <w:rsid w:val="002C1FC6"/>
    <w:rsid w:val="002C65E6"/>
    <w:rsid w:val="002D4E67"/>
    <w:rsid w:val="002D5340"/>
    <w:rsid w:val="002E3ACC"/>
    <w:rsid w:val="002E473C"/>
    <w:rsid w:val="003003AC"/>
    <w:rsid w:val="00310F6B"/>
    <w:rsid w:val="00316115"/>
    <w:rsid w:val="00316A82"/>
    <w:rsid w:val="00317164"/>
    <w:rsid w:val="00322BA8"/>
    <w:rsid w:val="00323C08"/>
    <w:rsid w:val="003504F5"/>
    <w:rsid w:val="00351459"/>
    <w:rsid w:val="00353344"/>
    <w:rsid w:val="0035386C"/>
    <w:rsid w:val="00355F6F"/>
    <w:rsid w:val="00357D6C"/>
    <w:rsid w:val="003633C5"/>
    <w:rsid w:val="00365B1D"/>
    <w:rsid w:val="00374918"/>
    <w:rsid w:val="003800D7"/>
    <w:rsid w:val="00386134"/>
    <w:rsid w:val="00387CF7"/>
    <w:rsid w:val="0039376A"/>
    <w:rsid w:val="003A14B4"/>
    <w:rsid w:val="003A707D"/>
    <w:rsid w:val="003B7277"/>
    <w:rsid w:val="003C0E8B"/>
    <w:rsid w:val="003C4A97"/>
    <w:rsid w:val="003C5AD5"/>
    <w:rsid w:val="003C7DC5"/>
    <w:rsid w:val="003E31B2"/>
    <w:rsid w:val="003E5742"/>
    <w:rsid w:val="003F047A"/>
    <w:rsid w:val="00401F52"/>
    <w:rsid w:val="0040238E"/>
    <w:rsid w:val="0040547B"/>
    <w:rsid w:val="0040574A"/>
    <w:rsid w:val="0041055A"/>
    <w:rsid w:val="004110D2"/>
    <w:rsid w:val="004110FB"/>
    <w:rsid w:val="00421CA1"/>
    <w:rsid w:val="00424798"/>
    <w:rsid w:val="00426EEA"/>
    <w:rsid w:val="00431961"/>
    <w:rsid w:val="00432085"/>
    <w:rsid w:val="00435CFA"/>
    <w:rsid w:val="00444E59"/>
    <w:rsid w:val="00446A46"/>
    <w:rsid w:val="0045131B"/>
    <w:rsid w:val="00456E2E"/>
    <w:rsid w:val="00461678"/>
    <w:rsid w:val="00464D93"/>
    <w:rsid w:val="0046573A"/>
    <w:rsid w:val="00465E38"/>
    <w:rsid w:val="004717F9"/>
    <w:rsid w:val="00481A01"/>
    <w:rsid w:val="0048540B"/>
    <w:rsid w:val="00486369"/>
    <w:rsid w:val="004872C6"/>
    <w:rsid w:val="00491DF2"/>
    <w:rsid w:val="00494362"/>
    <w:rsid w:val="0049727D"/>
    <w:rsid w:val="004A13EF"/>
    <w:rsid w:val="004A2D70"/>
    <w:rsid w:val="004A2EFA"/>
    <w:rsid w:val="004A3343"/>
    <w:rsid w:val="004A6528"/>
    <w:rsid w:val="004B1681"/>
    <w:rsid w:val="004B494F"/>
    <w:rsid w:val="004C1E0D"/>
    <w:rsid w:val="004C2178"/>
    <w:rsid w:val="004C357A"/>
    <w:rsid w:val="004C35FF"/>
    <w:rsid w:val="004D1742"/>
    <w:rsid w:val="004D65B1"/>
    <w:rsid w:val="004E5CEE"/>
    <w:rsid w:val="004E6921"/>
    <w:rsid w:val="004F2D90"/>
    <w:rsid w:val="004F6111"/>
    <w:rsid w:val="00500BC1"/>
    <w:rsid w:val="00514D2A"/>
    <w:rsid w:val="00522312"/>
    <w:rsid w:val="00523BF9"/>
    <w:rsid w:val="005257B3"/>
    <w:rsid w:val="005349A2"/>
    <w:rsid w:val="005440C2"/>
    <w:rsid w:val="00544800"/>
    <w:rsid w:val="0054635E"/>
    <w:rsid w:val="005509B3"/>
    <w:rsid w:val="00561204"/>
    <w:rsid w:val="00567941"/>
    <w:rsid w:val="00570D1D"/>
    <w:rsid w:val="00571177"/>
    <w:rsid w:val="005719F2"/>
    <w:rsid w:val="005732EC"/>
    <w:rsid w:val="005812D0"/>
    <w:rsid w:val="005816CD"/>
    <w:rsid w:val="0058385B"/>
    <w:rsid w:val="00590091"/>
    <w:rsid w:val="005900E0"/>
    <w:rsid w:val="00597905"/>
    <w:rsid w:val="005A239B"/>
    <w:rsid w:val="005A34CB"/>
    <w:rsid w:val="005A4661"/>
    <w:rsid w:val="005A59C1"/>
    <w:rsid w:val="005A6421"/>
    <w:rsid w:val="005A7315"/>
    <w:rsid w:val="005B09CC"/>
    <w:rsid w:val="005B23D9"/>
    <w:rsid w:val="005C02E9"/>
    <w:rsid w:val="005C03AF"/>
    <w:rsid w:val="005C240F"/>
    <w:rsid w:val="005C314B"/>
    <w:rsid w:val="005D23FD"/>
    <w:rsid w:val="005D25F6"/>
    <w:rsid w:val="005D522D"/>
    <w:rsid w:val="005E0332"/>
    <w:rsid w:val="005E4279"/>
    <w:rsid w:val="005F6785"/>
    <w:rsid w:val="0060283B"/>
    <w:rsid w:val="0060435D"/>
    <w:rsid w:val="00611695"/>
    <w:rsid w:val="00614C54"/>
    <w:rsid w:val="0061529B"/>
    <w:rsid w:val="00625676"/>
    <w:rsid w:val="00626D93"/>
    <w:rsid w:val="00631FF2"/>
    <w:rsid w:val="00644083"/>
    <w:rsid w:val="00655005"/>
    <w:rsid w:val="006565A4"/>
    <w:rsid w:val="0066263D"/>
    <w:rsid w:val="0066281F"/>
    <w:rsid w:val="00662AEA"/>
    <w:rsid w:val="006651C4"/>
    <w:rsid w:val="00673A12"/>
    <w:rsid w:val="006844B1"/>
    <w:rsid w:val="00686D20"/>
    <w:rsid w:val="00690150"/>
    <w:rsid w:val="006A3D7B"/>
    <w:rsid w:val="006A4FBD"/>
    <w:rsid w:val="006A5159"/>
    <w:rsid w:val="006A6D68"/>
    <w:rsid w:val="006B1036"/>
    <w:rsid w:val="006B2590"/>
    <w:rsid w:val="006B6089"/>
    <w:rsid w:val="006B6C02"/>
    <w:rsid w:val="006D18D4"/>
    <w:rsid w:val="006D3475"/>
    <w:rsid w:val="006E28EA"/>
    <w:rsid w:val="006E405B"/>
    <w:rsid w:val="006E7D72"/>
    <w:rsid w:val="006F5F4E"/>
    <w:rsid w:val="007035C7"/>
    <w:rsid w:val="0071177B"/>
    <w:rsid w:val="00714147"/>
    <w:rsid w:val="0071425E"/>
    <w:rsid w:val="0072358E"/>
    <w:rsid w:val="00727A57"/>
    <w:rsid w:val="00727F65"/>
    <w:rsid w:val="007310D7"/>
    <w:rsid w:val="007323E6"/>
    <w:rsid w:val="00733A5A"/>
    <w:rsid w:val="00746D48"/>
    <w:rsid w:val="00752DCE"/>
    <w:rsid w:val="00756477"/>
    <w:rsid w:val="00756B4A"/>
    <w:rsid w:val="007666F4"/>
    <w:rsid w:val="00770703"/>
    <w:rsid w:val="0077179D"/>
    <w:rsid w:val="007738B7"/>
    <w:rsid w:val="00775196"/>
    <w:rsid w:val="00776EB6"/>
    <w:rsid w:val="007772E4"/>
    <w:rsid w:val="00780CF7"/>
    <w:rsid w:val="00781E53"/>
    <w:rsid w:val="00791B2F"/>
    <w:rsid w:val="00793DE8"/>
    <w:rsid w:val="00796BD5"/>
    <w:rsid w:val="007A2825"/>
    <w:rsid w:val="007A33ED"/>
    <w:rsid w:val="007A3ADC"/>
    <w:rsid w:val="007A4F99"/>
    <w:rsid w:val="007B1A09"/>
    <w:rsid w:val="007B2BC5"/>
    <w:rsid w:val="007B3225"/>
    <w:rsid w:val="007C06BD"/>
    <w:rsid w:val="007C101B"/>
    <w:rsid w:val="007C2C59"/>
    <w:rsid w:val="007C6699"/>
    <w:rsid w:val="007D3753"/>
    <w:rsid w:val="007E5B86"/>
    <w:rsid w:val="007F1132"/>
    <w:rsid w:val="007F2E05"/>
    <w:rsid w:val="00800808"/>
    <w:rsid w:val="0080547F"/>
    <w:rsid w:val="0081109D"/>
    <w:rsid w:val="0082120C"/>
    <w:rsid w:val="00821623"/>
    <w:rsid w:val="00823187"/>
    <w:rsid w:val="0082350E"/>
    <w:rsid w:val="00825937"/>
    <w:rsid w:val="00826C2B"/>
    <w:rsid w:val="008304C3"/>
    <w:rsid w:val="0083448D"/>
    <w:rsid w:val="00844856"/>
    <w:rsid w:val="008575CA"/>
    <w:rsid w:val="008642A8"/>
    <w:rsid w:val="00867A4F"/>
    <w:rsid w:val="0087502F"/>
    <w:rsid w:val="00877561"/>
    <w:rsid w:val="00894EEF"/>
    <w:rsid w:val="00896B4F"/>
    <w:rsid w:val="008A14DD"/>
    <w:rsid w:val="008B10D5"/>
    <w:rsid w:val="008C1392"/>
    <w:rsid w:val="008C6F85"/>
    <w:rsid w:val="008C7852"/>
    <w:rsid w:val="008D7FD9"/>
    <w:rsid w:val="008E06B0"/>
    <w:rsid w:val="008E419F"/>
    <w:rsid w:val="008F1D79"/>
    <w:rsid w:val="008F2EF8"/>
    <w:rsid w:val="008F74B3"/>
    <w:rsid w:val="00902827"/>
    <w:rsid w:val="00904D55"/>
    <w:rsid w:val="009079D4"/>
    <w:rsid w:val="00913CB9"/>
    <w:rsid w:val="00914E8B"/>
    <w:rsid w:val="00925547"/>
    <w:rsid w:val="009270A6"/>
    <w:rsid w:val="009344B2"/>
    <w:rsid w:val="0093518B"/>
    <w:rsid w:val="00936C45"/>
    <w:rsid w:val="0094222C"/>
    <w:rsid w:val="009605B5"/>
    <w:rsid w:val="00965B0C"/>
    <w:rsid w:val="00972BC8"/>
    <w:rsid w:val="00974F6E"/>
    <w:rsid w:val="009756C8"/>
    <w:rsid w:val="009764CB"/>
    <w:rsid w:val="00977386"/>
    <w:rsid w:val="00980A80"/>
    <w:rsid w:val="009811C9"/>
    <w:rsid w:val="009813FA"/>
    <w:rsid w:val="00985075"/>
    <w:rsid w:val="0098509C"/>
    <w:rsid w:val="009868AA"/>
    <w:rsid w:val="00991554"/>
    <w:rsid w:val="009925F8"/>
    <w:rsid w:val="00993D90"/>
    <w:rsid w:val="0099462E"/>
    <w:rsid w:val="00995E83"/>
    <w:rsid w:val="009963B7"/>
    <w:rsid w:val="009978BF"/>
    <w:rsid w:val="009A453F"/>
    <w:rsid w:val="009A567E"/>
    <w:rsid w:val="009B1EF9"/>
    <w:rsid w:val="009B5396"/>
    <w:rsid w:val="009B642C"/>
    <w:rsid w:val="009B70DE"/>
    <w:rsid w:val="009C354D"/>
    <w:rsid w:val="009D773B"/>
    <w:rsid w:val="009D7E83"/>
    <w:rsid w:val="009E3A43"/>
    <w:rsid w:val="009E7BA5"/>
    <w:rsid w:val="009F0CCE"/>
    <w:rsid w:val="009F3D40"/>
    <w:rsid w:val="009F49D2"/>
    <w:rsid w:val="009F5490"/>
    <w:rsid w:val="00A02060"/>
    <w:rsid w:val="00A10FE4"/>
    <w:rsid w:val="00A148F8"/>
    <w:rsid w:val="00A15EF0"/>
    <w:rsid w:val="00A21A59"/>
    <w:rsid w:val="00A25F2F"/>
    <w:rsid w:val="00A2658B"/>
    <w:rsid w:val="00A26C61"/>
    <w:rsid w:val="00A2763E"/>
    <w:rsid w:val="00A339C7"/>
    <w:rsid w:val="00A41500"/>
    <w:rsid w:val="00A4642E"/>
    <w:rsid w:val="00A51D2E"/>
    <w:rsid w:val="00A52840"/>
    <w:rsid w:val="00A57172"/>
    <w:rsid w:val="00A64B78"/>
    <w:rsid w:val="00A71D43"/>
    <w:rsid w:val="00A72D03"/>
    <w:rsid w:val="00A8103B"/>
    <w:rsid w:val="00A920C6"/>
    <w:rsid w:val="00A94A71"/>
    <w:rsid w:val="00A94E4A"/>
    <w:rsid w:val="00A976C7"/>
    <w:rsid w:val="00AA45A6"/>
    <w:rsid w:val="00AA4D64"/>
    <w:rsid w:val="00AC055C"/>
    <w:rsid w:val="00AC1125"/>
    <w:rsid w:val="00AC17E5"/>
    <w:rsid w:val="00AC1B6C"/>
    <w:rsid w:val="00AC2D20"/>
    <w:rsid w:val="00AC44AA"/>
    <w:rsid w:val="00AC700F"/>
    <w:rsid w:val="00AD06BA"/>
    <w:rsid w:val="00AD191C"/>
    <w:rsid w:val="00AD412D"/>
    <w:rsid w:val="00AD6693"/>
    <w:rsid w:val="00AD7F6A"/>
    <w:rsid w:val="00AE5056"/>
    <w:rsid w:val="00AE58C8"/>
    <w:rsid w:val="00B003CA"/>
    <w:rsid w:val="00B05689"/>
    <w:rsid w:val="00B06A4F"/>
    <w:rsid w:val="00B07E67"/>
    <w:rsid w:val="00B1544D"/>
    <w:rsid w:val="00B15564"/>
    <w:rsid w:val="00B20725"/>
    <w:rsid w:val="00B21111"/>
    <w:rsid w:val="00B2404C"/>
    <w:rsid w:val="00B336D9"/>
    <w:rsid w:val="00B368EE"/>
    <w:rsid w:val="00B36F66"/>
    <w:rsid w:val="00B41A6B"/>
    <w:rsid w:val="00B46C42"/>
    <w:rsid w:val="00B5781B"/>
    <w:rsid w:val="00B62CD2"/>
    <w:rsid w:val="00B6643A"/>
    <w:rsid w:val="00B73EC4"/>
    <w:rsid w:val="00B74800"/>
    <w:rsid w:val="00B75440"/>
    <w:rsid w:val="00B7576F"/>
    <w:rsid w:val="00B83146"/>
    <w:rsid w:val="00B85BB0"/>
    <w:rsid w:val="00B86383"/>
    <w:rsid w:val="00B96F91"/>
    <w:rsid w:val="00BA02B5"/>
    <w:rsid w:val="00BA1779"/>
    <w:rsid w:val="00BA3AFE"/>
    <w:rsid w:val="00BA42DB"/>
    <w:rsid w:val="00BB218F"/>
    <w:rsid w:val="00BC3EB2"/>
    <w:rsid w:val="00BD0669"/>
    <w:rsid w:val="00BD144A"/>
    <w:rsid w:val="00BD4CDC"/>
    <w:rsid w:val="00BD5BCE"/>
    <w:rsid w:val="00BD6453"/>
    <w:rsid w:val="00BD64DD"/>
    <w:rsid w:val="00BD68F2"/>
    <w:rsid w:val="00BE065F"/>
    <w:rsid w:val="00BE0976"/>
    <w:rsid w:val="00BE60FF"/>
    <w:rsid w:val="00BF371B"/>
    <w:rsid w:val="00BF3D40"/>
    <w:rsid w:val="00BF710F"/>
    <w:rsid w:val="00C034F1"/>
    <w:rsid w:val="00C05F5A"/>
    <w:rsid w:val="00C0712B"/>
    <w:rsid w:val="00C110E6"/>
    <w:rsid w:val="00C13A3D"/>
    <w:rsid w:val="00C15DAA"/>
    <w:rsid w:val="00C16176"/>
    <w:rsid w:val="00C201A9"/>
    <w:rsid w:val="00C23EDC"/>
    <w:rsid w:val="00C247DB"/>
    <w:rsid w:val="00C261B2"/>
    <w:rsid w:val="00C2708C"/>
    <w:rsid w:val="00C273E9"/>
    <w:rsid w:val="00C406B7"/>
    <w:rsid w:val="00C44005"/>
    <w:rsid w:val="00C5345A"/>
    <w:rsid w:val="00C5390C"/>
    <w:rsid w:val="00C5449B"/>
    <w:rsid w:val="00C57184"/>
    <w:rsid w:val="00C6358D"/>
    <w:rsid w:val="00C65910"/>
    <w:rsid w:val="00C84565"/>
    <w:rsid w:val="00C84A7B"/>
    <w:rsid w:val="00CA2012"/>
    <w:rsid w:val="00CA2145"/>
    <w:rsid w:val="00CA581F"/>
    <w:rsid w:val="00CA71E4"/>
    <w:rsid w:val="00CB23B5"/>
    <w:rsid w:val="00CB276B"/>
    <w:rsid w:val="00CB5010"/>
    <w:rsid w:val="00CC4C75"/>
    <w:rsid w:val="00CC7D28"/>
    <w:rsid w:val="00CD274E"/>
    <w:rsid w:val="00CD2CA7"/>
    <w:rsid w:val="00CD4594"/>
    <w:rsid w:val="00CE04AC"/>
    <w:rsid w:val="00CF670F"/>
    <w:rsid w:val="00CF7A49"/>
    <w:rsid w:val="00D00056"/>
    <w:rsid w:val="00D05BAA"/>
    <w:rsid w:val="00D07BB6"/>
    <w:rsid w:val="00D116F4"/>
    <w:rsid w:val="00D11B05"/>
    <w:rsid w:val="00D16A89"/>
    <w:rsid w:val="00D21358"/>
    <w:rsid w:val="00D21C8F"/>
    <w:rsid w:val="00D221CA"/>
    <w:rsid w:val="00D228A2"/>
    <w:rsid w:val="00D25E61"/>
    <w:rsid w:val="00D26290"/>
    <w:rsid w:val="00D32F08"/>
    <w:rsid w:val="00D428B8"/>
    <w:rsid w:val="00D51E70"/>
    <w:rsid w:val="00D54160"/>
    <w:rsid w:val="00D67ECB"/>
    <w:rsid w:val="00D70468"/>
    <w:rsid w:val="00D7084C"/>
    <w:rsid w:val="00D74360"/>
    <w:rsid w:val="00D8116F"/>
    <w:rsid w:val="00D83423"/>
    <w:rsid w:val="00D9414B"/>
    <w:rsid w:val="00DA0CD5"/>
    <w:rsid w:val="00DA389E"/>
    <w:rsid w:val="00DB20AA"/>
    <w:rsid w:val="00DC313A"/>
    <w:rsid w:val="00DC3209"/>
    <w:rsid w:val="00DC70FE"/>
    <w:rsid w:val="00DD5D0E"/>
    <w:rsid w:val="00DE60B6"/>
    <w:rsid w:val="00DF738C"/>
    <w:rsid w:val="00E01110"/>
    <w:rsid w:val="00E03EDE"/>
    <w:rsid w:val="00E055CF"/>
    <w:rsid w:val="00E14568"/>
    <w:rsid w:val="00E1619A"/>
    <w:rsid w:val="00E31C7A"/>
    <w:rsid w:val="00E40CFC"/>
    <w:rsid w:val="00E42A01"/>
    <w:rsid w:val="00E477A5"/>
    <w:rsid w:val="00E537DA"/>
    <w:rsid w:val="00E54112"/>
    <w:rsid w:val="00E54D9E"/>
    <w:rsid w:val="00E54EE6"/>
    <w:rsid w:val="00E55657"/>
    <w:rsid w:val="00E56D47"/>
    <w:rsid w:val="00E634F7"/>
    <w:rsid w:val="00E66BAE"/>
    <w:rsid w:val="00E7014F"/>
    <w:rsid w:val="00E70AC8"/>
    <w:rsid w:val="00E84269"/>
    <w:rsid w:val="00E87E73"/>
    <w:rsid w:val="00EA4F2F"/>
    <w:rsid w:val="00EB0AF1"/>
    <w:rsid w:val="00EB5083"/>
    <w:rsid w:val="00EB5394"/>
    <w:rsid w:val="00EB5427"/>
    <w:rsid w:val="00ED10E3"/>
    <w:rsid w:val="00EE07D2"/>
    <w:rsid w:val="00EE0EF8"/>
    <w:rsid w:val="00EE14FC"/>
    <w:rsid w:val="00EF62AB"/>
    <w:rsid w:val="00EF6A84"/>
    <w:rsid w:val="00F065D7"/>
    <w:rsid w:val="00F11360"/>
    <w:rsid w:val="00F16CC5"/>
    <w:rsid w:val="00F1739E"/>
    <w:rsid w:val="00F20580"/>
    <w:rsid w:val="00F217FE"/>
    <w:rsid w:val="00F255B2"/>
    <w:rsid w:val="00F31615"/>
    <w:rsid w:val="00F34340"/>
    <w:rsid w:val="00F363BC"/>
    <w:rsid w:val="00F40120"/>
    <w:rsid w:val="00F430F1"/>
    <w:rsid w:val="00F469E8"/>
    <w:rsid w:val="00F523F5"/>
    <w:rsid w:val="00F52CB0"/>
    <w:rsid w:val="00F55775"/>
    <w:rsid w:val="00F60BF6"/>
    <w:rsid w:val="00F63CE5"/>
    <w:rsid w:val="00F63DA6"/>
    <w:rsid w:val="00F6500D"/>
    <w:rsid w:val="00F6766B"/>
    <w:rsid w:val="00F70E4B"/>
    <w:rsid w:val="00F730C5"/>
    <w:rsid w:val="00F75976"/>
    <w:rsid w:val="00F85528"/>
    <w:rsid w:val="00F8763E"/>
    <w:rsid w:val="00F9481C"/>
    <w:rsid w:val="00F94A3C"/>
    <w:rsid w:val="00FA1F4E"/>
    <w:rsid w:val="00FA3FD1"/>
    <w:rsid w:val="00FA482A"/>
    <w:rsid w:val="00FB72F9"/>
    <w:rsid w:val="00FC57BF"/>
    <w:rsid w:val="00FD1547"/>
    <w:rsid w:val="00FE13EA"/>
    <w:rsid w:val="00FE25B5"/>
    <w:rsid w:val="00FE6D13"/>
    <w:rsid w:val="00FF1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94389"/>
  </w:style>
  <w:style w:type="paragraph" w:styleId="Heading1">
    <w:name w:val="heading 1"/>
    <w:basedOn w:val="BodyText"/>
    <w:next w:val="Normal"/>
    <w:qFormat/>
    <w:rsid w:val="00C65910"/>
    <w:pPr>
      <w:tabs>
        <w:tab w:val="left" w:pos="360"/>
      </w:tabs>
      <w:spacing w:after="240" w:line="240" w:lineRule="atLeast"/>
      <w:ind w:left="720"/>
      <w:outlineLvl w:val="0"/>
    </w:pPr>
    <w:rPr>
      <w:sz w:val="22"/>
      <w:szCs w:val="22"/>
    </w:rPr>
  </w:style>
  <w:style w:type="paragraph" w:styleId="Heading2">
    <w:name w:val="heading 2"/>
    <w:basedOn w:val="Normal"/>
    <w:next w:val="Normal"/>
    <w:qFormat/>
    <w:rsid w:val="00294389"/>
    <w:pPr>
      <w:keepNext/>
      <w:jc w:val="center"/>
      <w:outlineLvl w:val="1"/>
    </w:pPr>
    <w:rPr>
      <w:i/>
      <w:iCs/>
    </w:rPr>
  </w:style>
  <w:style w:type="paragraph" w:styleId="Heading3">
    <w:name w:val="heading 3"/>
    <w:basedOn w:val="Normal"/>
    <w:next w:val="Normal"/>
    <w:qFormat/>
    <w:locked/>
    <w:rsid w:val="00A0206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294389"/>
    <w:rPr>
      <w:color w:val="000000"/>
      <w:sz w:val="24"/>
    </w:rPr>
  </w:style>
  <w:style w:type="paragraph" w:styleId="Header">
    <w:name w:val="header"/>
    <w:basedOn w:val="Normal"/>
    <w:rsid w:val="0029438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294389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294389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rsid w:val="00294389"/>
    <w:rPr>
      <w:rFonts w:cs="Times New Roman"/>
      <w:color w:val="800080"/>
      <w:u w:val="single"/>
    </w:rPr>
  </w:style>
  <w:style w:type="paragraph" w:styleId="NormalWeb">
    <w:name w:val="Normal (Web)"/>
    <w:basedOn w:val="Normal"/>
    <w:rsid w:val="00294389"/>
    <w:pPr>
      <w:spacing w:before="100" w:beforeAutospacing="1" w:after="100" w:afterAutospacing="1"/>
      <w:ind w:firstLine="480"/>
    </w:pPr>
    <w:rPr>
      <w:rFonts w:ascii="Verdana" w:hAnsi="Verdana"/>
      <w:color w:val="000000"/>
      <w:sz w:val="24"/>
      <w:szCs w:val="24"/>
    </w:rPr>
  </w:style>
  <w:style w:type="character" w:styleId="Strong">
    <w:name w:val="Strong"/>
    <w:basedOn w:val="DefaultParagraphFont"/>
    <w:qFormat/>
    <w:rsid w:val="00294389"/>
    <w:rPr>
      <w:rFonts w:cs="Times New Roman"/>
      <w:b/>
      <w:bCs/>
    </w:rPr>
  </w:style>
  <w:style w:type="character" w:styleId="FootnoteReference">
    <w:name w:val="footnote reference"/>
    <w:basedOn w:val="DefaultParagraphFont"/>
    <w:semiHidden/>
    <w:rsid w:val="00294389"/>
    <w:rPr>
      <w:rFonts w:cs="Times New Roman"/>
    </w:rPr>
  </w:style>
  <w:style w:type="character" w:styleId="PageNumber">
    <w:name w:val="page number"/>
    <w:basedOn w:val="DefaultParagraphFont"/>
    <w:rsid w:val="009963B7"/>
    <w:rPr>
      <w:rFonts w:cs="Times New Roman"/>
    </w:rPr>
  </w:style>
  <w:style w:type="paragraph" w:styleId="BalloonText">
    <w:name w:val="Balloon Text"/>
    <w:basedOn w:val="Normal"/>
    <w:semiHidden/>
    <w:rsid w:val="00E477A5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locked/>
    <w:rsid w:val="006E7D72"/>
    <w:rPr>
      <w:rFonts w:cs="Times New Roman"/>
    </w:rPr>
  </w:style>
  <w:style w:type="character" w:customStyle="1" w:styleId="BodyTextChar">
    <w:name w:val="Body Text Char"/>
    <w:basedOn w:val="DefaultParagraphFont"/>
    <w:link w:val="BodyText"/>
    <w:locked/>
    <w:rsid w:val="00357D6C"/>
    <w:rPr>
      <w:color w:val="000000"/>
      <w:sz w:val="24"/>
    </w:rPr>
  </w:style>
  <w:style w:type="paragraph" w:styleId="ListParagraph">
    <w:name w:val="List Paragraph"/>
    <w:basedOn w:val="Normal"/>
    <w:qFormat/>
    <w:rsid w:val="006A4FBD"/>
    <w:pPr>
      <w:ind w:left="720"/>
    </w:pPr>
  </w:style>
  <w:style w:type="character" w:styleId="Emphasis">
    <w:name w:val="Emphasis"/>
    <w:basedOn w:val="DefaultParagraphFont"/>
    <w:uiPriority w:val="20"/>
    <w:qFormat/>
    <w:locked/>
    <w:rsid w:val="00F430F1"/>
    <w:rPr>
      <w:i/>
      <w:iCs/>
    </w:rPr>
  </w:style>
  <w:style w:type="character" w:styleId="CommentReference">
    <w:name w:val="annotation reference"/>
    <w:basedOn w:val="DefaultParagraphFont"/>
    <w:rsid w:val="00BD64DD"/>
    <w:rPr>
      <w:sz w:val="16"/>
      <w:szCs w:val="16"/>
    </w:rPr>
  </w:style>
  <w:style w:type="paragraph" w:styleId="CommentText">
    <w:name w:val="annotation text"/>
    <w:basedOn w:val="Normal"/>
    <w:link w:val="CommentTextChar"/>
    <w:rsid w:val="00BD64DD"/>
  </w:style>
  <w:style w:type="character" w:customStyle="1" w:styleId="CommentTextChar">
    <w:name w:val="Comment Text Char"/>
    <w:basedOn w:val="DefaultParagraphFont"/>
    <w:link w:val="CommentText"/>
    <w:rsid w:val="00BD64DD"/>
  </w:style>
  <w:style w:type="paragraph" w:styleId="CommentSubject">
    <w:name w:val="annotation subject"/>
    <w:basedOn w:val="CommentText"/>
    <w:next w:val="CommentText"/>
    <w:link w:val="CommentSubjectChar"/>
    <w:rsid w:val="00BD64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D64DD"/>
    <w:rPr>
      <w:b/>
      <w:bCs/>
    </w:rPr>
  </w:style>
  <w:style w:type="table" w:styleId="TableGrid">
    <w:name w:val="Table Grid"/>
    <w:basedOn w:val="TableNormal"/>
    <w:rsid w:val="00BA3AFE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7286">
      <w:bodyDiv w:val="1"/>
      <w:marLeft w:val="5"/>
      <w:marRight w:val="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8683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2058">
              <w:marLeft w:val="240"/>
              <w:marRight w:val="240"/>
              <w:marTop w:val="240"/>
              <w:marBottom w:val="240"/>
              <w:div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divBdr>
              <w:divsChild>
                <w:div w:id="135823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185002">
                      <w:marLeft w:val="48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1329940">
      <w:bodyDiv w:val="1"/>
      <w:marLeft w:val="5"/>
      <w:marRight w:val="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07761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36941">
              <w:marLeft w:val="240"/>
              <w:marRight w:val="240"/>
              <w:marTop w:val="240"/>
              <w:marBottom w:val="240"/>
              <w:div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divBdr>
              <w:divsChild>
                <w:div w:id="122895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262069">
                      <w:marLeft w:val="48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7449150">
      <w:bodyDiv w:val="1"/>
      <w:marLeft w:val="5"/>
      <w:marRight w:val="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79650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61333">
              <w:marLeft w:val="240"/>
              <w:marRight w:val="240"/>
              <w:marTop w:val="240"/>
              <w:marBottom w:val="240"/>
              <w:div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divBdr>
              <w:divsChild>
                <w:div w:id="3210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833514">
                      <w:marLeft w:val="48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5828738">
      <w:bodyDiv w:val="1"/>
      <w:marLeft w:val="5"/>
      <w:marRight w:val="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3276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6884">
              <w:marLeft w:val="240"/>
              <w:marRight w:val="240"/>
              <w:marTop w:val="240"/>
              <w:marBottom w:val="240"/>
              <w:div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divBdr>
              <w:divsChild>
                <w:div w:id="10068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668221">
                      <w:marLeft w:val="48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6216238">
      <w:bodyDiv w:val="1"/>
      <w:marLeft w:val="5"/>
      <w:marRight w:val="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53255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09497">
              <w:marLeft w:val="240"/>
              <w:marRight w:val="240"/>
              <w:marTop w:val="240"/>
              <w:marBottom w:val="240"/>
              <w:div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divBdr>
              <w:divsChild>
                <w:div w:id="168173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827974">
                      <w:marLeft w:val="48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6426483">
      <w:bodyDiv w:val="1"/>
      <w:marLeft w:val="5"/>
      <w:marRight w:val="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0966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787484">
              <w:marLeft w:val="240"/>
              <w:marRight w:val="240"/>
              <w:marTop w:val="240"/>
              <w:marBottom w:val="240"/>
              <w:div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divBdr>
              <w:divsChild>
                <w:div w:id="67492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630665">
                      <w:marLeft w:val="48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5810472">
      <w:bodyDiv w:val="1"/>
      <w:marLeft w:val="5"/>
      <w:marRight w:val="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0521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903181">
              <w:marLeft w:val="240"/>
              <w:marRight w:val="240"/>
              <w:marTop w:val="240"/>
              <w:marBottom w:val="240"/>
              <w:div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divBdr>
              <w:divsChild>
                <w:div w:id="13857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90473">
                      <w:marLeft w:val="48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333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7223">
      <w:bodyDiv w:val="1"/>
      <w:marLeft w:val="5"/>
      <w:marRight w:val="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55354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632560">
              <w:marLeft w:val="240"/>
              <w:marRight w:val="240"/>
              <w:marTop w:val="240"/>
              <w:marBottom w:val="240"/>
              <w:div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divBdr>
              <w:divsChild>
                <w:div w:id="128804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907029">
                      <w:marLeft w:val="48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9582122">
      <w:bodyDiv w:val="1"/>
      <w:marLeft w:val="5"/>
      <w:marRight w:val="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6035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84500">
              <w:marLeft w:val="240"/>
              <w:marRight w:val="240"/>
              <w:marTop w:val="240"/>
              <w:marBottom w:val="240"/>
              <w:div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divBdr>
              <w:divsChild>
                <w:div w:id="204999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292801">
                      <w:marLeft w:val="48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3515440">
      <w:bodyDiv w:val="1"/>
      <w:marLeft w:val="5"/>
      <w:marRight w:val="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82294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4484">
              <w:marLeft w:val="240"/>
              <w:marRight w:val="240"/>
              <w:marTop w:val="240"/>
              <w:marBottom w:val="240"/>
              <w:div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divBdr>
              <w:divsChild>
                <w:div w:id="200639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320523">
                      <w:marLeft w:val="48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2162856">
      <w:bodyDiv w:val="1"/>
      <w:marLeft w:val="5"/>
      <w:marRight w:val="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518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393617">
              <w:marLeft w:val="240"/>
              <w:marRight w:val="240"/>
              <w:marTop w:val="240"/>
              <w:marBottom w:val="240"/>
              <w:div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divBdr>
              <w:divsChild>
                <w:div w:id="137811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192136">
                      <w:marLeft w:val="48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8474751">
      <w:bodyDiv w:val="1"/>
      <w:marLeft w:val="5"/>
      <w:marRight w:val="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7973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3119">
              <w:marLeft w:val="240"/>
              <w:marRight w:val="240"/>
              <w:marTop w:val="240"/>
              <w:marBottom w:val="240"/>
              <w:div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divBdr>
              <w:divsChild>
                <w:div w:id="193443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80608">
                      <w:marLeft w:val="48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643889">
      <w:bodyDiv w:val="1"/>
      <w:marLeft w:val="5"/>
      <w:marRight w:val="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1179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09187">
              <w:marLeft w:val="240"/>
              <w:marRight w:val="240"/>
              <w:marTop w:val="240"/>
              <w:marBottom w:val="240"/>
              <w:div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divBdr>
              <w:divsChild>
                <w:div w:id="200501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63256">
                      <w:marLeft w:val="48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1643743">
      <w:bodyDiv w:val="1"/>
      <w:marLeft w:val="5"/>
      <w:marRight w:val="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33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21390">
              <w:marLeft w:val="240"/>
              <w:marRight w:val="240"/>
              <w:marTop w:val="240"/>
              <w:marBottom w:val="240"/>
              <w:div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divBdr>
              <w:divsChild>
                <w:div w:id="64804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311695">
                      <w:marLeft w:val="48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7316025">
      <w:bodyDiv w:val="1"/>
      <w:marLeft w:val="5"/>
      <w:marRight w:val="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0678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23829">
              <w:marLeft w:val="240"/>
              <w:marRight w:val="240"/>
              <w:marTop w:val="240"/>
              <w:marBottom w:val="240"/>
              <w:div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divBdr>
              <w:divsChild>
                <w:div w:id="12504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920258">
                      <w:marLeft w:val="48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1949898">
      <w:bodyDiv w:val="1"/>
      <w:marLeft w:val="5"/>
      <w:marRight w:val="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606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07630">
              <w:marLeft w:val="240"/>
              <w:marRight w:val="240"/>
              <w:marTop w:val="240"/>
              <w:marBottom w:val="240"/>
              <w:div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divBdr>
              <w:divsChild>
                <w:div w:id="30193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321888">
                      <w:marLeft w:val="48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2304590">
      <w:bodyDiv w:val="1"/>
      <w:marLeft w:val="5"/>
      <w:marRight w:val="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6594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648062">
              <w:marLeft w:val="240"/>
              <w:marRight w:val="240"/>
              <w:marTop w:val="240"/>
              <w:marBottom w:val="240"/>
              <w:div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divBdr>
              <w:divsChild>
                <w:div w:id="70845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111667">
                      <w:marLeft w:val="48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5929185">
      <w:bodyDiv w:val="1"/>
      <w:marLeft w:val="5"/>
      <w:marRight w:val="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83595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327639">
              <w:marLeft w:val="240"/>
              <w:marRight w:val="240"/>
              <w:marTop w:val="240"/>
              <w:marBottom w:val="240"/>
              <w:div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divBdr>
              <w:divsChild>
                <w:div w:id="1500578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274133">
                      <w:marLeft w:val="48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8067123">
      <w:bodyDiv w:val="1"/>
      <w:marLeft w:val="5"/>
      <w:marRight w:val="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236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80985">
              <w:marLeft w:val="240"/>
              <w:marRight w:val="240"/>
              <w:marTop w:val="240"/>
              <w:marBottom w:val="240"/>
              <w:div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divBdr>
              <w:divsChild>
                <w:div w:id="43525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989339">
                      <w:marLeft w:val="48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9742486">
      <w:bodyDiv w:val="1"/>
      <w:marLeft w:val="5"/>
      <w:marRight w:val="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21965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935427">
              <w:marLeft w:val="240"/>
              <w:marRight w:val="240"/>
              <w:marTop w:val="240"/>
              <w:marBottom w:val="240"/>
              <w:div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divBdr>
              <w:divsChild>
                <w:div w:id="64015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625951">
                      <w:marLeft w:val="48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2242507">
      <w:bodyDiv w:val="1"/>
      <w:marLeft w:val="5"/>
      <w:marRight w:val="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8731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804231">
              <w:marLeft w:val="240"/>
              <w:marRight w:val="240"/>
              <w:marTop w:val="240"/>
              <w:marBottom w:val="240"/>
              <w:div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divBdr>
              <w:divsChild>
                <w:div w:id="81160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62523">
                      <w:marLeft w:val="48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057259">
      <w:bodyDiv w:val="1"/>
      <w:marLeft w:val="5"/>
      <w:marRight w:val="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983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730031">
              <w:marLeft w:val="240"/>
              <w:marRight w:val="240"/>
              <w:marTop w:val="240"/>
              <w:marBottom w:val="240"/>
              <w:div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divBdr>
              <w:divsChild>
                <w:div w:id="189512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812080">
                      <w:marLeft w:val="48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2069127">
      <w:bodyDiv w:val="1"/>
      <w:marLeft w:val="5"/>
      <w:marRight w:val="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2818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79779">
              <w:marLeft w:val="240"/>
              <w:marRight w:val="240"/>
              <w:marTop w:val="240"/>
              <w:marBottom w:val="240"/>
              <w:div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divBdr>
              <w:divsChild>
                <w:div w:id="199552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656739">
                      <w:marLeft w:val="48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mailto:tcackler@iastate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CP Road Map TO5 HARRINGTON</Template>
  <TotalTime>0</TotalTime>
  <Pages>2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Number:</vt:lpstr>
    </vt:vector>
  </TitlesOfParts>
  <Company>Iowa State University</Company>
  <LinksUpToDate>false</LinksUpToDate>
  <CharactersWithSpaces>2889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Number:</dc:title>
  <dc:creator>Center for Trans Research &amp; Ed</dc:creator>
  <cp:lastModifiedBy>ahmad.ardani</cp:lastModifiedBy>
  <cp:revision>2</cp:revision>
  <cp:lastPrinted>2011-04-18T15:40:00Z</cp:lastPrinted>
  <dcterms:created xsi:type="dcterms:W3CDTF">2012-01-17T12:56:00Z</dcterms:created>
  <dcterms:modified xsi:type="dcterms:W3CDTF">2012-01-17T12:56:00Z</dcterms:modified>
</cp:coreProperties>
</file>