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ED" w:rsidRDefault="006E4860">
      <w:pPr>
        <w:spacing w:before="59" w:after="0" w:line="240" w:lineRule="auto"/>
        <w:ind w:left="12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Transportation Pooled Fund Prog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</w:p>
    <w:p w:rsidR="003C57ED" w:rsidRDefault="006E486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 Titl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3C57ED" w:rsidRDefault="006E486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vities</w:t>
      </w:r>
    </w:p>
    <w:p w:rsidR="003C57ED" w:rsidRDefault="006E4860">
      <w:pPr>
        <w:spacing w:before="35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 Phone Nu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ber:</w:t>
      </w:r>
    </w:p>
    <w:p w:rsidR="003C57ED" w:rsidRDefault="006E4860">
      <w:pPr>
        <w:spacing w:after="0" w:line="274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Sylvia Grijalva – 602 510-7986</w:t>
      </w:r>
    </w:p>
    <w:p w:rsidR="003C57ED" w:rsidRDefault="006E4860">
      <w:pPr>
        <w:spacing w:after="0" w:line="200" w:lineRule="exact"/>
        <w:rPr>
          <w:sz w:val="20"/>
          <w:szCs w:val="20"/>
        </w:rPr>
      </w:pPr>
      <w:r>
        <w:br w:type="column"/>
      </w: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before="11" w:after="0" w:line="220" w:lineRule="exact"/>
      </w:pPr>
    </w:p>
    <w:p w:rsidR="003C57ED" w:rsidRDefault="006E4860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3C57ED" w:rsidRDefault="006E4860">
      <w:pPr>
        <w:spacing w:after="0" w:line="274" w:lineRule="exact"/>
        <w:ind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TPF-5(125)</w:t>
      </w:r>
    </w:p>
    <w:p w:rsidR="003C57ED" w:rsidRDefault="006E4860">
      <w:pPr>
        <w:spacing w:after="0" w:line="200" w:lineRule="exact"/>
        <w:rPr>
          <w:sz w:val="20"/>
          <w:szCs w:val="20"/>
        </w:rPr>
      </w:pPr>
      <w:r>
        <w:br w:type="column"/>
      </w: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before="8" w:after="0" w:line="220" w:lineRule="exact"/>
      </w:pPr>
    </w:p>
    <w:p w:rsidR="003C57ED" w:rsidRDefault="006E4860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 is:</w:t>
      </w:r>
    </w:p>
    <w:p w:rsidR="003C57ED" w:rsidRDefault="006E4860">
      <w:pPr>
        <w:spacing w:after="0" w:line="240" w:lineRule="auto"/>
        <w:ind w:right="13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X 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z w:val="20"/>
          <w:szCs w:val="20"/>
        </w:rPr>
        <w:t>NG R&amp;D</w:t>
      </w:r>
    </w:p>
    <w:p w:rsidR="003C57ED" w:rsidRDefault="003C57ED">
      <w:pPr>
        <w:spacing w:after="0"/>
        <w:sectPr w:rsidR="003C57ED">
          <w:type w:val="continuous"/>
          <w:pgSz w:w="12240" w:h="15840"/>
          <w:pgMar w:top="1380" w:right="1720" w:bottom="280" w:left="1320" w:header="720" w:footer="720" w:gutter="0"/>
          <w:cols w:num="3" w:space="720" w:equalWidth="0">
            <w:col w:w="4034" w:space="716"/>
            <w:col w:w="1133" w:space="679"/>
            <w:col w:w="2638"/>
          </w:cols>
        </w:sectPr>
      </w:pPr>
    </w:p>
    <w:p w:rsidR="003C57ED" w:rsidRDefault="003C57ED">
      <w:pPr>
        <w:spacing w:before="8" w:after="0" w:line="220" w:lineRule="exact"/>
      </w:pPr>
    </w:p>
    <w:p w:rsidR="003C57ED" w:rsidRDefault="003C57ED">
      <w:pPr>
        <w:spacing w:after="0"/>
        <w:sectPr w:rsidR="003C57ED">
          <w:type w:val="continuous"/>
          <w:pgSz w:w="12240" w:h="15840"/>
          <w:pgMar w:top="1380" w:right="1720" w:bottom="280" w:left="1320" w:header="720" w:footer="720" w:gutter="0"/>
          <w:cols w:space="720"/>
        </w:sectPr>
      </w:pPr>
    </w:p>
    <w:p w:rsidR="003C57ED" w:rsidRDefault="006E4860">
      <w:pPr>
        <w:spacing w:before="34" w:after="0" w:line="240" w:lineRule="auto"/>
        <w:ind w:left="120" w:right="-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iod:</w:t>
      </w:r>
    </w:p>
    <w:p w:rsidR="003C57ED" w:rsidRDefault="006E4860">
      <w:pPr>
        <w:spacing w:after="0" w:line="268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June 2011</w:t>
      </w:r>
    </w:p>
    <w:p w:rsidR="003C57ED" w:rsidRDefault="006E4860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Multi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 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ject</w:t>
      </w:r>
    </w:p>
    <w:p w:rsidR="003C57ED" w:rsidRDefault="006E4860">
      <w:pPr>
        <w:spacing w:after="0" w:line="26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yes</w:t>
      </w:r>
      <w:proofErr w:type="gramEnd"/>
    </w:p>
    <w:p w:rsidR="003C57ED" w:rsidRDefault="003C57ED">
      <w:pPr>
        <w:spacing w:after="0"/>
        <w:sectPr w:rsidR="003C57ED">
          <w:type w:val="continuous"/>
          <w:pgSz w:w="12240" w:h="15840"/>
          <w:pgMar w:top="1380" w:right="1720" w:bottom="280" w:left="1320" w:header="720" w:footer="720" w:gutter="0"/>
          <w:cols w:num="2" w:space="720" w:equalWidth="0">
            <w:col w:w="1672" w:space="3983"/>
            <w:col w:w="3545"/>
          </w:cols>
        </w:sectPr>
      </w:pPr>
    </w:p>
    <w:p w:rsidR="003C57ED" w:rsidRDefault="003C57ED">
      <w:pPr>
        <w:spacing w:before="4" w:after="0" w:line="280" w:lineRule="exact"/>
        <w:rPr>
          <w:sz w:val="28"/>
          <w:szCs w:val="28"/>
        </w:rPr>
      </w:pPr>
    </w:p>
    <w:p w:rsidR="003C57ED" w:rsidRDefault="006E4860">
      <w:pPr>
        <w:spacing w:before="34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Descript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Wo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med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Progress:</w:t>
      </w:r>
    </w:p>
    <w:p w:rsidR="003C57ED" w:rsidRDefault="006E4860">
      <w:pPr>
        <w:spacing w:after="0" w:line="227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US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xico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ittee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ortati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wo</w:t>
      </w:r>
      <w:r>
        <w:rPr>
          <w:rFonts w:ascii="Times New Roman" w:eastAsia="Times New Roman" w:hAnsi="Times New Roman" w:cs="Times New Roman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E4860" w:rsidRDefault="006E4860">
      <w:pPr>
        <w:spacing w:after="0" w:line="240" w:lineRule="auto"/>
        <w:ind w:left="120" w:right="2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Assess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II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 GIS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NM DOT lead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6E4860" w:rsidRDefault="006E4860">
      <w:pPr>
        <w:spacing w:after="0" w:line="240" w:lineRule="auto"/>
        <w:ind w:left="120" w:right="2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BINS II-GIS Web Site update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( ongoing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C57ED" w:rsidRDefault="006E4860">
      <w:pPr>
        <w:spacing w:after="0" w:line="240" w:lineRule="auto"/>
        <w:ind w:left="120" w:right="23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Nogales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raff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 Study – Ari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z w:val="20"/>
          <w:szCs w:val="20"/>
        </w:rPr>
        <w:t>ona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pleted)</w:t>
      </w:r>
    </w:p>
    <w:p w:rsidR="003C57ED" w:rsidRDefault="006E4860">
      <w:pPr>
        <w:spacing w:after="0" w:line="229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Wait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 stu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 TX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d (co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pleted).</w:t>
      </w:r>
    </w:p>
    <w:p w:rsidR="006E4860" w:rsidRDefault="006E4860">
      <w:pPr>
        <w:spacing w:after="0" w:line="229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Zaragosa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Border Wait Time Study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 going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C57ED" w:rsidRDefault="006E486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Califo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nia/Baja Califo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Master Plan update –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going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C57ED" w:rsidRDefault="006E486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Please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fer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hyperlink r:id="rId4">
        <w:r>
          <w:rPr>
            <w:rFonts w:ascii="Times New Roman" w:eastAsia="Times New Roman" w:hAnsi="Times New Roman" w:cs="Times New Roman"/>
            <w:sz w:val="20"/>
            <w:szCs w:val="20"/>
          </w:rPr>
          <w:t>o www.borderp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l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nn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i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n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g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fh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wa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.d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t.</w:t>
        </w:r>
        <w:r>
          <w:rPr>
            <w:rFonts w:ascii="Times New Roman" w:eastAsia="Times New Roman" w:hAnsi="Times New Roman" w:cs="Times New Roman"/>
            <w:spacing w:val="-1"/>
            <w:sz w:val="20"/>
            <w:szCs w:val="20"/>
          </w:rPr>
          <w:t>go</w:t>
        </w:r>
        <w:r>
          <w:rPr>
            <w:rFonts w:ascii="Times New Roman" w:eastAsia="Times New Roman" w:hAnsi="Times New Roman" w:cs="Times New Roman"/>
            <w:spacing w:val="1"/>
            <w:sz w:val="20"/>
            <w:szCs w:val="20"/>
          </w:rPr>
          <w:t>v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/</w:t>
        </w:r>
        <w:r>
          <w:rPr>
            <w:rFonts w:ascii="Times New Roman" w:eastAsia="Times New Roman" w:hAnsi="Times New Roman" w:cs="Times New Roman"/>
            <w:spacing w:val="-2"/>
            <w:sz w:val="20"/>
            <w:szCs w:val="20"/>
          </w:rPr>
          <w:t>m</w:t>
        </w:r>
        <w:r>
          <w:rPr>
            <w:rFonts w:ascii="Times New Roman" w:eastAsia="Times New Roman" w:hAnsi="Times New Roman" w:cs="Times New Roman"/>
            <w:sz w:val="20"/>
            <w:szCs w:val="20"/>
          </w:rPr>
          <w:t>exico.asp</w:t>
        </w:r>
      </w:hyperlink>
    </w:p>
    <w:p w:rsidR="003C57ED" w:rsidRDefault="003C57ED">
      <w:pPr>
        <w:spacing w:before="6" w:after="0" w:line="150" w:lineRule="exact"/>
        <w:rPr>
          <w:sz w:val="15"/>
          <w:szCs w:val="15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6E486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STATUS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DATE</w:t>
      </w:r>
    </w:p>
    <w:p w:rsidR="003C57ED" w:rsidRDefault="006E4860">
      <w:pPr>
        <w:spacing w:after="0" w:line="227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work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oj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</w:p>
    <w:p w:rsidR="003C57ED" w:rsidRDefault="006E486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 is: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5%</w:t>
      </w:r>
    </w:p>
    <w:p w:rsidR="003C57ED" w:rsidRDefault="006E4860">
      <w:pPr>
        <w:spacing w:before="3" w:after="0" w:line="230" w:lineRule="exact"/>
        <w:ind w:left="120" w:right="558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x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nd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plain: Ex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Date: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Dec</w:t>
      </w:r>
      <w:r>
        <w:rPr>
          <w:rFonts w:ascii="Times New Roman" w:eastAsia="Times New Roman" w:hAnsi="Times New Roman" w:cs="Times New Roman"/>
          <w:spacing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012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_</w:t>
      </w: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after="0" w:line="200" w:lineRule="exact"/>
        <w:rPr>
          <w:sz w:val="20"/>
          <w:szCs w:val="20"/>
        </w:rPr>
      </w:pPr>
    </w:p>
    <w:p w:rsidR="003C57ED" w:rsidRDefault="003C57ED">
      <w:pPr>
        <w:spacing w:before="6" w:after="0" w:line="280" w:lineRule="exact"/>
        <w:rPr>
          <w:sz w:val="28"/>
          <w:szCs w:val="28"/>
        </w:rPr>
      </w:pPr>
    </w:p>
    <w:p w:rsidR="003C57ED" w:rsidRDefault="006E4860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Manager</w:t>
      </w:r>
    </w:p>
    <w:sectPr w:rsidR="003C57ED" w:rsidSect="003C57ED">
      <w:type w:val="continuous"/>
      <w:pgSz w:w="12240" w:h="15840"/>
      <w:pgMar w:top="1380" w:right="172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C57ED"/>
    <w:rsid w:val="003C57ED"/>
    <w:rsid w:val="006E4860"/>
    <w:rsid w:val="00E7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derplanning.fhwa.dot.gov/mexico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>DOT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Transportation Pooled Fund Program update.docx</dc:title>
  <dc:creator>R-Patterson</dc:creator>
  <cp:lastModifiedBy>test</cp:lastModifiedBy>
  <cp:revision>3</cp:revision>
  <dcterms:created xsi:type="dcterms:W3CDTF">2011-11-21T16:59:00Z</dcterms:created>
  <dcterms:modified xsi:type="dcterms:W3CDTF">2011-11-21T17:01:00Z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2011-06-13T00:00:00Z</vt:filetime>
  </property>
  <property fmtid="{D5CDD505-2E9C-101B-9397-08002B2CF9AE}" pid="3" name="LastSaved">
    <vt:filetime>2011-11-21T00:00:00Z</vt:filetime>
  </property>
</Properties>
</file>