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rsidR="00551D8A" w:rsidRDefault="00551D8A" w:rsidP="00551D8A">
      <w:pPr>
        <w:spacing w:after="0"/>
        <w:rPr>
          <w:rFonts w:ascii="Arial" w:hAnsi="Arial" w:cs="Arial"/>
          <w:sz w:val="24"/>
          <w:szCs w:val="24"/>
        </w:rPr>
      </w:pPr>
    </w:p>
    <w:p w:rsidR="00551D8A" w:rsidRPr="00071DDE" w:rsidRDefault="00551D8A" w:rsidP="00FF32BE">
      <w:pPr>
        <w:spacing w:after="0"/>
        <w:ind w:left="-720" w:right="-720"/>
        <w:rPr>
          <w:rFonts w:ascii="Arial" w:hAnsi="Arial" w:cs="Arial"/>
          <w:sz w:val="24"/>
          <w:szCs w:val="24"/>
          <w:u w:val="single"/>
        </w:rPr>
      </w:pPr>
      <w:r>
        <w:rPr>
          <w:rFonts w:ascii="Arial" w:hAnsi="Arial" w:cs="Arial"/>
          <w:sz w:val="24"/>
          <w:szCs w:val="24"/>
        </w:rPr>
        <w:t>Lead Agency</w:t>
      </w:r>
      <w:r w:rsidR="00FF32BE">
        <w:rPr>
          <w:rFonts w:ascii="Arial" w:hAnsi="Arial" w:cs="Arial"/>
          <w:sz w:val="24"/>
          <w:szCs w:val="24"/>
        </w:rPr>
        <w:t xml:space="preserve"> (FHWA or State DOT)</w:t>
      </w:r>
      <w:r>
        <w:rPr>
          <w:rFonts w:ascii="Arial" w:hAnsi="Arial" w:cs="Arial"/>
          <w:sz w:val="24"/>
          <w:szCs w:val="24"/>
        </w:rPr>
        <w:t>:</w:t>
      </w:r>
      <w:r w:rsidR="00FF32BE">
        <w:rPr>
          <w:rFonts w:ascii="Arial" w:hAnsi="Arial" w:cs="Arial"/>
          <w:sz w:val="24"/>
          <w:szCs w:val="24"/>
        </w:rPr>
        <w:t xml:space="preserve">  </w:t>
      </w:r>
      <w:r w:rsidR="00071DDE" w:rsidRPr="00071DDE">
        <w:rPr>
          <w:rFonts w:ascii="Arial" w:hAnsi="Arial" w:cs="Arial"/>
          <w:sz w:val="24"/>
          <w:szCs w:val="24"/>
          <w:u w:val="single"/>
        </w:rPr>
        <w:tab/>
      </w:r>
      <w:r w:rsidR="00071DDE" w:rsidRPr="00071DDE">
        <w:rPr>
          <w:rFonts w:ascii="Arial" w:hAnsi="Arial" w:cs="Arial"/>
          <w:sz w:val="24"/>
          <w:szCs w:val="24"/>
          <w:u w:val="single"/>
        </w:rPr>
        <w:tab/>
        <w:t>Iowa DOT</w:t>
      </w:r>
      <w:r w:rsidR="00071DDE" w:rsidRPr="00071DDE">
        <w:rPr>
          <w:rFonts w:ascii="Arial" w:hAnsi="Arial" w:cs="Arial"/>
          <w:sz w:val="24"/>
          <w:szCs w:val="24"/>
          <w:u w:val="single"/>
        </w:rPr>
        <w:tab/>
      </w:r>
      <w:r w:rsidR="00071DDE" w:rsidRPr="00071DDE">
        <w:rPr>
          <w:rFonts w:ascii="Arial" w:hAnsi="Arial" w:cs="Arial"/>
          <w:sz w:val="24"/>
          <w:szCs w:val="24"/>
          <w:u w:val="single"/>
        </w:rPr>
        <w:tab/>
      </w:r>
      <w:r w:rsidR="00071DDE" w:rsidRPr="00071DDE">
        <w:rPr>
          <w:rFonts w:ascii="Arial" w:hAnsi="Arial" w:cs="Arial"/>
          <w:sz w:val="24"/>
          <w:szCs w:val="24"/>
          <w:u w:val="single"/>
        </w:rPr>
        <w:tab/>
      </w:r>
      <w:r w:rsidR="00071DDE" w:rsidRPr="00071DDE">
        <w:rPr>
          <w:rFonts w:ascii="Arial" w:hAnsi="Arial" w:cs="Arial"/>
          <w:sz w:val="24"/>
          <w:szCs w:val="24"/>
          <w:u w:val="single"/>
        </w:rPr>
        <w:tab/>
      </w:r>
      <w:r w:rsidR="00071DDE" w:rsidRPr="00071DDE">
        <w:rPr>
          <w:rFonts w:ascii="Arial" w:hAnsi="Arial" w:cs="Arial"/>
          <w:sz w:val="24"/>
          <w:szCs w:val="24"/>
          <w:u w:val="single"/>
        </w:rPr>
        <w:tab/>
      </w:r>
      <w:r w:rsidR="00071DDE" w:rsidRPr="00071DDE">
        <w:rPr>
          <w:rFonts w:ascii="Arial" w:hAnsi="Arial" w:cs="Arial"/>
          <w:sz w:val="24"/>
          <w:szCs w:val="24"/>
          <w:u w:val="single"/>
        </w:rPr>
        <w:tab/>
      </w:r>
    </w:p>
    <w:p w:rsidR="00FF32BE" w:rsidRDefault="00FF32BE" w:rsidP="00FF32BE">
      <w:pPr>
        <w:spacing w:after="0"/>
        <w:rPr>
          <w:rFonts w:ascii="Arial" w:hAnsi="Arial" w:cs="Arial"/>
          <w:sz w:val="24"/>
          <w:szCs w:val="24"/>
        </w:rPr>
      </w:pPr>
    </w:p>
    <w:p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tblPr>
      <w:tblGrid>
        <w:gridCol w:w="4158"/>
        <w:gridCol w:w="1260"/>
        <w:gridCol w:w="2070"/>
        <w:gridCol w:w="3420"/>
      </w:tblGrid>
      <w:tr w:rsidR="00551D8A" w:rsidTr="00743C01">
        <w:trPr>
          <w:trHeight w:val="1997"/>
        </w:trPr>
        <w:tc>
          <w:tcPr>
            <w:tcW w:w="5418"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 xml:space="preserve">Transportation </w:t>
            </w:r>
            <w:r w:rsidR="00551D8A" w:rsidRPr="00FF32BE">
              <w:rPr>
                <w:rFonts w:ascii="Arial" w:hAnsi="Arial" w:cs="Arial"/>
                <w:b/>
                <w:sz w:val="20"/>
                <w:szCs w:val="20"/>
              </w:rPr>
              <w:t xml:space="preserve">Pooled Fund </w:t>
            </w:r>
            <w:r w:rsidRPr="00FF32BE">
              <w:rPr>
                <w:rFonts w:ascii="Arial" w:hAnsi="Arial" w:cs="Arial"/>
                <w:b/>
                <w:sz w:val="20"/>
                <w:szCs w:val="20"/>
              </w:rPr>
              <w:t xml:space="preserve">Program </w:t>
            </w:r>
            <w:r w:rsidR="00551D8A" w:rsidRPr="00FF32BE">
              <w:rPr>
                <w:rFonts w:ascii="Arial" w:hAnsi="Arial" w:cs="Arial"/>
                <w:b/>
                <w:sz w:val="20"/>
                <w:szCs w:val="20"/>
              </w:rPr>
              <w:t>Project #</w:t>
            </w:r>
          </w:p>
          <w:p w:rsidR="00071DDE" w:rsidRDefault="00071DDE" w:rsidP="00551D8A">
            <w:pPr>
              <w:ind w:right="-720"/>
              <w:rPr>
                <w:rFonts w:ascii="Arial" w:hAnsi="Arial" w:cs="Arial"/>
                <w:i/>
                <w:sz w:val="20"/>
                <w:szCs w:val="20"/>
              </w:rPr>
            </w:pPr>
          </w:p>
          <w:p w:rsidR="00071DDE" w:rsidRDefault="00071DDE" w:rsidP="00551D8A">
            <w:pPr>
              <w:ind w:right="-720"/>
              <w:rPr>
                <w:rFonts w:ascii="Arial" w:hAnsi="Arial" w:cs="Arial"/>
                <w:i/>
                <w:sz w:val="20"/>
                <w:szCs w:val="20"/>
              </w:rPr>
            </w:pPr>
          </w:p>
          <w:p w:rsidR="00872F18" w:rsidRPr="003633A0" w:rsidRDefault="00071DDE" w:rsidP="00071DDE">
            <w:pPr>
              <w:ind w:right="-720"/>
              <w:jc w:val="center"/>
              <w:rPr>
                <w:rFonts w:ascii="Arial" w:hAnsi="Arial" w:cs="Arial"/>
                <w:b/>
                <w:i/>
                <w:sz w:val="24"/>
                <w:szCs w:val="24"/>
              </w:rPr>
            </w:pPr>
            <w:r w:rsidRPr="003633A0">
              <w:rPr>
                <w:rFonts w:ascii="Arial" w:hAnsi="Arial" w:cs="Arial"/>
                <w:b/>
                <w:i/>
                <w:sz w:val="24"/>
                <w:szCs w:val="24"/>
              </w:rPr>
              <w:t>TPF-5(232</w:t>
            </w:r>
            <w:r w:rsidR="00872F18" w:rsidRPr="003633A0">
              <w:rPr>
                <w:rFonts w:ascii="Arial" w:hAnsi="Arial" w:cs="Arial"/>
                <w:b/>
                <w:i/>
                <w:sz w:val="24"/>
                <w:szCs w:val="24"/>
              </w:rPr>
              <w:t>)</w:t>
            </w:r>
          </w:p>
        </w:tc>
        <w:tc>
          <w:tcPr>
            <w:tcW w:w="5490" w:type="dxa"/>
            <w:gridSpan w:val="2"/>
          </w:tcPr>
          <w:p w:rsidR="00551D8A" w:rsidRPr="00366B52" w:rsidRDefault="00872F18" w:rsidP="00551D8A">
            <w:pPr>
              <w:ind w:right="-720"/>
              <w:rPr>
                <w:rFonts w:ascii="Arial" w:hAnsi="Arial" w:cs="Arial"/>
                <w:b/>
                <w:sz w:val="20"/>
                <w:szCs w:val="20"/>
              </w:rPr>
            </w:pPr>
            <w:r w:rsidRPr="00366B52">
              <w:rPr>
                <w:rFonts w:ascii="Arial" w:hAnsi="Arial" w:cs="Arial"/>
                <w:b/>
                <w:sz w:val="20"/>
                <w:szCs w:val="20"/>
              </w:rPr>
              <w:t>Transportation Pooled Fund Program - Report P</w:t>
            </w:r>
            <w:r w:rsidR="00551D8A" w:rsidRPr="00366B52">
              <w:rPr>
                <w:rFonts w:ascii="Arial" w:hAnsi="Arial" w:cs="Arial"/>
                <w:b/>
                <w:sz w:val="20"/>
                <w:szCs w:val="20"/>
              </w:rPr>
              <w:t>eriod:</w:t>
            </w:r>
          </w:p>
          <w:p w:rsidR="00551D8A" w:rsidRPr="00366B52" w:rsidRDefault="00551D8A" w:rsidP="00037FBC">
            <w:pPr>
              <w:ind w:right="-720"/>
              <w:rPr>
                <w:rFonts w:ascii="Arial" w:hAnsi="Arial" w:cs="Arial"/>
                <w:sz w:val="20"/>
                <w:szCs w:val="20"/>
              </w:rPr>
            </w:pPr>
            <w:r w:rsidRPr="00366B52">
              <w:rPr>
                <w:rFonts w:ascii="Arial" w:hAnsi="Arial" w:cs="Arial"/>
                <w:sz w:val="36"/>
                <w:szCs w:val="36"/>
              </w:rPr>
              <w:t>□</w:t>
            </w:r>
            <w:r w:rsidR="002028A5">
              <w:rPr>
                <w:rFonts w:ascii="Arial" w:hAnsi="Arial" w:cs="Arial"/>
                <w:sz w:val="36"/>
                <w:szCs w:val="36"/>
              </w:rPr>
              <w:t xml:space="preserve"> </w:t>
            </w:r>
            <w:r w:rsidRPr="00366B52">
              <w:rPr>
                <w:rFonts w:ascii="Arial" w:hAnsi="Arial" w:cs="Arial"/>
                <w:sz w:val="20"/>
                <w:szCs w:val="20"/>
              </w:rPr>
              <w:t>Quarter 1 (January 1 – March 31)</w:t>
            </w:r>
          </w:p>
          <w:p w:rsidR="00551D8A" w:rsidRPr="00366B52" w:rsidRDefault="002028A5" w:rsidP="00037FBC">
            <w:pPr>
              <w:ind w:right="-720"/>
              <w:rPr>
                <w:rFonts w:ascii="Arial" w:hAnsi="Arial" w:cs="Arial"/>
                <w:sz w:val="20"/>
                <w:szCs w:val="20"/>
              </w:rPr>
            </w:pPr>
            <w:r w:rsidRPr="00366B52">
              <w:rPr>
                <w:rFonts w:ascii="Arial" w:hAnsi="Arial" w:cs="Arial"/>
                <w:sz w:val="36"/>
                <w:szCs w:val="36"/>
              </w:rPr>
              <w:t>□</w:t>
            </w:r>
            <w:r>
              <w:rPr>
                <w:rFonts w:ascii="Arial" w:hAnsi="Arial" w:cs="Arial"/>
                <w:sz w:val="36"/>
                <w:szCs w:val="36"/>
              </w:rPr>
              <w:t xml:space="preserve"> </w:t>
            </w:r>
            <w:r w:rsidR="00551D8A" w:rsidRPr="00366B52">
              <w:rPr>
                <w:rFonts w:ascii="Arial" w:hAnsi="Arial" w:cs="Arial"/>
                <w:sz w:val="20"/>
                <w:szCs w:val="20"/>
              </w:rPr>
              <w:t>Quarter 2 (April 1 – June 30)</w:t>
            </w:r>
          </w:p>
          <w:p w:rsidR="00551D8A" w:rsidRPr="00366B52" w:rsidRDefault="000D5914" w:rsidP="00037FBC">
            <w:pPr>
              <w:ind w:right="-720"/>
              <w:rPr>
                <w:rFonts w:ascii="Arial" w:hAnsi="Arial" w:cs="Arial"/>
                <w:sz w:val="20"/>
                <w:szCs w:val="20"/>
              </w:rPr>
            </w:pPr>
            <w:proofErr w:type="spellStart"/>
            <w:r>
              <w:rPr>
                <w:rFonts w:ascii="Arial" w:hAnsi="Arial" w:cs="Arial"/>
                <w:sz w:val="36"/>
                <w:szCs w:val="36"/>
              </w:rPr>
              <w:t>X</w:t>
            </w:r>
            <w:r w:rsidR="00551D8A" w:rsidRPr="00366B52">
              <w:rPr>
                <w:rFonts w:ascii="Arial" w:hAnsi="Arial" w:cs="Arial"/>
                <w:sz w:val="20"/>
                <w:szCs w:val="20"/>
              </w:rPr>
              <w:t>Quarter</w:t>
            </w:r>
            <w:proofErr w:type="spellEnd"/>
            <w:r w:rsidR="00551D8A" w:rsidRPr="00366B52">
              <w:rPr>
                <w:rFonts w:ascii="Arial" w:hAnsi="Arial" w:cs="Arial"/>
                <w:sz w:val="20"/>
                <w:szCs w:val="20"/>
              </w:rPr>
              <w:t xml:space="preserve"> 3 (July 1 – September 30)</w:t>
            </w:r>
          </w:p>
          <w:p w:rsidR="00551D8A" w:rsidRPr="00366B52" w:rsidRDefault="00551D8A" w:rsidP="00037FBC">
            <w:pPr>
              <w:ind w:right="-720"/>
              <w:rPr>
                <w:rFonts w:ascii="Arial" w:hAnsi="Arial" w:cs="Arial"/>
                <w:sz w:val="20"/>
                <w:szCs w:val="20"/>
              </w:rPr>
            </w:pPr>
            <w:r w:rsidRPr="00366B52">
              <w:rPr>
                <w:rFonts w:ascii="Arial" w:hAnsi="Arial" w:cs="Arial"/>
                <w:sz w:val="36"/>
                <w:szCs w:val="36"/>
              </w:rPr>
              <w:t>□</w:t>
            </w:r>
            <w:r w:rsidR="002028A5">
              <w:rPr>
                <w:rFonts w:ascii="Arial" w:hAnsi="Arial" w:cs="Arial"/>
                <w:sz w:val="36"/>
                <w:szCs w:val="36"/>
              </w:rPr>
              <w:t xml:space="preserve"> </w:t>
            </w:r>
            <w:r w:rsidRPr="00366B52">
              <w:rPr>
                <w:rFonts w:ascii="Arial" w:hAnsi="Arial" w:cs="Arial"/>
                <w:sz w:val="20"/>
                <w:szCs w:val="20"/>
              </w:rPr>
              <w:t>Quarter 4 (October 4 – December 31)</w:t>
            </w:r>
          </w:p>
        </w:tc>
      </w:tr>
      <w:tr w:rsidR="00743C01" w:rsidRPr="00B66A21" w:rsidTr="00874EF7">
        <w:tc>
          <w:tcPr>
            <w:tcW w:w="10908" w:type="dxa"/>
            <w:gridSpan w:val="4"/>
          </w:tcPr>
          <w:p w:rsidR="00743C01" w:rsidRPr="00C13753" w:rsidRDefault="00743C01" w:rsidP="00551D8A">
            <w:pPr>
              <w:ind w:right="-720"/>
              <w:rPr>
                <w:rFonts w:ascii="Arial" w:hAnsi="Arial" w:cs="Arial"/>
                <w:b/>
                <w:sz w:val="20"/>
                <w:szCs w:val="20"/>
              </w:rPr>
            </w:pPr>
            <w:r w:rsidRPr="00C13753">
              <w:rPr>
                <w:rFonts w:ascii="Arial" w:hAnsi="Arial" w:cs="Arial"/>
                <w:b/>
                <w:sz w:val="20"/>
                <w:szCs w:val="20"/>
              </w:rPr>
              <w:t>Project Title:</w:t>
            </w:r>
            <w:r w:rsidR="00772176">
              <w:rPr>
                <w:rFonts w:ascii="Arial" w:hAnsi="Arial" w:cs="Arial"/>
                <w:b/>
                <w:sz w:val="20"/>
                <w:szCs w:val="20"/>
              </w:rPr>
              <w:t xml:space="preserve"> </w:t>
            </w:r>
            <w:r w:rsidR="00772176" w:rsidRPr="00071DDE">
              <w:rPr>
                <w:rFonts w:ascii="Arial" w:hAnsi="Arial" w:cs="Arial"/>
                <w:b/>
                <w:sz w:val="24"/>
                <w:szCs w:val="24"/>
              </w:rPr>
              <w:t xml:space="preserve"> Investigation of the impact of implements of husbandry on bridges</w:t>
            </w:r>
          </w:p>
          <w:p w:rsidR="00743C01" w:rsidRPr="00B66A21" w:rsidRDefault="00743C01" w:rsidP="00551D8A">
            <w:pPr>
              <w:ind w:right="-720"/>
              <w:rPr>
                <w:rFonts w:ascii="Arial" w:hAnsi="Arial" w:cs="Arial"/>
                <w:sz w:val="20"/>
                <w:szCs w:val="20"/>
              </w:rPr>
            </w:pPr>
          </w:p>
        </w:tc>
      </w:tr>
      <w:tr w:rsidR="00551D8A" w:rsidRPr="00B66A21" w:rsidTr="00743C01">
        <w:tc>
          <w:tcPr>
            <w:tcW w:w="10908" w:type="dxa"/>
            <w:gridSpan w:val="4"/>
          </w:tcPr>
          <w:p w:rsidR="00551D8A" w:rsidRPr="00C13753" w:rsidRDefault="00FF32BE" w:rsidP="00551D8A">
            <w:pPr>
              <w:ind w:right="-720"/>
              <w:rPr>
                <w:rFonts w:ascii="Arial" w:hAnsi="Arial" w:cs="Arial"/>
                <w:b/>
                <w:sz w:val="20"/>
                <w:szCs w:val="20"/>
              </w:rPr>
            </w:pPr>
            <w:r w:rsidRPr="00C13753">
              <w:rPr>
                <w:rFonts w:ascii="Arial" w:hAnsi="Arial" w:cs="Arial"/>
                <w:b/>
                <w:sz w:val="20"/>
                <w:szCs w:val="20"/>
              </w:rPr>
              <w:t>Project Manager</w:t>
            </w:r>
            <w:r w:rsidR="00551D8A" w:rsidRPr="00C13753">
              <w:rPr>
                <w:rFonts w:ascii="Arial" w:hAnsi="Arial" w:cs="Arial"/>
                <w:b/>
                <w:sz w:val="20"/>
                <w:szCs w:val="20"/>
              </w:rPr>
              <w:t>:</w:t>
            </w:r>
            <w:r w:rsidRPr="00C13753">
              <w:rPr>
                <w:rFonts w:ascii="Arial" w:hAnsi="Arial" w:cs="Arial"/>
                <w:b/>
                <w:sz w:val="20"/>
                <w:szCs w:val="20"/>
              </w:rPr>
              <w:t xml:space="preserve"> </w:t>
            </w:r>
            <w:r w:rsidR="00772176">
              <w:rPr>
                <w:rFonts w:ascii="Arial" w:hAnsi="Arial" w:cs="Arial"/>
                <w:b/>
                <w:sz w:val="20"/>
                <w:szCs w:val="20"/>
              </w:rPr>
              <w:t>Ahmad Abu-Hawash</w:t>
            </w:r>
            <w:r w:rsidR="00551D8A" w:rsidRPr="00C13753">
              <w:rPr>
                <w:rFonts w:ascii="Arial" w:hAnsi="Arial" w:cs="Arial"/>
                <w:b/>
                <w:sz w:val="20"/>
                <w:szCs w:val="20"/>
              </w:rPr>
              <w:t xml:space="preserve">            </w:t>
            </w:r>
            <w:r w:rsidRPr="00C13753">
              <w:rPr>
                <w:rFonts w:ascii="Arial" w:hAnsi="Arial" w:cs="Arial"/>
                <w:b/>
                <w:sz w:val="20"/>
                <w:szCs w:val="20"/>
              </w:rPr>
              <w:t xml:space="preserve"> </w:t>
            </w:r>
            <w:r w:rsidR="00551D8A" w:rsidRPr="00C13753">
              <w:rPr>
                <w:rFonts w:ascii="Arial" w:hAnsi="Arial" w:cs="Arial"/>
                <w:b/>
                <w:sz w:val="20"/>
                <w:szCs w:val="20"/>
              </w:rPr>
              <w:t xml:space="preserve"> Phone: </w:t>
            </w:r>
            <w:r w:rsidR="00772176">
              <w:rPr>
                <w:rFonts w:ascii="Arial" w:hAnsi="Arial" w:cs="Arial"/>
                <w:b/>
                <w:sz w:val="20"/>
                <w:szCs w:val="20"/>
              </w:rPr>
              <w:t>(515) 239-1393</w:t>
            </w:r>
            <w:r w:rsidR="00551D8A" w:rsidRPr="00C13753">
              <w:rPr>
                <w:rFonts w:ascii="Arial" w:hAnsi="Arial" w:cs="Arial"/>
                <w:b/>
                <w:sz w:val="20"/>
                <w:szCs w:val="20"/>
              </w:rPr>
              <w:t xml:space="preserve">     E-mail:</w:t>
            </w:r>
            <w:r w:rsidR="00772176">
              <w:rPr>
                <w:rFonts w:ascii="Arial" w:hAnsi="Arial" w:cs="Arial"/>
                <w:b/>
                <w:sz w:val="20"/>
                <w:szCs w:val="20"/>
              </w:rPr>
              <w:t xml:space="preserve"> ahmad-hawash@dot.iowa.gov</w:t>
            </w:r>
          </w:p>
          <w:p w:rsidR="00FF32BE" w:rsidRPr="00B66A21" w:rsidRDefault="00FF32BE" w:rsidP="00551D8A">
            <w:pPr>
              <w:ind w:right="-720"/>
              <w:rPr>
                <w:rFonts w:ascii="Arial" w:hAnsi="Arial" w:cs="Arial"/>
                <w:sz w:val="20"/>
                <w:szCs w:val="20"/>
              </w:rPr>
            </w:pPr>
          </w:p>
          <w:p w:rsidR="00743C01" w:rsidRPr="00B66A21" w:rsidRDefault="00743C01" w:rsidP="00551D8A">
            <w:pPr>
              <w:ind w:right="-720"/>
              <w:rPr>
                <w:rFonts w:ascii="Arial" w:hAnsi="Arial" w:cs="Arial"/>
                <w:sz w:val="20"/>
                <w:szCs w:val="20"/>
              </w:rPr>
            </w:pPr>
          </w:p>
        </w:tc>
      </w:tr>
      <w:tr w:rsidR="00551D8A" w:rsidRPr="00B66A21" w:rsidTr="00743C01">
        <w:tc>
          <w:tcPr>
            <w:tcW w:w="10908" w:type="dxa"/>
            <w:gridSpan w:val="4"/>
          </w:tcPr>
          <w:p w:rsidR="00743C01" w:rsidRPr="00C13753" w:rsidRDefault="00FF32BE" w:rsidP="00551D8A">
            <w:pPr>
              <w:ind w:right="-720"/>
              <w:rPr>
                <w:rFonts w:ascii="Arial" w:hAnsi="Arial" w:cs="Arial"/>
                <w:b/>
                <w:sz w:val="20"/>
                <w:szCs w:val="20"/>
              </w:rPr>
            </w:pPr>
            <w:r w:rsidRPr="00C13753">
              <w:rPr>
                <w:rFonts w:ascii="Arial" w:hAnsi="Arial" w:cs="Arial"/>
                <w:b/>
                <w:sz w:val="20"/>
                <w:szCs w:val="20"/>
              </w:rPr>
              <w:t>Project Investigator</w:t>
            </w:r>
            <w:r w:rsidR="00551D8A" w:rsidRPr="00C13753">
              <w:rPr>
                <w:rFonts w:ascii="Arial" w:hAnsi="Arial" w:cs="Arial"/>
                <w:b/>
                <w:sz w:val="20"/>
                <w:szCs w:val="20"/>
              </w:rPr>
              <w:t>:</w:t>
            </w:r>
            <w:r w:rsidRPr="00C13753">
              <w:rPr>
                <w:rFonts w:ascii="Arial" w:hAnsi="Arial" w:cs="Arial"/>
                <w:b/>
                <w:sz w:val="20"/>
                <w:szCs w:val="20"/>
              </w:rPr>
              <w:t xml:space="preserve"> </w:t>
            </w:r>
            <w:r w:rsidR="00772176">
              <w:rPr>
                <w:rFonts w:ascii="Arial" w:hAnsi="Arial" w:cs="Arial"/>
                <w:b/>
                <w:sz w:val="20"/>
                <w:szCs w:val="20"/>
              </w:rPr>
              <w:t>Terry Wipf</w:t>
            </w:r>
            <w:r w:rsidR="00743C01" w:rsidRPr="00C13753">
              <w:rPr>
                <w:rFonts w:ascii="Arial" w:hAnsi="Arial" w:cs="Arial"/>
                <w:b/>
                <w:sz w:val="20"/>
                <w:szCs w:val="20"/>
              </w:rPr>
              <w:t xml:space="preserve">            Phone: </w:t>
            </w:r>
            <w:r w:rsidR="00772176">
              <w:rPr>
                <w:rFonts w:ascii="Arial" w:hAnsi="Arial" w:cs="Arial"/>
                <w:b/>
                <w:sz w:val="20"/>
                <w:szCs w:val="20"/>
              </w:rPr>
              <w:t>(515) 2949-6979</w:t>
            </w:r>
            <w:r w:rsidR="00743C01" w:rsidRPr="00C13753">
              <w:rPr>
                <w:rFonts w:ascii="Arial" w:hAnsi="Arial" w:cs="Arial"/>
                <w:b/>
                <w:sz w:val="20"/>
                <w:szCs w:val="20"/>
              </w:rPr>
              <w:t xml:space="preserve">      E-mail:</w:t>
            </w:r>
            <w:r w:rsidR="00772176">
              <w:rPr>
                <w:rFonts w:ascii="Arial" w:hAnsi="Arial" w:cs="Arial"/>
                <w:b/>
                <w:sz w:val="20"/>
                <w:szCs w:val="20"/>
              </w:rPr>
              <w:t xml:space="preserve"> tjwipf@iastate.edu</w:t>
            </w:r>
          </w:p>
          <w:p w:rsidR="00743C01" w:rsidRPr="00B66A21" w:rsidRDefault="00743C01" w:rsidP="00551D8A">
            <w:pPr>
              <w:ind w:right="-720"/>
              <w:rPr>
                <w:rFonts w:ascii="Arial" w:hAnsi="Arial" w:cs="Arial"/>
                <w:sz w:val="20"/>
                <w:szCs w:val="20"/>
              </w:rPr>
            </w:pPr>
          </w:p>
          <w:p w:rsidR="004156B2" w:rsidRPr="00B66A21" w:rsidRDefault="004156B2" w:rsidP="00551D8A">
            <w:pPr>
              <w:ind w:right="-720"/>
              <w:rPr>
                <w:rFonts w:ascii="Arial" w:hAnsi="Arial" w:cs="Arial"/>
                <w:sz w:val="20"/>
                <w:szCs w:val="20"/>
              </w:rPr>
            </w:pPr>
          </w:p>
        </w:tc>
      </w:tr>
      <w:tr w:rsidR="00743C01" w:rsidRPr="00B66A21" w:rsidTr="00C13753">
        <w:tc>
          <w:tcPr>
            <w:tcW w:w="4158" w:type="dxa"/>
          </w:tcPr>
          <w:p w:rsidR="00743C01" w:rsidRDefault="00743C01" w:rsidP="00551D8A">
            <w:pPr>
              <w:ind w:right="-720"/>
              <w:rPr>
                <w:rFonts w:ascii="Arial" w:hAnsi="Arial" w:cs="Arial"/>
                <w:b/>
                <w:sz w:val="20"/>
                <w:szCs w:val="20"/>
              </w:rPr>
            </w:pPr>
            <w:r w:rsidRPr="00C13753">
              <w:rPr>
                <w:rFonts w:ascii="Arial" w:hAnsi="Arial" w:cs="Arial"/>
                <w:b/>
                <w:sz w:val="20"/>
                <w:szCs w:val="20"/>
              </w:rPr>
              <w:t>Lead Agency Project ID:</w:t>
            </w:r>
          </w:p>
          <w:p w:rsidR="00071DDE" w:rsidRPr="00071DDE" w:rsidRDefault="00071DDE" w:rsidP="00071DDE">
            <w:pPr>
              <w:ind w:right="-720"/>
              <w:rPr>
                <w:rFonts w:ascii="Arial" w:hAnsi="Arial" w:cs="Arial"/>
                <w:b/>
                <w:sz w:val="16"/>
                <w:szCs w:val="16"/>
              </w:rPr>
            </w:pPr>
          </w:p>
          <w:p w:rsidR="00071DDE" w:rsidRPr="00C13753" w:rsidRDefault="00071DDE" w:rsidP="00071DDE">
            <w:pPr>
              <w:ind w:right="-720"/>
              <w:rPr>
                <w:rFonts w:ascii="Arial" w:hAnsi="Arial" w:cs="Arial"/>
                <w:b/>
                <w:sz w:val="20"/>
                <w:szCs w:val="20"/>
              </w:rPr>
            </w:pPr>
            <w:r>
              <w:rPr>
                <w:rFonts w:ascii="Arial" w:hAnsi="Arial" w:cs="Arial"/>
                <w:b/>
                <w:sz w:val="20"/>
                <w:szCs w:val="20"/>
              </w:rPr>
              <w:t>90-00-RB06-011</w:t>
            </w:r>
          </w:p>
        </w:tc>
        <w:tc>
          <w:tcPr>
            <w:tcW w:w="3330" w:type="dxa"/>
            <w:gridSpan w:val="2"/>
          </w:tcPr>
          <w:p w:rsidR="00743C01" w:rsidRDefault="00FF32BE" w:rsidP="00551D8A">
            <w:pPr>
              <w:ind w:right="-720"/>
              <w:rPr>
                <w:rFonts w:ascii="Arial" w:hAnsi="Arial" w:cs="Arial"/>
                <w:b/>
                <w:sz w:val="20"/>
                <w:szCs w:val="20"/>
              </w:rPr>
            </w:pPr>
            <w:r w:rsidRPr="00C13753">
              <w:rPr>
                <w:rFonts w:ascii="Arial" w:hAnsi="Arial" w:cs="Arial"/>
                <w:b/>
                <w:sz w:val="20"/>
                <w:szCs w:val="20"/>
              </w:rPr>
              <w:t>Other P</w:t>
            </w:r>
            <w:r w:rsidR="00743C01" w:rsidRPr="00C13753">
              <w:rPr>
                <w:rFonts w:ascii="Arial" w:hAnsi="Arial" w:cs="Arial"/>
                <w:b/>
                <w:sz w:val="20"/>
                <w:szCs w:val="20"/>
              </w:rPr>
              <w:t>roject ID</w:t>
            </w:r>
            <w:r w:rsidRPr="00C13753">
              <w:rPr>
                <w:rFonts w:ascii="Arial" w:hAnsi="Arial" w:cs="Arial"/>
                <w:b/>
                <w:sz w:val="20"/>
                <w:szCs w:val="20"/>
              </w:rPr>
              <w:t xml:space="preserve"> (i.e., contract #)</w:t>
            </w:r>
            <w:r w:rsidR="00743C01" w:rsidRPr="00C13753">
              <w:rPr>
                <w:rFonts w:ascii="Arial" w:hAnsi="Arial" w:cs="Arial"/>
                <w:b/>
                <w:sz w:val="20"/>
                <w:szCs w:val="20"/>
              </w:rPr>
              <w:t>:</w:t>
            </w:r>
          </w:p>
          <w:p w:rsidR="00071DDE" w:rsidRPr="00071DDE" w:rsidRDefault="00071DDE" w:rsidP="00551D8A">
            <w:pPr>
              <w:ind w:right="-720"/>
              <w:rPr>
                <w:rFonts w:ascii="Arial" w:hAnsi="Arial" w:cs="Arial"/>
                <w:b/>
                <w:sz w:val="16"/>
                <w:szCs w:val="16"/>
              </w:rPr>
            </w:pPr>
          </w:p>
          <w:p w:rsidR="00071DDE" w:rsidRPr="00C13753" w:rsidRDefault="00071DDE" w:rsidP="00551D8A">
            <w:pPr>
              <w:ind w:right="-720"/>
              <w:rPr>
                <w:rFonts w:ascii="Arial" w:hAnsi="Arial" w:cs="Arial"/>
                <w:b/>
                <w:sz w:val="20"/>
                <w:szCs w:val="20"/>
              </w:rPr>
            </w:pPr>
            <w:r>
              <w:rPr>
                <w:rFonts w:ascii="Arial" w:hAnsi="Arial" w:cs="Arial"/>
                <w:b/>
                <w:sz w:val="20"/>
                <w:szCs w:val="20"/>
              </w:rPr>
              <w:t>Addm 399</w:t>
            </w:r>
          </w:p>
        </w:tc>
        <w:tc>
          <w:tcPr>
            <w:tcW w:w="3420" w:type="dxa"/>
          </w:tcPr>
          <w:p w:rsidR="00743C01" w:rsidRPr="00C13753" w:rsidRDefault="004156B2" w:rsidP="00551D8A">
            <w:pPr>
              <w:ind w:right="-720"/>
              <w:rPr>
                <w:rFonts w:ascii="Arial" w:hAnsi="Arial" w:cs="Arial"/>
                <w:b/>
                <w:sz w:val="20"/>
                <w:szCs w:val="20"/>
              </w:rPr>
            </w:pPr>
            <w:r w:rsidRPr="00C13753">
              <w:rPr>
                <w:rFonts w:ascii="Arial" w:hAnsi="Arial" w:cs="Arial"/>
                <w:b/>
                <w:sz w:val="20"/>
                <w:szCs w:val="20"/>
              </w:rPr>
              <w:t>Project Start D</w:t>
            </w:r>
            <w:r w:rsidR="00743C01" w:rsidRPr="00C13753">
              <w:rPr>
                <w:rFonts w:ascii="Arial" w:hAnsi="Arial" w:cs="Arial"/>
                <w:b/>
                <w:sz w:val="20"/>
                <w:szCs w:val="20"/>
              </w:rPr>
              <w:t>ate:</w:t>
            </w:r>
          </w:p>
          <w:p w:rsidR="00743C01" w:rsidRPr="00B66A21" w:rsidRDefault="00366B52" w:rsidP="00551D8A">
            <w:pPr>
              <w:ind w:right="-720"/>
              <w:rPr>
                <w:rFonts w:ascii="Arial" w:hAnsi="Arial" w:cs="Arial"/>
                <w:sz w:val="20"/>
                <w:szCs w:val="20"/>
              </w:rPr>
            </w:pPr>
            <w:r>
              <w:rPr>
                <w:rFonts w:ascii="Arial" w:hAnsi="Arial" w:cs="Arial"/>
                <w:sz w:val="20"/>
                <w:szCs w:val="20"/>
              </w:rPr>
              <w:t>05/15/2011</w:t>
            </w:r>
          </w:p>
          <w:p w:rsidR="004156B2" w:rsidRPr="00B66A21" w:rsidRDefault="004156B2" w:rsidP="00551D8A">
            <w:pPr>
              <w:ind w:right="-720"/>
              <w:rPr>
                <w:rFonts w:ascii="Arial" w:hAnsi="Arial" w:cs="Arial"/>
                <w:sz w:val="20"/>
                <w:szCs w:val="20"/>
              </w:rPr>
            </w:pPr>
          </w:p>
        </w:tc>
      </w:tr>
      <w:tr w:rsidR="00743C01" w:rsidRPr="00B66A21" w:rsidTr="00C13753">
        <w:tc>
          <w:tcPr>
            <w:tcW w:w="4158" w:type="dxa"/>
          </w:tcPr>
          <w:p w:rsidR="00743C01" w:rsidRDefault="00FF32BE" w:rsidP="00551D8A">
            <w:pPr>
              <w:ind w:right="-720"/>
              <w:rPr>
                <w:rFonts w:ascii="Arial" w:hAnsi="Arial" w:cs="Arial"/>
                <w:b/>
                <w:sz w:val="20"/>
                <w:szCs w:val="20"/>
              </w:rPr>
            </w:pPr>
            <w:r w:rsidRPr="00C13753">
              <w:rPr>
                <w:rFonts w:ascii="Arial" w:hAnsi="Arial" w:cs="Arial"/>
                <w:b/>
                <w:sz w:val="20"/>
                <w:szCs w:val="20"/>
              </w:rPr>
              <w:t>Original Project End D</w:t>
            </w:r>
            <w:r w:rsidR="00743C01" w:rsidRPr="00C13753">
              <w:rPr>
                <w:rFonts w:ascii="Arial" w:hAnsi="Arial" w:cs="Arial"/>
                <w:b/>
                <w:sz w:val="20"/>
                <w:szCs w:val="20"/>
              </w:rPr>
              <w:t>ate:</w:t>
            </w:r>
          </w:p>
          <w:p w:rsidR="00366B52" w:rsidRPr="00C13753" w:rsidRDefault="00366B52" w:rsidP="00551D8A">
            <w:pPr>
              <w:ind w:right="-720"/>
              <w:rPr>
                <w:rFonts w:ascii="Arial" w:hAnsi="Arial" w:cs="Arial"/>
                <w:b/>
                <w:sz w:val="20"/>
                <w:szCs w:val="20"/>
              </w:rPr>
            </w:pPr>
            <w:r>
              <w:rPr>
                <w:rFonts w:ascii="Arial" w:hAnsi="Arial" w:cs="Arial"/>
                <w:b/>
                <w:sz w:val="20"/>
                <w:szCs w:val="20"/>
              </w:rPr>
              <w:t>05/31/2016</w:t>
            </w:r>
          </w:p>
        </w:tc>
        <w:tc>
          <w:tcPr>
            <w:tcW w:w="3330" w:type="dxa"/>
            <w:gridSpan w:val="2"/>
          </w:tcPr>
          <w:p w:rsidR="00743C01" w:rsidRDefault="00743C01" w:rsidP="00551D8A">
            <w:pPr>
              <w:ind w:right="-720"/>
              <w:rPr>
                <w:rFonts w:ascii="Arial" w:hAnsi="Arial" w:cs="Arial"/>
                <w:b/>
                <w:sz w:val="20"/>
                <w:szCs w:val="20"/>
              </w:rPr>
            </w:pPr>
            <w:r w:rsidRPr="00C13753">
              <w:rPr>
                <w:rFonts w:ascii="Arial" w:hAnsi="Arial" w:cs="Arial"/>
                <w:b/>
                <w:sz w:val="20"/>
                <w:szCs w:val="20"/>
              </w:rPr>
              <w:t xml:space="preserve">Current </w:t>
            </w:r>
            <w:r w:rsidR="00FF32BE" w:rsidRPr="00C13753">
              <w:rPr>
                <w:rFonts w:ascii="Arial" w:hAnsi="Arial" w:cs="Arial"/>
                <w:b/>
                <w:sz w:val="20"/>
                <w:szCs w:val="20"/>
              </w:rPr>
              <w:t>Project End D</w:t>
            </w:r>
            <w:r w:rsidRPr="00C13753">
              <w:rPr>
                <w:rFonts w:ascii="Arial" w:hAnsi="Arial" w:cs="Arial"/>
                <w:b/>
                <w:sz w:val="20"/>
                <w:szCs w:val="20"/>
              </w:rPr>
              <w:t>ate:</w:t>
            </w:r>
          </w:p>
          <w:p w:rsidR="006D2B9B" w:rsidRPr="00C13753" w:rsidRDefault="006D2B9B" w:rsidP="00551D8A">
            <w:pPr>
              <w:ind w:right="-720"/>
              <w:rPr>
                <w:rFonts w:ascii="Arial" w:hAnsi="Arial" w:cs="Arial"/>
                <w:b/>
                <w:sz w:val="20"/>
                <w:szCs w:val="20"/>
              </w:rPr>
            </w:pPr>
            <w:r>
              <w:rPr>
                <w:rFonts w:ascii="Arial" w:hAnsi="Arial" w:cs="Arial"/>
                <w:b/>
                <w:sz w:val="20"/>
                <w:szCs w:val="20"/>
              </w:rPr>
              <w:t>5/31/2016</w:t>
            </w:r>
          </w:p>
        </w:tc>
        <w:tc>
          <w:tcPr>
            <w:tcW w:w="3420" w:type="dxa"/>
          </w:tcPr>
          <w:p w:rsidR="00743C01" w:rsidRPr="00C13753" w:rsidRDefault="00FF32BE" w:rsidP="00551D8A">
            <w:pPr>
              <w:ind w:right="-720"/>
              <w:rPr>
                <w:rFonts w:ascii="Arial" w:hAnsi="Arial" w:cs="Arial"/>
                <w:b/>
                <w:sz w:val="20"/>
                <w:szCs w:val="20"/>
              </w:rPr>
            </w:pPr>
            <w:r w:rsidRPr="00C13753">
              <w:rPr>
                <w:rFonts w:ascii="Arial" w:hAnsi="Arial" w:cs="Arial"/>
                <w:b/>
                <w:sz w:val="20"/>
                <w:szCs w:val="20"/>
              </w:rPr>
              <w:t>Number of E</w:t>
            </w:r>
            <w:r w:rsidR="00743C01" w:rsidRPr="00C13753">
              <w:rPr>
                <w:rFonts w:ascii="Arial" w:hAnsi="Arial" w:cs="Arial"/>
                <w:b/>
                <w:sz w:val="20"/>
                <w:szCs w:val="20"/>
              </w:rPr>
              <w:t>xtension</w:t>
            </w:r>
            <w:r w:rsidRPr="00C13753">
              <w:rPr>
                <w:rFonts w:ascii="Arial" w:hAnsi="Arial" w:cs="Arial"/>
                <w:b/>
                <w:sz w:val="20"/>
                <w:szCs w:val="20"/>
              </w:rPr>
              <w:t>s</w:t>
            </w:r>
            <w:r w:rsidR="00743C01" w:rsidRPr="00C13753">
              <w:rPr>
                <w:rFonts w:ascii="Arial" w:hAnsi="Arial" w:cs="Arial"/>
                <w:b/>
                <w:sz w:val="20"/>
                <w:szCs w:val="20"/>
              </w:rPr>
              <w:t>:</w:t>
            </w:r>
          </w:p>
          <w:p w:rsidR="00743C01" w:rsidRPr="00B66A21" w:rsidRDefault="00743C01" w:rsidP="00551D8A">
            <w:pPr>
              <w:ind w:right="-720"/>
              <w:rPr>
                <w:rFonts w:ascii="Arial" w:hAnsi="Arial" w:cs="Arial"/>
                <w:sz w:val="20"/>
                <w:szCs w:val="20"/>
              </w:rPr>
            </w:pPr>
          </w:p>
        </w:tc>
      </w:tr>
      <w:tr w:rsidR="00291D87" w:rsidRPr="00B66A21" w:rsidTr="00C13753">
        <w:tc>
          <w:tcPr>
            <w:tcW w:w="4158" w:type="dxa"/>
          </w:tcPr>
          <w:p w:rsidR="00291D87" w:rsidRPr="00C13753" w:rsidRDefault="00291D87" w:rsidP="00551D8A">
            <w:pPr>
              <w:ind w:right="-720"/>
              <w:rPr>
                <w:rFonts w:ascii="Arial" w:hAnsi="Arial" w:cs="Arial"/>
                <w:b/>
                <w:sz w:val="20"/>
                <w:szCs w:val="20"/>
              </w:rPr>
            </w:pPr>
          </w:p>
        </w:tc>
        <w:tc>
          <w:tcPr>
            <w:tcW w:w="3330" w:type="dxa"/>
            <w:gridSpan w:val="2"/>
          </w:tcPr>
          <w:p w:rsidR="00291D87" w:rsidRPr="00C13753" w:rsidRDefault="00291D87" w:rsidP="00551D8A">
            <w:pPr>
              <w:ind w:right="-720"/>
              <w:rPr>
                <w:rFonts w:ascii="Arial" w:hAnsi="Arial" w:cs="Arial"/>
                <w:b/>
                <w:sz w:val="20"/>
                <w:szCs w:val="20"/>
              </w:rPr>
            </w:pPr>
          </w:p>
        </w:tc>
        <w:tc>
          <w:tcPr>
            <w:tcW w:w="3420" w:type="dxa"/>
          </w:tcPr>
          <w:p w:rsidR="00291D87" w:rsidRPr="00C13753" w:rsidRDefault="00291D87" w:rsidP="00551D8A">
            <w:pPr>
              <w:ind w:right="-720"/>
              <w:rPr>
                <w:rFonts w:ascii="Arial" w:hAnsi="Arial" w:cs="Arial"/>
                <w:b/>
                <w:sz w:val="20"/>
                <w:szCs w:val="20"/>
              </w:rPr>
            </w:pPr>
          </w:p>
        </w:tc>
      </w:tr>
    </w:tbl>
    <w:p w:rsidR="00551D8A" w:rsidRPr="00B66A21" w:rsidRDefault="00551D8A" w:rsidP="00551D8A">
      <w:pPr>
        <w:spacing w:after="0"/>
        <w:ind w:left="-720" w:right="-720"/>
        <w:rPr>
          <w:rFonts w:ascii="Arial" w:hAnsi="Arial" w:cs="Arial"/>
          <w:sz w:val="20"/>
          <w:szCs w:val="20"/>
        </w:rPr>
      </w:pPr>
    </w:p>
    <w:p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rsidR="00743C01" w:rsidRPr="00B66A21" w:rsidRDefault="00366B52" w:rsidP="00551D8A">
      <w:pPr>
        <w:spacing w:after="0"/>
        <w:ind w:left="-720" w:right="-720"/>
        <w:rPr>
          <w:rFonts w:ascii="Arial" w:hAnsi="Arial" w:cs="Arial"/>
          <w:sz w:val="20"/>
          <w:szCs w:val="20"/>
        </w:rPr>
      </w:pPr>
      <w:r>
        <w:rPr>
          <w:rFonts w:ascii="Arial" w:hAnsi="Arial" w:cs="Arial"/>
          <w:sz w:val="36"/>
          <w:szCs w:val="36"/>
        </w:rPr>
        <w:t xml:space="preserve">X </w:t>
      </w:r>
      <w:r w:rsidR="00743C01" w:rsidRPr="00B66A21">
        <w:rPr>
          <w:rFonts w:ascii="Arial" w:hAnsi="Arial" w:cs="Arial"/>
          <w:sz w:val="20"/>
          <w:szCs w:val="20"/>
        </w:rPr>
        <w:t>On schedule</w:t>
      </w:r>
      <w:r w:rsidR="00743C01" w:rsidRPr="00B66A21">
        <w:rPr>
          <w:rFonts w:ascii="Arial" w:hAnsi="Arial" w:cs="Arial"/>
          <w:sz w:val="20"/>
          <w:szCs w:val="20"/>
        </w:rPr>
        <w:tab/>
      </w:r>
      <w:r w:rsidR="00743C01" w:rsidRPr="00B66A21">
        <w:rPr>
          <w:rFonts w:ascii="Arial" w:hAnsi="Arial" w:cs="Arial"/>
          <w:sz w:val="36"/>
          <w:szCs w:val="36"/>
        </w:rPr>
        <w:t xml:space="preserve">□ </w:t>
      </w:r>
      <w:proofErr w:type="gramStart"/>
      <w:r w:rsidR="00743C01" w:rsidRPr="00B66A21">
        <w:rPr>
          <w:rFonts w:ascii="Arial" w:hAnsi="Arial" w:cs="Arial"/>
          <w:sz w:val="20"/>
          <w:szCs w:val="20"/>
        </w:rPr>
        <w:t>On</w:t>
      </w:r>
      <w:proofErr w:type="gramEnd"/>
      <w:r w:rsidR="00743C01" w:rsidRPr="00B66A21">
        <w:rPr>
          <w:rFonts w:ascii="Arial" w:hAnsi="Arial" w:cs="Arial"/>
          <w:sz w:val="20"/>
          <w:szCs w:val="20"/>
        </w:rPr>
        <w:t xml:space="preserve"> revised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Ahead of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w:t>
      </w:r>
      <w:r w:rsidR="00743C01" w:rsidRPr="00B66A21">
        <w:rPr>
          <w:rFonts w:ascii="Arial" w:hAnsi="Arial" w:cs="Arial"/>
          <w:sz w:val="20"/>
          <w:szCs w:val="20"/>
        </w:rPr>
        <w:t xml:space="preserve"> Behind schedule</w:t>
      </w:r>
    </w:p>
    <w:p w:rsidR="00743C01" w:rsidRPr="00B66A21" w:rsidRDefault="00743C01" w:rsidP="00551D8A">
      <w:pPr>
        <w:spacing w:after="0"/>
        <w:ind w:left="-720" w:right="-720"/>
        <w:rPr>
          <w:rFonts w:ascii="Arial" w:hAnsi="Arial" w:cs="Arial"/>
          <w:sz w:val="20"/>
          <w:szCs w:val="20"/>
        </w:rPr>
      </w:pPr>
    </w:p>
    <w:p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tblPr>
      <w:tblGrid>
        <w:gridCol w:w="4158"/>
        <w:gridCol w:w="3330"/>
        <w:gridCol w:w="3420"/>
      </w:tblGrid>
      <w:tr w:rsidR="00874EF7" w:rsidRPr="00B66A21" w:rsidTr="00B66A21">
        <w:tc>
          <w:tcPr>
            <w:tcW w:w="4158" w:type="dxa"/>
            <w:shd w:val="pct15" w:color="auto" w:fill="auto"/>
          </w:tcPr>
          <w:p w:rsidR="00874EF7" w:rsidRPr="00C13753" w:rsidRDefault="00B2185C" w:rsidP="00743C01">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Total Project Budget</w:t>
            </w:r>
          </w:p>
        </w:tc>
        <w:tc>
          <w:tcPr>
            <w:tcW w:w="3330" w:type="dxa"/>
            <w:shd w:val="pct15" w:color="auto" w:fill="auto"/>
          </w:tcPr>
          <w:p w:rsidR="00874EF7" w:rsidRPr="00C13753" w:rsidRDefault="00B2185C" w:rsidP="00874EF7">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 xml:space="preserve">Total </w:t>
            </w:r>
            <w:r w:rsidR="00B66A21" w:rsidRPr="00C13753">
              <w:rPr>
                <w:rFonts w:ascii="Arial" w:hAnsi="Arial" w:cs="Arial"/>
                <w:b/>
                <w:sz w:val="20"/>
                <w:szCs w:val="20"/>
              </w:rPr>
              <w:t>Cost to Date for Project</w:t>
            </w:r>
          </w:p>
        </w:tc>
        <w:tc>
          <w:tcPr>
            <w:tcW w:w="3420" w:type="dxa"/>
            <w:shd w:val="pct15" w:color="auto" w:fill="auto"/>
          </w:tcPr>
          <w:p w:rsidR="00C13753" w:rsidRDefault="00C13753" w:rsidP="00B66A21">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 xml:space="preserve">Total Percentage of </w:t>
            </w:r>
            <w:r w:rsidR="00874EF7" w:rsidRPr="00C13753">
              <w:rPr>
                <w:rFonts w:ascii="Arial" w:hAnsi="Arial" w:cs="Arial"/>
                <w:b/>
                <w:sz w:val="20"/>
                <w:szCs w:val="20"/>
              </w:rPr>
              <w:t>Work</w:t>
            </w:r>
          </w:p>
          <w:p w:rsidR="00874EF7" w:rsidRPr="00C13753" w:rsidRDefault="00C13753" w:rsidP="00B66A21">
            <w:pPr>
              <w:ind w:right="-720"/>
              <w:rPr>
                <w:rFonts w:ascii="Arial" w:hAnsi="Arial" w:cs="Arial"/>
                <w:b/>
                <w:sz w:val="20"/>
                <w:szCs w:val="20"/>
              </w:rPr>
            </w:pPr>
            <w:r>
              <w:rPr>
                <w:rFonts w:ascii="Arial" w:hAnsi="Arial" w:cs="Arial"/>
                <w:b/>
                <w:sz w:val="20"/>
                <w:szCs w:val="20"/>
              </w:rPr>
              <w:t xml:space="preserve">                 </w:t>
            </w:r>
            <w:r w:rsidR="00874EF7" w:rsidRPr="00C13753">
              <w:rPr>
                <w:rFonts w:ascii="Arial" w:hAnsi="Arial" w:cs="Arial"/>
                <w:b/>
                <w:sz w:val="20"/>
                <w:szCs w:val="20"/>
              </w:rPr>
              <w:t xml:space="preserve"> Completed</w:t>
            </w:r>
          </w:p>
        </w:tc>
      </w:tr>
      <w:tr w:rsidR="00874EF7" w:rsidRPr="00B66A21" w:rsidTr="00B66A21">
        <w:tc>
          <w:tcPr>
            <w:tcW w:w="4158" w:type="dxa"/>
          </w:tcPr>
          <w:p w:rsidR="00874EF7" w:rsidRPr="00B66A21" w:rsidRDefault="00366B52" w:rsidP="00551D8A">
            <w:pPr>
              <w:ind w:right="-720"/>
              <w:rPr>
                <w:rFonts w:ascii="Arial" w:hAnsi="Arial" w:cs="Arial"/>
                <w:sz w:val="20"/>
                <w:szCs w:val="20"/>
              </w:rPr>
            </w:pPr>
            <w:r>
              <w:rPr>
                <w:rFonts w:ascii="Arial" w:hAnsi="Arial" w:cs="Arial"/>
                <w:sz w:val="20"/>
                <w:szCs w:val="20"/>
              </w:rPr>
              <w:t xml:space="preserve">                   $285,000</w:t>
            </w:r>
          </w:p>
        </w:tc>
        <w:tc>
          <w:tcPr>
            <w:tcW w:w="3330" w:type="dxa"/>
          </w:tcPr>
          <w:p w:rsidR="00874EF7" w:rsidRPr="00B66A21" w:rsidRDefault="00291D87" w:rsidP="000D5914">
            <w:pPr>
              <w:ind w:right="-720"/>
              <w:rPr>
                <w:rFonts w:ascii="Arial" w:hAnsi="Arial" w:cs="Arial"/>
                <w:sz w:val="20"/>
                <w:szCs w:val="20"/>
              </w:rPr>
            </w:pPr>
            <w:r>
              <w:rPr>
                <w:rFonts w:ascii="Arial" w:hAnsi="Arial" w:cs="Arial"/>
                <w:sz w:val="20"/>
                <w:szCs w:val="20"/>
              </w:rPr>
              <w:t>$</w:t>
            </w:r>
            <w:r w:rsidR="000D5914">
              <w:rPr>
                <w:rFonts w:ascii="Arial" w:hAnsi="Arial" w:cs="Arial"/>
                <w:sz w:val="20"/>
                <w:szCs w:val="20"/>
              </w:rPr>
              <w:t>39,140.92</w:t>
            </w:r>
          </w:p>
        </w:tc>
        <w:tc>
          <w:tcPr>
            <w:tcW w:w="3420" w:type="dxa"/>
          </w:tcPr>
          <w:p w:rsidR="00874EF7" w:rsidRPr="00B66A21" w:rsidRDefault="00874EF7" w:rsidP="00551D8A">
            <w:pPr>
              <w:ind w:right="-720"/>
              <w:rPr>
                <w:rFonts w:ascii="Arial" w:hAnsi="Arial" w:cs="Arial"/>
                <w:sz w:val="20"/>
                <w:szCs w:val="20"/>
              </w:rPr>
            </w:pPr>
          </w:p>
          <w:p w:rsidR="00874EF7" w:rsidRPr="00B66A21" w:rsidRDefault="009D4975" w:rsidP="00551D8A">
            <w:pPr>
              <w:ind w:right="-720"/>
              <w:rPr>
                <w:rFonts w:ascii="Arial" w:hAnsi="Arial" w:cs="Arial"/>
                <w:sz w:val="20"/>
                <w:szCs w:val="20"/>
              </w:rPr>
            </w:pPr>
            <w:r>
              <w:rPr>
                <w:rFonts w:ascii="Arial" w:hAnsi="Arial" w:cs="Arial"/>
                <w:sz w:val="20"/>
                <w:szCs w:val="20"/>
              </w:rPr>
              <w:t xml:space="preserve">                   15</w:t>
            </w:r>
            <w:r w:rsidR="00366B52">
              <w:rPr>
                <w:rFonts w:ascii="Arial" w:hAnsi="Arial" w:cs="Arial"/>
                <w:sz w:val="20"/>
                <w:szCs w:val="20"/>
              </w:rPr>
              <w:t>%</w:t>
            </w:r>
          </w:p>
        </w:tc>
      </w:tr>
    </w:tbl>
    <w:p w:rsidR="00743C01" w:rsidRDefault="00743C01" w:rsidP="00551D8A">
      <w:pPr>
        <w:spacing w:after="0"/>
        <w:ind w:left="-720" w:right="-720"/>
        <w:rPr>
          <w:rFonts w:ascii="Arial" w:hAnsi="Arial" w:cs="Arial"/>
          <w:sz w:val="20"/>
          <w:szCs w:val="20"/>
        </w:rPr>
      </w:pPr>
    </w:p>
    <w:p w:rsidR="00B66A21" w:rsidRDefault="00B66A21"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Style w:val="TableGrid"/>
        <w:tblW w:w="10908" w:type="dxa"/>
        <w:tblInd w:w="-720" w:type="dxa"/>
        <w:tblLook w:val="04A0"/>
      </w:tblPr>
      <w:tblGrid>
        <w:gridCol w:w="4158"/>
        <w:gridCol w:w="3330"/>
        <w:gridCol w:w="3420"/>
      </w:tblGrid>
      <w:tr w:rsidR="00B66A21" w:rsidRPr="00B66A21" w:rsidTr="00B66A21">
        <w:tc>
          <w:tcPr>
            <w:tcW w:w="4158" w:type="dxa"/>
            <w:shd w:val="pct15" w:color="auto" w:fill="auto"/>
          </w:tcPr>
          <w:p w:rsidR="004E14DC" w:rsidRPr="00C13753" w:rsidRDefault="00B2185C" w:rsidP="00B66A21">
            <w:pPr>
              <w:ind w:right="-720"/>
              <w:rPr>
                <w:rFonts w:ascii="Arial" w:hAnsi="Arial" w:cs="Arial"/>
                <w:b/>
                <w:sz w:val="20"/>
                <w:szCs w:val="20"/>
              </w:rPr>
            </w:pPr>
            <w:r w:rsidRPr="00C13753">
              <w:rPr>
                <w:rFonts w:ascii="Arial" w:hAnsi="Arial" w:cs="Arial"/>
                <w:b/>
                <w:sz w:val="20"/>
                <w:szCs w:val="20"/>
              </w:rPr>
              <w:t xml:space="preserve">        </w:t>
            </w:r>
            <w:r w:rsidR="004E14DC" w:rsidRPr="00C13753">
              <w:rPr>
                <w:rFonts w:ascii="Arial" w:hAnsi="Arial" w:cs="Arial"/>
                <w:b/>
                <w:sz w:val="20"/>
                <w:szCs w:val="20"/>
              </w:rPr>
              <w:t xml:space="preserve">         </w:t>
            </w:r>
            <w:r w:rsidR="00B66A21" w:rsidRPr="00C13753">
              <w:rPr>
                <w:rFonts w:ascii="Arial" w:hAnsi="Arial" w:cs="Arial"/>
                <w:b/>
                <w:sz w:val="20"/>
                <w:szCs w:val="20"/>
              </w:rPr>
              <w:t>Total</w:t>
            </w:r>
            <w:r w:rsidR="004E14DC" w:rsidRPr="00C13753">
              <w:rPr>
                <w:rFonts w:ascii="Arial" w:hAnsi="Arial" w:cs="Arial"/>
                <w:b/>
                <w:sz w:val="20"/>
                <w:szCs w:val="20"/>
              </w:rPr>
              <w:t xml:space="preserve"> Project Expenses</w:t>
            </w:r>
          </w:p>
          <w:p w:rsidR="00B66A21" w:rsidRPr="00C13753" w:rsidRDefault="004E14DC" w:rsidP="00B66A21">
            <w:pPr>
              <w:ind w:right="-720"/>
              <w:rPr>
                <w:rFonts w:ascii="Arial" w:hAnsi="Arial" w:cs="Arial"/>
                <w:b/>
                <w:sz w:val="20"/>
                <w:szCs w:val="20"/>
              </w:rPr>
            </w:pPr>
            <w:r w:rsidRPr="00C13753">
              <w:rPr>
                <w:rFonts w:ascii="Arial" w:hAnsi="Arial" w:cs="Arial"/>
                <w:b/>
                <w:sz w:val="20"/>
                <w:szCs w:val="20"/>
              </w:rPr>
              <w:t xml:space="preserve">                          This Quarter</w:t>
            </w:r>
          </w:p>
        </w:tc>
        <w:tc>
          <w:tcPr>
            <w:tcW w:w="3330" w:type="dxa"/>
            <w:shd w:val="pct15" w:color="auto" w:fill="auto"/>
          </w:tcPr>
          <w:p w:rsidR="00C13753" w:rsidRDefault="00B2185C" w:rsidP="004E14DC">
            <w:pPr>
              <w:ind w:right="-720"/>
              <w:rPr>
                <w:rFonts w:ascii="Arial" w:hAnsi="Arial" w:cs="Arial"/>
                <w:b/>
                <w:sz w:val="20"/>
                <w:szCs w:val="20"/>
              </w:rPr>
            </w:pPr>
            <w:r w:rsidRPr="00C13753">
              <w:rPr>
                <w:rFonts w:ascii="Arial" w:hAnsi="Arial" w:cs="Arial"/>
                <w:b/>
                <w:sz w:val="20"/>
                <w:szCs w:val="20"/>
              </w:rPr>
              <w:t xml:space="preserve"> </w:t>
            </w:r>
            <w:r w:rsidR="00C13753">
              <w:rPr>
                <w:rFonts w:ascii="Arial" w:hAnsi="Arial" w:cs="Arial"/>
                <w:b/>
                <w:sz w:val="20"/>
                <w:szCs w:val="20"/>
              </w:rPr>
              <w:t xml:space="preserve">    </w:t>
            </w:r>
            <w:r w:rsidR="004E14DC" w:rsidRPr="00C13753">
              <w:rPr>
                <w:rFonts w:ascii="Arial" w:hAnsi="Arial" w:cs="Arial"/>
                <w:b/>
                <w:sz w:val="20"/>
                <w:szCs w:val="20"/>
              </w:rPr>
              <w:t xml:space="preserve">Total Amount </w:t>
            </w:r>
            <w:r w:rsidR="00A43875" w:rsidRPr="00C13753">
              <w:rPr>
                <w:rFonts w:ascii="Arial" w:hAnsi="Arial" w:cs="Arial"/>
                <w:b/>
                <w:sz w:val="20"/>
                <w:szCs w:val="20"/>
              </w:rPr>
              <w:t xml:space="preserve">of </w:t>
            </w:r>
            <w:r w:rsidR="00B66A21" w:rsidRPr="00C13753">
              <w:rPr>
                <w:rFonts w:ascii="Arial" w:hAnsi="Arial" w:cs="Arial"/>
                <w:b/>
                <w:sz w:val="20"/>
                <w:szCs w:val="20"/>
              </w:rPr>
              <w:t xml:space="preserve"> Funds </w:t>
            </w:r>
          </w:p>
          <w:p w:rsidR="00B66A21" w:rsidRPr="00C13753" w:rsidRDefault="00C13753" w:rsidP="00C1375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Expended</w:t>
            </w:r>
            <w:r w:rsidR="004E14DC" w:rsidRPr="00C13753">
              <w:rPr>
                <w:rFonts w:ascii="Arial" w:hAnsi="Arial" w:cs="Arial"/>
                <w:b/>
                <w:sz w:val="20"/>
                <w:szCs w:val="20"/>
              </w:rPr>
              <w:t xml:space="preserve"> This Quarter</w:t>
            </w:r>
          </w:p>
        </w:tc>
        <w:tc>
          <w:tcPr>
            <w:tcW w:w="3420" w:type="dxa"/>
            <w:shd w:val="pct15" w:color="auto" w:fill="auto"/>
          </w:tcPr>
          <w:p w:rsidR="00B66A21" w:rsidRPr="00C13753" w:rsidRDefault="004E14DC" w:rsidP="004E14DC">
            <w:pPr>
              <w:ind w:right="-720"/>
              <w:rPr>
                <w:rFonts w:ascii="Arial" w:hAnsi="Arial" w:cs="Arial"/>
                <w:b/>
                <w:sz w:val="20"/>
                <w:szCs w:val="20"/>
              </w:rPr>
            </w:pPr>
            <w:r w:rsidRPr="00C13753">
              <w:rPr>
                <w:rFonts w:ascii="Arial" w:hAnsi="Arial" w:cs="Arial"/>
                <w:b/>
                <w:sz w:val="20"/>
                <w:szCs w:val="20"/>
              </w:rPr>
              <w:t>Percentage of Work Completed</w:t>
            </w:r>
          </w:p>
          <w:p w:rsidR="004E14DC" w:rsidRPr="00C13753" w:rsidRDefault="004E14DC" w:rsidP="004E14DC">
            <w:pPr>
              <w:ind w:right="-720"/>
              <w:rPr>
                <w:rFonts w:ascii="Arial" w:hAnsi="Arial" w:cs="Arial"/>
                <w:b/>
                <w:sz w:val="20"/>
                <w:szCs w:val="20"/>
              </w:rPr>
            </w:pPr>
            <w:r w:rsidRPr="00C13753">
              <w:rPr>
                <w:rFonts w:ascii="Arial" w:hAnsi="Arial" w:cs="Arial"/>
                <w:b/>
                <w:sz w:val="20"/>
                <w:szCs w:val="20"/>
              </w:rPr>
              <w:t xml:space="preserve">              This Quarter</w:t>
            </w:r>
          </w:p>
        </w:tc>
      </w:tr>
      <w:tr w:rsidR="00B66A21" w:rsidRPr="00B66A21" w:rsidTr="00B66A21">
        <w:tc>
          <w:tcPr>
            <w:tcW w:w="4158" w:type="dxa"/>
          </w:tcPr>
          <w:p w:rsidR="00B66A21" w:rsidRPr="00B66A21" w:rsidRDefault="00291D87" w:rsidP="000D5914">
            <w:pPr>
              <w:ind w:right="-720"/>
              <w:rPr>
                <w:rFonts w:ascii="Arial" w:hAnsi="Arial" w:cs="Arial"/>
                <w:sz w:val="20"/>
                <w:szCs w:val="20"/>
              </w:rPr>
            </w:pPr>
            <w:r>
              <w:rPr>
                <w:rFonts w:ascii="Arial" w:hAnsi="Arial" w:cs="Arial"/>
                <w:sz w:val="20"/>
                <w:szCs w:val="20"/>
              </w:rPr>
              <w:t>$</w:t>
            </w:r>
            <w:r w:rsidR="000D5914">
              <w:rPr>
                <w:rFonts w:ascii="Arial" w:hAnsi="Arial" w:cs="Arial"/>
                <w:sz w:val="20"/>
                <w:szCs w:val="20"/>
              </w:rPr>
              <w:t>39,140.92</w:t>
            </w:r>
          </w:p>
        </w:tc>
        <w:tc>
          <w:tcPr>
            <w:tcW w:w="3330" w:type="dxa"/>
          </w:tcPr>
          <w:p w:rsidR="00B66A21" w:rsidRPr="00B66A21" w:rsidRDefault="00B66A21" w:rsidP="00874EF7">
            <w:pPr>
              <w:ind w:right="-720"/>
              <w:rPr>
                <w:rFonts w:ascii="Arial" w:hAnsi="Arial" w:cs="Arial"/>
                <w:sz w:val="20"/>
                <w:szCs w:val="20"/>
              </w:rPr>
            </w:pPr>
            <w:bookmarkStart w:id="0" w:name="_GoBack"/>
            <w:bookmarkEnd w:id="0"/>
          </w:p>
        </w:tc>
        <w:tc>
          <w:tcPr>
            <w:tcW w:w="3420" w:type="dxa"/>
          </w:tcPr>
          <w:p w:rsidR="00B66A21" w:rsidRPr="00B66A21" w:rsidRDefault="00B66A21" w:rsidP="00874EF7">
            <w:pPr>
              <w:ind w:right="-720"/>
              <w:rPr>
                <w:rFonts w:ascii="Arial" w:hAnsi="Arial" w:cs="Arial"/>
                <w:sz w:val="20"/>
                <w:szCs w:val="20"/>
              </w:rPr>
            </w:pPr>
          </w:p>
          <w:p w:rsidR="00B66A21" w:rsidRPr="00B66A21" w:rsidRDefault="009D4975" w:rsidP="00874EF7">
            <w:pPr>
              <w:ind w:right="-720"/>
              <w:rPr>
                <w:rFonts w:ascii="Arial" w:hAnsi="Arial" w:cs="Arial"/>
                <w:sz w:val="20"/>
                <w:szCs w:val="20"/>
              </w:rPr>
            </w:pPr>
            <w:r>
              <w:rPr>
                <w:rFonts w:ascii="Arial" w:hAnsi="Arial" w:cs="Arial"/>
                <w:sz w:val="20"/>
                <w:szCs w:val="20"/>
              </w:rPr>
              <w:t xml:space="preserve">                  10</w:t>
            </w:r>
            <w:r w:rsidR="00366B52">
              <w:rPr>
                <w:rFonts w:ascii="Arial" w:hAnsi="Arial" w:cs="Arial"/>
                <w:sz w:val="20"/>
                <w:szCs w:val="20"/>
              </w:rPr>
              <w:t>%</w:t>
            </w:r>
          </w:p>
        </w:tc>
      </w:tr>
    </w:tbl>
    <w:p w:rsidR="00037FBC" w:rsidRDefault="00037FBC" w:rsidP="00551D8A">
      <w:pPr>
        <w:spacing w:after="0"/>
        <w:ind w:left="-720" w:right="-720"/>
        <w:rPr>
          <w:rFonts w:ascii="Arial" w:hAnsi="Arial" w:cs="Arial"/>
          <w:sz w:val="20"/>
          <w:szCs w:val="20"/>
        </w:rPr>
      </w:pPr>
    </w:p>
    <w:p w:rsidR="00037FBC" w:rsidRDefault="00037FBC">
      <w:pPr>
        <w:rPr>
          <w:rFonts w:ascii="Arial" w:hAnsi="Arial" w:cs="Arial"/>
          <w:sz w:val="20"/>
          <w:szCs w:val="20"/>
        </w:rPr>
      </w:pPr>
      <w:r>
        <w:rPr>
          <w:rFonts w:ascii="Arial" w:hAnsi="Arial" w:cs="Arial"/>
          <w:sz w:val="20"/>
          <w:szCs w:val="20"/>
        </w:rPr>
        <w:br w:type="page"/>
      </w:r>
    </w:p>
    <w:p w:rsidR="00874EF7" w:rsidRPr="00DE1940" w:rsidRDefault="00037FBC" w:rsidP="00551D8A">
      <w:pPr>
        <w:spacing w:after="0"/>
        <w:ind w:left="-720" w:right="-720"/>
        <w:rPr>
          <w:rFonts w:ascii="Arial" w:hAnsi="Arial" w:cs="Arial"/>
          <w:b/>
        </w:rPr>
      </w:pPr>
      <w:r w:rsidRPr="00DE1940">
        <w:rPr>
          <w:rFonts w:ascii="Arial" w:hAnsi="Arial" w:cs="Arial"/>
          <w:b/>
        </w:rPr>
        <w:lastRenderedPageBreak/>
        <w:t>Project Description:</w:t>
      </w:r>
    </w:p>
    <w:p w:rsidR="00772176" w:rsidRDefault="00772176" w:rsidP="00551D8A">
      <w:pPr>
        <w:spacing w:after="0"/>
        <w:ind w:left="-720" w:right="-720"/>
        <w:rPr>
          <w:rFonts w:ascii="Arial" w:hAnsi="Arial" w:cs="Arial"/>
        </w:rPr>
      </w:pPr>
      <w:r w:rsidRPr="00DE1940">
        <w:rPr>
          <w:rFonts w:ascii="Arial" w:hAnsi="Arial" w:cs="Arial"/>
        </w:rPr>
        <w:t>This project will seek to understand how implements of husbandry impact the nation’s bridges.  Further, tools for completing bridge rating with these vehicles in mind will be developed.  Additionally, a generic posting vehicle will attempt to be developed.  This generic posting vehicle will allow rating engineers to post bridges in such a way that the various types of vehicles will be covered.</w:t>
      </w:r>
    </w:p>
    <w:p w:rsidR="00DE1940" w:rsidRPr="00DE1940" w:rsidRDefault="00DE1940" w:rsidP="00551D8A">
      <w:pPr>
        <w:spacing w:after="0"/>
        <w:ind w:left="-720" w:right="-720"/>
        <w:rPr>
          <w:rFonts w:ascii="Arial" w:hAnsi="Arial" w:cs="Arial"/>
        </w:rPr>
      </w:pPr>
    </w:p>
    <w:p w:rsidR="00772176" w:rsidRPr="00DE1940" w:rsidRDefault="00772176" w:rsidP="00551D8A">
      <w:pPr>
        <w:spacing w:after="0"/>
        <w:ind w:left="-720" w:right="-720"/>
        <w:rPr>
          <w:rFonts w:ascii="Arial" w:hAnsi="Arial" w:cs="Arial"/>
        </w:rPr>
      </w:pPr>
    </w:p>
    <w:p w:rsidR="00037FBC" w:rsidRPr="00DE1940" w:rsidRDefault="00037FBC" w:rsidP="00551D8A">
      <w:pPr>
        <w:spacing w:after="0"/>
        <w:ind w:left="-720" w:right="-720"/>
        <w:rPr>
          <w:rFonts w:ascii="Arial" w:hAnsi="Arial" w:cs="Arial"/>
          <w:b/>
        </w:rPr>
      </w:pPr>
      <w:r w:rsidRPr="00DE1940">
        <w:rPr>
          <w:rFonts w:ascii="Arial" w:hAnsi="Arial" w:cs="Arial"/>
          <w:b/>
        </w:rPr>
        <w:t>Progress this Quarter (includes meetings, work plan status, contract status, significant progress, etc.):</w:t>
      </w:r>
    </w:p>
    <w:p w:rsidR="00037FBC" w:rsidRDefault="00772176" w:rsidP="00551D8A">
      <w:pPr>
        <w:spacing w:after="0"/>
        <w:ind w:left="-720" w:right="-720"/>
        <w:rPr>
          <w:rFonts w:ascii="Arial" w:hAnsi="Arial" w:cs="Arial"/>
        </w:rPr>
      </w:pPr>
      <w:r w:rsidRPr="00DE1940">
        <w:rPr>
          <w:rFonts w:ascii="Arial" w:hAnsi="Arial" w:cs="Arial"/>
        </w:rPr>
        <w:t>During the current quarter</w:t>
      </w:r>
      <w:r w:rsidR="00DA5FB8" w:rsidRPr="00DE1940">
        <w:rPr>
          <w:rFonts w:ascii="Arial" w:hAnsi="Arial" w:cs="Arial"/>
        </w:rPr>
        <w:t>,</w:t>
      </w:r>
      <w:r w:rsidRPr="00DE1940">
        <w:rPr>
          <w:rFonts w:ascii="Arial" w:hAnsi="Arial" w:cs="Arial"/>
        </w:rPr>
        <w:t xml:space="preserve"> the principal effort was on the </w:t>
      </w:r>
      <w:r w:rsidR="009D4975" w:rsidRPr="00DE1940">
        <w:rPr>
          <w:rFonts w:ascii="Arial" w:hAnsi="Arial" w:cs="Arial"/>
        </w:rPr>
        <w:t>analysis of the collected data.  Given the project goals</w:t>
      </w:r>
      <w:r w:rsidR="00DA5FB8" w:rsidRPr="00DE1940">
        <w:rPr>
          <w:rFonts w:ascii="Arial" w:hAnsi="Arial" w:cs="Arial"/>
        </w:rPr>
        <w:t>,</w:t>
      </w:r>
      <w:r w:rsidR="009D4975" w:rsidRPr="00DE1940">
        <w:rPr>
          <w:rFonts w:ascii="Arial" w:hAnsi="Arial" w:cs="Arial"/>
        </w:rPr>
        <w:t xml:space="preserve"> this effort has primarily focused on studying two characteristics that are thought to be the most fruitful:  lateral live load characteristics and dynamic characteristics.  With potential modifiers to these two parameters</w:t>
      </w:r>
      <w:r w:rsidR="00DA5FB8" w:rsidRPr="00DE1940">
        <w:rPr>
          <w:rFonts w:ascii="Arial" w:hAnsi="Arial" w:cs="Arial"/>
        </w:rPr>
        <w:t>,</w:t>
      </w:r>
      <w:r w:rsidR="009D4975" w:rsidRPr="00DE1940">
        <w:rPr>
          <w:rFonts w:ascii="Arial" w:hAnsi="Arial" w:cs="Arial"/>
        </w:rPr>
        <w:t xml:space="preserve"> it is felt that engineers will have the tools necessary to modify existing analysis techniques for consideration of implements.</w:t>
      </w:r>
    </w:p>
    <w:p w:rsidR="00DE1940" w:rsidRPr="00DE1940" w:rsidRDefault="00DE1940" w:rsidP="00551D8A">
      <w:pPr>
        <w:spacing w:after="0"/>
        <w:ind w:left="-720" w:right="-720"/>
        <w:rPr>
          <w:rFonts w:ascii="Arial" w:hAnsi="Arial" w:cs="Arial"/>
        </w:rPr>
      </w:pPr>
    </w:p>
    <w:p w:rsidR="00037FBC" w:rsidRPr="00DE1940" w:rsidRDefault="00037FBC" w:rsidP="00551D8A">
      <w:pPr>
        <w:spacing w:after="0"/>
        <w:ind w:left="-720" w:right="-720"/>
        <w:rPr>
          <w:rFonts w:ascii="Arial" w:hAnsi="Arial" w:cs="Arial"/>
        </w:rPr>
      </w:pPr>
    </w:p>
    <w:p w:rsidR="00037FBC" w:rsidRPr="00DE1940" w:rsidRDefault="00037FBC" w:rsidP="00551D8A">
      <w:pPr>
        <w:spacing w:after="0"/>
        <w:ind w:left="-720" w:right="-720"/>
        <w:rPr>
          <w:rFonts w:ascii="Arial" w:hAnsi="Arial" w:cs="Arial"/>
          <w:b/>
        </w:rPr>
      </w:pPr>
      <w:r w:rsidRPr="00DE1940">
        <w:rPr>
          <w:rFonts w:ascii="Arial" w:hAnsi="Arial" w:cs="Arial"/>
          <w:b/>
        </w:rPr>
        <w:t>Anticipated work next quarter:</w:t>
      </w:r>
    </w:p>
    <w:p w:rsidR="00037FBC" w:rsidRPr="00DE1940" w:rsidRDefault="00772176" w:rsidP="00551D8A">
      <w:pPr>
        <w:spacing w:after="0"/>
        <w:ind w:left="-720" w:right="-720"/>
        <w:rPr>
          <w:rFonts w:ascii="Arial" w:hAnsi="Arial" w:cs="Arial"/>
        </w:rPr>
      </w:pPr>
      <w:r w:rsidRPr="00DE1940">
        <w:rPr>
          <w:rFonts w:ascii="Arial" w:hAnsi="Arial" w:cs="Arial"/>
        </w:rPr>
        <w:t xml:space="preserve">In the next quarter we will </w:t>
      </w:r>
      <w:r w:rsidR="009D4975" w:rsidRPr="00DE1940">
        <w:rPr>
          <w:rFonts w:ascii="Arial" w:hAnsi="Arial" w:cs="Arial"/>
        </w:rPr>
        <w:t>continue working with the large volume of collected data.  It is possible that an analytical investigation may begin.</w:t>
      </w:r>
    </w:p>
    <w:p w:rsidR="00037FBC" w:rsidRDefault="00037FBC" w:rsidP="00551D8A">
      <w:pPr>
        <w:spacing w:after="0"/>
        <w:ind w:left="-720" w:right="-720"/>
        <w:rPr>
          <w:rFonts w:ascii="Arial" w:hAnsi="Arial" w:cs="Arial"/>
        </w:rPr>
      </w:pPr>
    </w:p>
    <w:p w:rsidR="00DE1940" w:rsidRPr="00DE1940" w:rsidRDefault="00DE1940" w:rsidP="00551D8A">
      <w:pPr>
        <w:spacing w:after="0"/>
        <w:ind w:left="-720" w:right="-720"/>
        <w:rPr>
          <w:rFonts w:ascii="Arial" w:hAnsi="Arial" w:cs="Arial"/>
        </w:rPr>
      </w:pPr>
    </w:p>
    <w:p w:rsidR="00037FBC" w:rsidRPr="00DE1940" w:rsidRDefault="00037FBC" w:rsidP="00551D8A">
      <w:pPr>
        <w:spacing w:after="0"/>
        <w:ind w:left="-720" w:right="-720"/>
        <w:rPr>
          <w:rFonts w:ascii="Arial" w:hAnsi="Arial" w:cs="Arial"/>
          <w:b/>
        </w:rPr>
      </w:pPr>
      <w:r w:rsidRPr="00DE1940">
        <w:rPr>
          <w:rFonts w:ascii="Arial" w:hAnsi="Arial" w:cs="Arial"/>
          <w:b/>
        </w:rPr>
        <w:t>Significant Results:</w:t>
      </w:r>
    </w:p>
    <w:p w:rsidR="00772176" w:rsidRPr="00DE1940" w:rsidRDefault="00772176" w:rsidP="00551D8A">
      <w:pPr>
        <w:spacing w:after="0"/>
        <w:ind w:left="-720" w:right="-720"/>
        <w:rPr>
          <w:rFonts w:ascii="Arial" w:hAnsi="Arial" w:cs="Arial"/>
        </w:rPr>
      </w:pPr>
      <w:proofErr w:type="gramStart"/>
      <w:r w:rsidRPr="00DE1940">
        <w:rPr>
          <w:rFonts w:ascii="Arial" w:hAnsi="Arial" w:cs="Arial"/>
        </w:rPr>
        <w:t>None.</w:t>
      </w:r>
      <w:proofErr w:type="gramEnd"/>
    </w:p>
    <w:p w:rsidR="00037FBC" w:rsidRDefault="00037FBC" w:rsidP="00551D8A">
      <w:pPr>
        <w:spacing w:after="0"/>
        <w:ind w:left="-720" w:right="-720"/>
        <w:rPr>
          <w:rFonts w:ascii="Arial" w:hAnsi="Arial" w:cs="Arial"/>
        </w:rPr>
      </w:pPr>
    </w:p>
    <w:p w:rsidR="00DE1940" w:rsidRPr="00DE1940" w:rsidRDefault="00DE1940" w:rsidP="00551D8A">
      <w:pPr>
        <w:spacing w:after="0"/>
        <w:ind w:left="-720" w:right="-720"/>
        <w:rPr>
          <w:rFonts w:ascii="Arial" w:hAnsi="Arial" w:cs="Arial"/>
        </w:rPr>
      </w:pPr>
    </w:p>
    <w:p w:rsidR="00037FBC" w:rsidRPr="00DE1940" w:rsidRDefault="00037FBC" w:rsidP="00551D8A">
      <w:pPr>
        <w:spacing w:after="0"/>
        <w:ind w:left="-720" w:right="-720"/>
        <w:rPr>
          <w:rFonts w:ascii="Arial" w:hAnsi="Arial" w:cs="Arial"/>
          <w:b/>
        </w:rPr>
      </w:pPr>
      <w:r w:rsidRPr="00DE1940">
        <w:rPr>
          <w:rFonts w:ascii="Arial" w:hAnsi="Arial" w:cs="Arial"/>
          <w:b/>
        </w:rPr>
        <w:t>Circumstance affecting project or budget (Describe any challenges encountered or anticipated that might affect the completion of the project within the time, scope, and fiscal constraints set forth in the agreement, along with recommended solutions to those problems).</w:t>
      </w:r>
    </w:p>
    <w:p w:rsidR="00DA5FB8" w:rsidRPr="00DE1940" w:rsidRDefault="00DA5FB8" w:rsidP="00551D8A">
      <w:pPr>
        <w:spacing w:after="0"/>
        <w:ind w:left="-720" w:right="-720"/>
        <w:rPr>
          <w:rFonts w:ascii="Arial" w:hAnsi="Arial" w:cs="Arial"/>
        </w:rPr>
      </w:pPr>
      <w:proofErr w:type="gramStart"/>
      <w:r w:rsidRPr="00DE1940">
        <w:rPr>
          <w:rFonts w:ascii="Arial" w:hAnsi="Arial" w:cs="Arial"/>
        </w:rPr>
        <w:t>None.</w:t>
      </w:r>
      <w:proofErr w:type="gramEnd"/>
    </w:p>
    <w:p w:rsidR="00037FBC" w:rsidRPr="00DE1940" w:rsidRDefault="00037FBC" w:rsidP="00551D8A">
      <w:pPr>
        <w:spacing w:after="0"/>
        <w:ind w:left="-720" w:right="-720"/>
        <w:rPr>
          <w:rFonts w:ascii="Arial" w:hAnsi="Arial" w:cs="Arial"/>
        </w:rPr>
      </w:pPr>
    </w:p>
    <w:p w:rsidR="00037FBC" w:rsidRPr="00DE1940" w:rsidRDefault="00037FBC" w:rsidP="00551D8A">
      <w:pPr>
        <w:spacing w:after="0"/>
        <w:ind w:left="-720" w:right="-720"/>
        <w:rPr>
          <w:rFonts w:ascii="Arial" w:hAnsi="Arial" w:cs="Arial"/>
        </w:rPr>
      </w:pPr>
    </w:p>
    <w:p w:rsidR="00037FBC" w:rsidRPr="00DE1940" w:rsidRDefault="00037FBC" w:rsidP="00551D8A">
      <w:pPr>
        <w:spacing w:after="0"/>
        <w:ind w:left="-720" w:right="-720"/>
        <w:rPr>
          <w:rFonts w:ascii="Arial" w:hAnsi="Arial" w:cs="Arial"/>
        </w:rPr>
      </w:pPr>
    </w:p>
    <w:p w:rsidR="00037FBC" w:rsidRDefault="00037FBC" w:rsidP="00551D8A">
      <w:pPr>
        <w:spacing w:after="0"/>
        <w:ind w:left="-720" w:right="-720"/>
        <w:rPr>
          <w:rFonts w:ascii="Arial" w:hAnsi="Arial" w:cs="Arial"/>
          <w:sz w:val="20"/>
          <w:szCs w:val="20"/>
        </w:rPr>
      </w:pPr>
    </w:p>
    <w:p w:rsidR="00037FBC" w:rsidRDefault="00037FBC" w:rsidP="00551D8A">
      <w:pPr>
        <w:spacing w:after="0"/>
        <w:ind w:left="-720" w:right="-720"/>
        <w:rPr>
          <w:rFonts w:ascii="Arial" w:hAnsi="Arial" w:cs="Arial"/>
          <w:sz w:val="20"/>
          <w:szCs w:val="20"/>
        </w:rPr>
      </w:pPr>
    </w:p>
    <w:p w:rsidR="00037FBC" w:rsidRDefault="00037FBC" w:rsidP="00551D8A">
      <w:pPr>
        <w:spacing w:after="0"/>
        <w:ind w:left="-720" w:right="-720"/>
        <w:rPr>
          <w:rFonts w:ascii="Arial" w:hAnsi="Arial" w:cs="Arial"/>
          <w:sz w:val="20"/>
          <w:szCs w:val="20"/>
        </w:rPr>
      </w:pPr>
    </w:p>
    <w:p w:rsidR="00037FBC" w:rsidRDefault="00037FBC" w:rsidP="00551D8A">
      <w:pPr>
        <w:spacing w:after="0"/>
        <w:ind w:left="-720" w:right="-720"/>
        <w:rPr>
          <w:rFonts w:ascii="Arial" w:hAnsi="Arial" w:cs="Arial"/>
          <w:sz w:val="20"/>
          <w:szCs w:val="20"/>
        </w:rPr>
      </w:pPr>
    </w:p>
    <w:p w:rsidR="00037FBC" w:rsidRDefault="00037FBC" w:rsidP="00551D8A">
      <w:pPr>
        <w:spacing w:after="0"/>
        <w:ind w:left="-720" w:right="-720"/>
        <w:rPr>
          <w:rFonts w:ascii="Arial" w:hAnsi="Arial" w:cs="Arial"/>
          <w:sz w:val="20"/>
          <w:szCs w:val="20"/>
        </w:rPr>
      </w:pPr>
    </w:p>
    <w:p w:rsidR="00037FBC" w:rsidRDefault="00037FBC" w:rsidP="00551D8A">
      <w:pPr>
        <w:spacing w:after="0"/>
        <w:ind w:left="-720" w:right="-720"/>
        <w:rPr>
          <w:rFonts w:ascii="Arial" w:hAnsi="Arial" w:cs="Arial"/>
          <w:sz w:val="20"/>
          <w:szCs w:val="20"/>
        </w:rPr>
      </w:pPr>
    </w:p>
    <w:p w:rsidR="00037FBC" w:rsidRPr="00743C01" w:rsidRDefault="00037FBC" w:rsidP="00551D8A">
      <w:pPr>
        <w:spacing w:after="0"/>
        <w:ind w:left="-720" w:right="-720"/>
        <w:rPr>
          <w:rFonts w:ascii="Arial" w:hAnsi="Arial" w:cs="Arial"/>
          <w:sz w:val="20"/>
          <w:szCs w:val="20"/>
        </w:rPr>
      </w:pPr>
    </w:p>
    <w:sectPr w:rsidR="00037FBC" w:rsidRPr="00743C01" w:rsidSect="004E14DC">
      <w:footerReference w:type="default" r:id="rId7"/>
      <w:pgSz w:w="12240" w:h="15840"/>
      <w:pgMar w:top="720" w:right="1440" w:bottom="72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53471" w:rsidRDefault="00D53471" w:rsidP="00106C83">
      <w:pPr>
        <w:spacing w:after="0" w:line="240" w:lineRule="auto"/>
      </w:pPr>
      <w:r>
        <w:separator/>
      </w:r>
    </w:p>
  </w:endnote>
  <w:endnote w:type="continuationSeparator" w:id="0">
    <w:p w:rsidR="00D53471" w:rsidRDefault="00D53471" w:rsidP="00106C8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3875" w:rsidRDefault="00A43875">
    <w:pPr>
      <w:pStyle w:val="Footer"/>
    </w:pPr>
    <w:r>
      <w:t>TPF Program Standar</w:t>
    </w:r>
    <w:r w:rsidR="00DA5FB8">
      <w:t>d Quarterly Reporting Format – 9</w:t>
    </w:r>
    <w:r>
      <w:t>/2011</w:t>
    </w:r>
  </w:p>
  <w:p w:rsidR="00A43875" w:rsidRDefault="00A4387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53471" w:rsidRDefault="00D53471" w:rsidP="00106C83">
      <w:pPr>
        <w:spacing w:after="0" w:line="240" w:lineRule="auto"/>
      </w:pPr>
      <w:r>
        <w:separator/>
      </w:r>
    </w:p>
  </w:footnote>
  <w:footnote w:type="continuationSeparator" w:id="0">
    <w:p w:rsidR="00D53471" w:rsidRDefault="00D53471" w:rsidP="00106C83">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
  <w:rsids>
    <w:rsidRoot w:val="00551D8A"/>
    <w:rsid w:val="00037FBC"/>
    <w:rsid w:val="00057E3E"/>
    <w:rsid w:val="00071DDE"/>
    <w:rsid w:val="000736BB"/>
    <w:rsid w:val="0007433E"/>
    <w:rsid w:val="000C3FD8"/>
    <w:rsid w:val="000D5914"/>
    <w:rsid w:val="00106C83"/>
    <w:rsid w:val="002028A5"/>
    <w:rsid w:val="00250933"/>
    <w:rsid w:val="00291D87"/>
    <w:rsid w:val="00293FD8"/>
    <w:rsid w:val="002A79C8"/>
    <w:rsid w:val="00350A2B"/>
    <w:rsid w:val="003633A0"/>
    <w:rsid w:val="00366B52"/>
    <w:rsid w:val="0038705A"/>
    <w:rsid w:val="004156B2"/>
    <w:rsid w:val="004E14DC"/>
    <w:rsid w:val="004E213A"/>
    <w:rsid w:val="00551D8A"/>
    <w:rsid w:val="005F11FB"/>
    <w:rsid w:val="00690FE0"/>
    <w:rsid w:val="006A2796"/>
    <w:rsid w:val="006D2B9B"/>
    <w:rsid w:val="00743C01"/>
    <w:rsid w:val="00772176"/>
    <w:rsid w:val="00872F18"/>
    <w:rsid w:val="00874EF7"/>
    <w:rsid w:val="008F6493"/>
    <w:rsid w:val="009D4975"/>
    <w:rsid w:val="00A43875"/>
    <w:rsid w:val="00B07D2F"/>
    <w:rsid w:val="00B2185C"/>
    <w:rsid w:val="00B66A21"/>
    <w:rsid w:val="00BD1F2E"/>
    <w:rsid w:val="00C13753"/>
    <w:rsid w:val="00D30CDB"/>
    <w:rsid w:val="00D53471"/>
    <w:rsid w:val="00D72955"/>
    <w:rsid w:val="00DA5FB8"/>
    <w:rsid w:val="00DE1940"/>
    <w:rsid w:val="00E12FEB"/>
    <w:rsid w:val="00E1515D"/>
    <w:rsid w:val="00E53738"/>
    <w:rsid w:val="00EF08AE"/>
    <w:rsid w:val="00EF5790"/>
    <w:rsid w:val="00FF32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7D2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s>
</file>

<file path=word/webSettings.xml><?xml version="1.0" encoding="utf-8"?>
<w:webSettings xmlns:r="http://schemas.openxmlformats.org/officeDocument/2006/relationships" xmlns:w="http://schemas.openxmlformats.org/wordprocessingml/2006/main">
  <w:divs>
    <w:div w:id="245462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5EA57C-424E-4973-B050-B9C6DDB5EB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520</Words>
  <Characters>2964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3478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lisa.williams</dc:creator>
  <cp:lastModifiedBy>lnarigo</cp:lastModifiedBy>
  <cp:revision>9</cp:revision>
  <dcterms:created xsi:type="dcterms:W3CDTF">2011-10-03T15:16:00Z</dcterms:created>
  <dcterms:modified xsi:type="dcterms:W3CDTF">2011-10-28T20:50:00Z</dcterms:modified>
</cp:coreProperties>
</file>