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A915EF" w:rsidP="00A915EF">
            <w:pPr>
              <w:ind w:right="-720"/>
              <w:rPr>
                <w:rFonts w:ascii="Arial" w:hAnsi="Arial" w:cs="Arial"/>
                <w:i/>
                <w:sz w:val="20"/>
                <w:szCs w:val="20"/>
              </w:rPr>
            </w:pPr>
            <w:r>
              <w:rPr>
                <w:rFonts w:ascii="Arial" w:hAnsi="Arial" w:cs="Arial"/>
                <w:i/>
                <w:sz w:val="20"/>
                <w:szCs w:val="20"/>
              </w:rPr>
              <w:t>TPF-5(081</w:t>
            </w:r>
            <w:r w:rsidR="00D76582" w:rsidRPr="00D76582">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C6156F" w:rsidP="00037FBC">
            <w:pPr>
              <w:ind w:right="-720"/>
              <w:rPr>
                <w:rFonts w:ascii="Arial" w:hAnsi="Arial" w:cs="Arial"/>
                <w:sz w:val="20"/>
                <w:szCs w:val="20"/>
              </w:rPr>
            </w:pPr>
            <w:r>
              <w:rPr>
                <w:rFonts w:ascii="Arial" w:hAnsi="Arial" w:cs="Arial"/>
                <w:sz w:val="36"/>
                <w:szCs w:val="36"/>
              </w:rPr>
              <w:t xml:space="preserve"> </w:t>
            </w:r>
            <w:r w:rsidR="00D76582">
              <w:rPr>
                <w:rFonts w:ascii="Arial" w:hAnsi="Arial" w:cs="Arial"/>
                <w:sz w:val="36"/>
                <w:szCs w:val="36"/>
              </w:rPr>
              <w:t xml:space="preserve"> </w:t>
            </w:r>
            <w:r w:rsidR="00551D8A" w:rsidRPr="00D76582">
              <w:rPr>
                <w:rFonts w:ascii="Arial" w:hAnsi="Arial" w:cs="Arial"/>
                <w:sz w:val="20"/>
                <w:szCs w:val="20"/>
              </w:rPr>
              <w:t>Quarter 2 (April 1 – June 30)</w:t>
            </w:r>
          </w:p>
          <w:p w:rsidR="00551D8A" w:rsidRDefault="00C6156F"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A915EF" w:rsidRPr="00A915EF">
              <w:rPr>
                <w:rFonts w:ascii="Arial" w:hAnsi="Arial" w:cs="Arial"/>
                <w:sz w:val="20"/>
                <w:szCs w:val="20"/>
              </w:rPr>
              <w:t>Midwest Smart Work Zone Deployment Initiative</w:t>
            </w:r>
          </w:p>
          <w:p w:rsidR="00272A12" w:rsidRPr="00DF2C51" w:rsidRDefault="00272A12" w:rsidP="00551D8A">
            <w:pPr>
              <w:ind w:right="-720"/>
              <w:rPr>
                <w:rFonts w:ascii="Arial" w:hAnsi="Arial" w:cs="Arial"/>
                <w:b/>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A915EF" w:rsidP="00551D8A">
            <w:pPr>
              <w:ind w:right="-720"/>
              <w:rPr>
                <w:rFonts w:ascii="Arial" w:hAnsi="Arial" w:cs="Arial"/>
                <w:sz w:val="20"/>
                <w:szCs w:val="20"/>
              </w:rPr>
            </w:pPr>
            <w:r>
              <w:rPr>
                <w:rFonts w:ascii="Arial" w:hAnsi="Arial" w:cs="Arial"/>
                <w:sz w:val="20"/>
                <w:szCs w:val="20"/>
              </w:rPr>
              <w:t>Dan Sprengeler</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 xml:space="preserve">       515-239-182</w:t>
            </w:r>
            <w:r w:rsidR="00D76582">
              <w:rPr>
                <w:rFonts w:ascii="Arial" w:hAnsi="Arial" w:cs="Arial"/>
                <w:sz w:val="20"/>
                <w:szCs w:val="20"/>
              </w:rPr>
              <w:t>3</w:t>
            </w:r>
            <w:r w:rsidR="00A70158">
              <w:rPr>
                <w:rFonts w:ascii="Arial" w:hAnsi="Arial" w:cs="Arial"/>
                <w:sz w:val="20"/>
                <w:szCs w:val="20"/>
              </w:rPr>
              <w:t xml:space="preserve">         </w:t>
            </w:r>
            <w:r w:rsidR="00D76582">
              <w:rPr>
                <w:rFonts w:ascii="Arial" w:hAnsi="Arial" w:cs="Arial"/>
                <w:sz w:val="20"/>
                <w:szCs w:val="20"/>
              </w:rPr>
              <w:t xml:space="preserve">             </w:t>
            </w:r>
            <w:r>
              <w:rPr>
                <w:rFonts w:ascii="Arial" w:hAnsi="Arial" w:cs="Arial"/>
                <w:sz w:val="20"/>
                <w:szCs w:val="20"/>
              </w:rPr>
              <w:t>dan.sprengeler</w:t>
            </w:r>
            <w:r w:rsidR="00D76582">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A915EF" w:rsidP="00551D8A">
            <w:pPr>
              <w:ind w:right="-720"/>
              <w:rPr>
                <w:rFonts w:ascii="Arial" w:hAnsi="Arial" w:cs="Arial"/>
                <w:sz w:val="20"/>
                <w:szCs w:val="20"/>
              </w:rPr>
            </w:pPr>
            <w:r>
              <w:rPr>
                <w:rFonts w:ascii="Arial" w:hAnsi="Arial" w:cs="Arial"/>
                <w:sz w:val="20"/>
                <w:szCs w:val="20"/>
              </w:rPr>
              <w:t>Tom McDonald</w:t>
            </w:r>
            <w:r w:rsidR="00D76582">
              <w:rPr>
                <w:rFonts w:ascii="Arial" w:hAnsi="Arial" w:cs="Arial"/>
                <w:sz w:val="20"/>
                <w:szCs w:val="20"/>
              </w:rPr>
              <w:t xml:space="preserve">                          </w:t>
            </w:r>
            <w:r>
              <w:rPr>
                <w:rFonts w:ascii="Arial" w:hAnsi="Arial" w:cs="Arial"/>
                <w:sz w:val="20"/>
                <w:szCs w:val="20"/>
              </w:rPr>
              <w:t xml:space="preserve">                             </w:t>
            </w:r>
            <w:r w:rsidR="00272A12">
              <w:rPr>
                <w:rFonts w:ascii="Arial" w:hAnsi="Arial" w:cs="Arial"/>
                <w:sz w:val="20"/>
                <w:szCs w:val="20"/>
              </w:rPr>
              <w:t>515-294-</w:t>
            </w:r>
            <w:r>
              <w:rPr>
                <w:rFonts w:ascii="Arial" w:hAnsi="Arial" w:cs="Arial"/>
                <w:sz w:val="20"/>
                <w:szCs w:val="20"/>
              </w:rPr>
              <w:t>6384</w:t>
            </w:r>
            <w:r w:rsidR="00272A12">
              <w:rPr>
                <w:rFonts w:ascii="Arial" w:hAnsi="Arial" w:cs="Arial"/>
                <w:sz w:val="20"/>
                <w:szCs w:val="20"/>
              </w:rPr>
              <w:t xml:space="preserve">                        </w:t>
            </w:r>
            <w:r>
              <w:rPr>
                <w:rFonts w:ascii="Arial" w:hAnsi="Arial" w:cs="Arial"/>
                <w:sz w:val="20"/>
                <w:szCs w:val="20"/>
              </w:rPr>
              <w:t>tmcdonal</w:t>
            </w:r>
            <w:r w:rsidR="00D76582">
              <w:rPr>
                <w:rFonts w:ascii="Arial" w:hAnsi="Arial" w:cs="Arial"/>
                <w:sz w:val="20"/>
                <w:szCs w:val="20"/>
              </w:rPr>
              <w:t>@iastate.edu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A915EF">
              <w:rPr>
                <w:rFonts w:ascii="Arial" w:hAnsi="Arial" w:cs="Arial"/>
                <w:sz w:val="20"/>
                <w:szCs w:val="20"/>
              </w:rPr>
              <w:t>63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A915EF">
              <w:rPr>
                <w:rFonts w:ascii="Arial" w:hAnsi="Arial" w:cs="Arial"/>
                <w:sz w:val="20"/>
                <w:szCs w:val="20"/>
              </w:rPr>
              <w:t>18</w:t>
            </w:r>
            <w:r w:rsidR="00272A12">
              <w:rPr>
                <w:rFonts w:ascii="Arial" w:hAnsi="Arial" w:cs="Arial"/>
                <w:sz w:val="20"/>
                <w:szCs w:val="20"/>
              </w:rPr>
              <w:t>9</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A915EF" w:rsidP="00551D8A">
            <w:pPr>
              <w:ind w:right="-720"/>
              <w:rPr>
                <w:rFonts w:ascii="Arial" w:hAnsi="Arial" w:cs="Arial"/>
                <w:b/>
                <w:sz w:val="20"/>
                <w:szCs w:val="20"/>
              </w:rPr>
            </w:pPr>
            <w:r>
              <w:rPr>
                <w:rFonts w:ascii="Arial" w:hAnsi="Arial" w:cs="Arial"/>
                <w:sz w:val="20"/>
                <w:szCs w:val="20"/>
              </w:rPr>
              <w:t>1/01</w:t>
            </w:r>
            <w:r w:rsidR="00272A12">
              <w:rPr>
                <w:rFonts w:ascii="Arial" w:hAnsi="Arial" w:cs="Arial"/>
                <w:sz w:val="20"/>
                <w:szCs w:val="20"/>
              </w:rPr>
              <w:t>/</w:t>
            </w:r>
            <w:r w:rsidR="00512A2F">
              <w:rPr>
                <w:rFonts w:ascii="Arial" w:hAnsi="Arial" w:cs="Arial"/>
                <w:sz w:val="20"/>
                <w:szCs w:val="20"/>
              </w:rPr>
              <w:t>11</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A915EF" w:rsidP="00551D8A">
            <w:pPr>
              <w:ind w:right="-720"/>
              <w:rPr>
                <w:rFonts w:ascii="Arial" w:hAnsi="Arial" w:cs="Arial"/>
                <w:sz w:val="20"/>
                <w:szCs w:val="20"/>
              </w:rPr>
            </w:pPr>
            <w:r>
              <w:rPr>
                <w:rFonts w:ascii="Arial" w:hAnsi="Arial" w:cs="Arial"/>
                <w:sz w:val="20"/>
                <w:szCs w:val="20"/>
              </w:rPr>
              <w:t>12</w:t>
            </w:r>
            <w:r w:rsidR="00272A12">
              <w:rPr>
                <w:rFonts w:ascii="Arial" w:hAnsi="Arial" w:cs="Arial"/>
                <w:sz w:val="20"/>
                <w:szCs w:val="20"/>
              </w:rPr>
              <w:t>/31</w:t>
            </w:r>
            <w:r w:rsidR="00DF2C51">
              <w:rPr>
                <w:rFonts w:ascii="Arial" w:hAnsi="Arial" w:cs="Arial"/>
                <w:sz w:val="20"/>
                <w:szCs w:val="20"/>
              </w:rPr>
              <w:t>/</w:t>
            </w:r>
            <w:r w:rsidR="00512A2F">
              <w:rPr>
                <w:rFonts w:ascii="Arial" w:hAnsi="Arial" w:cs="Arial"/>
                <w:sz w:val="20"/>
                <w:szCs w:val="20"/>
              </w:rPr>
              <w:t>11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A70158">
              <w:rPr>
                <w:rFonts w:ascii="Arial" w:hAnsi="Arial" w:cs="Arial"/>
                <w:b/>
                <w:sz w:val="20"/>
                <w:szCs w:val="20"/>
              </w:rPr>
              <w:t xml:space="preserve"> </w:t>
            </w:r>
          </w:p>
          <w:p w:rsidR="00A915EF" w:rsidRPr="00A915EF" w:rsidRDefault="00A915EF" w:rsidP="00551D8A">
            <w:pPr>
              <w:ind w:right="-720"/>
              <w:rPr>
                <w:rFonts w:ascii="Arial" w:hAnsi="Arial" w:cs="Arial"/>
                <w:sz w:val="20"/>
                <w:szCs w:val="20"/>
              </w:rPr>
            </w:pPr>
            <w:r w:rsidRPr="00A915EF">
              <w:rPr>
                <w:rFonts w:ascii="Arial" w:hAnsi="Arial" w:cs="Arial"/>
                <w:sz w:val="20"/>
                <w:szCs w:val="20"/>
              </w:rPr>
              <w:t>12/31/11</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2A2F" w:rsidP="00551D8A">
            <w:pPr>
              <w:ind w:right="-720"/>
              <w:rPr>
                <w:rFonts w:ascii="Arial" w:hAnsi="Arial" w:cs="Arial"/>
                <w:sz w:val="20"/>
                <w:szCs w:val="20"/>
              </w:rPr>
            </w:pPr>
            <w:r>
              <w:rPr>
                <w:rFonts w:ascii="Arial" w:hAnsi="Arial" w:cs="Arial"/>
                <w:sz w:val="20"/>
                <w:szCs w:val="20"/>
              </w:rPr>
              <w:t>None</w:t>
            </w:r>
            <w:bookmarkStart w:id="0" w:name="_GoBack"/>
            <w:bookmarkEnd w:id="0"/>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272A12" w:rsidP="00A915EF">
            <w:pPr>
              <w:ind w:right="-720"/>
              <w:rPr>
                <w:rFonts w:ascii="Arial" w:hAnsi="Arial" w:cs="Arial"/>
                <w:sz w:val="20"/>
                <w:szCs w:val="20"/>
              </w:rPr>
            </w:pPr>
            <w:r>
              <w:rPr>
                <w:rFonts w:ascii="Arial" w:hAnsi="Arial" w:cs="Arial"/>
                <w:sz w:val="20"/>
                <w:szCs w:val="20"/>
              </w:rPr>
              <w:t>$</w:t>
            </w:r>
            <w:r w:rsidR="00A915EF">
              <w:rPr>
                <w:rFonts w:ascii="Arial" w:hAnsi="Arial" w:cs="Arial"/>
                <w:sz w:val="20"/>
                <w:szCs w:val="20"/>
              </w:rPr>
              <w:t>35,595</w:t>
            </w:r>
            <w:r w:rsidR="00A70158">
              <w:rPr>
                <w:rFonts w:ascii="Arial" w:hAnsi="Arial" w:cs="Arial"/>
                <w:sz w:val="20"/>
                <w:szCs w:val="20"/>
              </w:rPr>
              <w:t>.00</w:t>
            </w:r>
          </w:p>
        </w:tc>
        <w:tc>
          <w:tcPr>
            <w:tcW w:w="3330" w:type="dxa"/>
          </w:tcPr>
          <w:p w:rsidR="00874EF7" w:rsidRPr="00B66A21" w:rsidRDefault="00A70158" w:rsidP="00C6156F">
            <w:pPr>
              <w:ind w:right="-720"/>
              <w:rPr>
                <w:rFonts w:ascii="Arial" w:hAnsi="Arial" w:cs="Arial"/>
                <w:sz w:val="20"/>
                <w:szCs w:val="20"/>
              </w:rPr>
            </w:pPr>
            <w:r>
              <w:rPr>
                <w:rFonts w:ascii="Arial" w:hAnsi="Arial" w:cs="Arial"/>
                <w:sz w:val="20"/>
                <w:szCs w:val="20"/>
              </w:rPr>
              <w:t>$</w:t>
            </w:r>
            <w:r w:rsidR="00C6156F">
              <w:rPr>
                <w:rFonts w:ascii="Arial" w:hAnsi="Arial" w:cs="Arial"/>
                <w:sz w:val="20"/>
                <w:szCs w:val="20"/>
              </w:rPr>
              <w:t>20,494.56</w:t>
            </w:r>
          </w:p>
        </w:tc>
        <w:tc>
          <w:tcPr>
            <w:tcW w:w="3420" w:type="dxa"/>
          </w:tcPr>
          <w:p w:rsidR="00874EF7" w:rsidRPr="00B66A21" w:rsidRDefault="00EA1615" w:rsidP="00551D8A">
            <w:pPr>
              <w:ind w:right="-720"/>
              <w:rPr>
                <w:rFonts w:ascii="Arial" w:hAnsi="Arial" w:cs="Arial"/>
                <w:sz w:val="20"/>
                <w:szCs w:val="20"/>
              </w:rPr>
            </w:pPr>
            <w:r>
              <w:rPr>
                <w:rFonts w:ascii="Arial" w:hAnsi="Arial" w:cs="Arial"/>
                <w:sz w:val="20"/>
                <w:szCs w:val="20"/>
              </w:rPr>
              <w:t>7</w:t>
            </w:r>
            <w:r w:rsidR="00A915EF">
              <w:rPr>
                <w:rFonts w:ascii="Arial" w:hAnsi="Arial" w:cs="Arial"/>
                <w:sz w:val="20"/>
                <w:szCs w:val="20"/>
              </w:rPr>
              <w:t>5%</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C6156F" w:rsidP="00874EF7">
            <w:pPr>
              <w:ind w:right="-720"/>
              <w:rPr>
                <w:rFonts w:ascii="Arial" w:hAnsi="Arial" w:cs="Arial"/>
                <w:sz w:val="20"/>
                <w:szCs w:val="20"/>
              </w:rPr>
            </w:pPr>
            <w:r>
              <w:rPr>
                <w:rFonts w:ascii="Arial" w:hAnsi="Arial" w:cs="Arial"/>
                <w:sz w:val="20"/>
                <w:szCs w:val="20"/>
              </w:rPr>
              <w:t>$6,921.95</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Project Description:</w:t>
      </w:r>
    </w:p>
    <w:p w:rsidR="00037FBC"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Vendor Solicitation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Distribute Group Reports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website</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TAC meetings</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Maintain research report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Recommend research reimbursement</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Solicit state participation</w:t>
      </w:r>
    </w:p>
    <w:p w:rsid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Inquiry contact</w:t>
      </w:r>
    </w:p>
    <w:p w:rsidR="00A915EF" w:rsidRPr="00A915EF" w:rsidRDefault="00A915EF" w:rsidP="00A915EF">
      <w:pPr>
        <w:pStyle w:val="ListParagraph"/>
        <w:numPr>
          <w:ilvl w:val="0"/>
          <w:numId w:val="3"/>
        </w:numPr>
        <w:spacing w:after="0"/>
        <w:ind w:right="-720"/>
        <w:rPr>
          <w:rFonts w:ascii="Arial" w:hAnsi="Arial" w:cs="Arial"/>
          <w:sz w:val="20"/>
          <w:szCs w:val="20"/>
        </w:rPr>
      </w:pPr>
      <w:r w:rsidRPr="00A915EF">
        <w:rPr>
          <w:rFonts w:ascii="Arial" w:hAnsi="Arial" w:cs="Arial"/>
          <w:sz w:val="20"/>
          <w:szCs w:val="20"/>
        </w:rPr>
        <w:t>(On-going project)</w:t>
      </w:r>
    </w:p>
    <w:p w:rsidR="00272A12" w:rsidRDefault="00272A12" w:rsidP="00551D8A">
      <w:pPr>
        <w:spacing w:after="0"/>
        <w:ind w:left="-720" w:right="-720"/>
        <w:rPr>
          <w:rFonts w:ascii="Arial" w:hAnsi="Arial" w:cs="Arial"/>
          <w:sz w:val="20"/>
          <w:szCs w:val="20"/>
        </w:rPr>
      </w:pPr>
    </w:p>
    <w:p w:rsidR="00037FBC" w:rsidRDefault="00037FBC" w:rsidP="00A915EF">
      <w:pPr>
        <w:spacing w:after="0"/>
        <w:ind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Wor</w:t>
      </w:r>
      <w:r w:rsidR="00EA1615">
        <w:rPr>
          <w:rFonts w:ascii="Arial" w:hAnsi="Arial" w:cs="Arial"/>
          <w:sz w:val="20"/>
          <w:szCs w:val="20"/>
        </w:rPr>
        <w:t>k has been completed on all 2007</w:t>
      </w:r>
      <w:r w:rsidRPr="00A915EF">
        <w:rPr>
          <w:rFonts w:ascii="Arial" w:hAnsi="Arial" w:cs="Arial"/>
          <w:sz w:val="20"/>
          <w:szCs w:val="20"/>
        </w:rPr>
        <w:t xml:space="preserve"> program projects and continues on 200</w:t>
      </w:r>
      <w:r w:rsidR="00EA1615">
        <w:rPr>
          <w:rFonts w:ascii="Arial" w:hAnsi="Arial" w:cs="Arial"/>
          <w:sz w:val="20"/>
          <w:szCs w:val="20"/>
        </w:rPr>
        <w:t>6</w:t>
      </w:r>
      <w:r w:rsidRPr="00A915EF">
        <w:rPr>
          <w:rFonts w:ascii="Arial" w:hAnsi="Arial" w:cs="Arial"/>
          <w:sz w:val="20"/>
          <w:szCs w:val="20"/>
        </w:rPr>
        <w:t>, 2008, 2009 and 2010 program year projects.  Three projects from these program years were completed and draft final reports submitted for review this quarter.  Projects have been selected for the 2011 program.</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Received and recorded quarterly report data from Principal Investigators for contracted projects.  Following is a summary of accomplishment for individual projects under contract.</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2006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-Smart Work Zone Forecasting Service, Iowa State University, Zach Hans,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Project was previously delayed due to lack of study sites and a no-cost extension to June 2011 </w:t>
      </w:r>
      <w:r w:rsidR="00EA1615">
        <w:rPr>
          <w:rFonts w:ascii="Arial" w:hAnsi="Arial" w:cs="Arial"/>
          <w:sz w:val="20"/>
          <w:szCs w:val="20"/>
        </w:rPr>
        <w:t>w</w:t>
      </w:r>
      <w:r w:rsidRPr="00A915EF">
        <w:rPr>
          <w:rFonts w:ascii="Arial" w:hAnsi="Arial" w:cs="Arial"/>
          <w:sz w:val="20"/>
          <w:szCs w:val="20"/>
        </w:rPr>
        <w:t xml:space="preserve">as been approved.  </w:t>
      </w:r>
      <w:r w:rsidR="00EA1615">
        <w:rPr>
          <w:rFonts w:ascii="Arial" w:hAnsi="Arial" w:cs="Arial"/>
          <w:sz w:val="20"/>
          <w:szCs w:val="20"/>
        </w:rPr>
        <w:t>Draft f</w:t>
      </w:r>
      <w:r w:rsidRPr="00A915EF">
        <w:rPr>
          <w:rFonts w:ascii="Arial" w:hAnsi="Arial" w:cs="Arial"/>
          <w:sz w:val="20"/>
          <w:szCs w:val="20"/>
        </w:rPr>
        <w:t xml:space="preserve">inal </w:t>
      </w:r>
      <w:r w:rsidR="00EA1615">
        <w:rPr>
          <w:rFonts w:ascii="Arial" w:hAnsi="Arial" w:cs="Arial"/>
          <w:sz w:val="20"/>
          <w:szCs w:val="20"/>
        </w:rPr>
        <w:t>report has been distributed to Board for review and comment</w:t>
      </w:r>
      <w:r w:rsidRPr="00A915EF">
        <w:rPr>
          <w:rFonts w:ascii="Arial" w:hAnsi="Arial" w:cs="Arial"/>
          <w:sz w:val="20"/>
          <w:szCs w:val="20"/>
        </w:rPr>
        <w:t xml:space="preserve">.  </w:t>
      </w:r>
      <w:r w:rsidR="00EA1615">
        <w:rPr>
          <w:rFonts w:ascii="Arial" w:hAnsi="Arial" w:cs="Arial"/>
          <w:sz w:val="20"/>
          <w:szCs w:val="20"/>
        </w:rPr>
        <w:t>99</w:t>
      </w:r>
      <w:r w:rsidRPr="00A915EF">
        <w:rPr>
          <w:rFonts w:ascii="Arial" w:hAnsi="Arial" w:cs="Arial"/>
          <w:sz w:val="20"/>
          <w:szCs w:val="20"/>
        </w:rPr>
        <w:t>% complete at this time</w:t>
      </w:r>
      <w:proofErr w:type="gramStart"/>
      <w:r w:rsidRPr="00A915EF">
        <w:rPr>
          <w:rFonts w:ascii="Arial" w:hAnsi="Arial" w:cs="Arial"/>
          <w:sz w:val="20"/>
          <w:szCs w:val="20"/>
        </w:rPr>
        <w:t>..</w:t>
      </w:r>
      <w:proofErr w:type="gramEnd"/>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2007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-Work Zone Capacity Guidelines, Missouri University of Science &amp; Technology,</w:t>
      </w:r>
    </w:p>
    <w:p w:rsidR="00A915EF" w:rsidRPr="00A915EF" w:rsidRDefault="00A915EF" w:rsidP="00A915EF">
      <w:pPr>
        <w:spacing w:after="0"/>
        <w:ind w:left="-720" w:right="-720"/>
        <w:rPr>
          <w:rFonts w:ascii="Arial" w:hAnsi="Arial" w:cs="Arial"/>
          <w:sz w:val="20"/>
          <w:szCs w:val="20"/>
        </w:rPr>
      </w:pPr>
      <w:proofErr w:type="spellStart"/>
      <w:r w:rsidRPr="00A915EF">
        <w:rPr>
          <w:rFonts w:ascii="Arial" w:hAnsi="Arial" w:cs="Arial"/>
          <w:sz w:val="20"/>
          <w:szCs w:val="20"/>
        </w:rPr>
        <w:t>Ghulam</w:t>
      </w:r>
      <w:proofErr w:type="spellEnd"/>
      <w:r w:rsidRPr="00A915EF">
        <w:rPr>
          <w:rFonts w:ascii="Arial" w:hAnsi="Arial" w:cs="Arial"/>
          <w:sz w:val="20"/>
          <w:szCs w:val="20"/>
        </w:rPr>
        <w:t xml:space="preserve"> </w:t>
      </w:r>
      <w:proofErr w:type="spellStart"/>
      <w:r w:rsidRPr="00A915EF">
        <w:rPr>
          <w:rFonts w:ascii="Arial" w:hAnsi="Arial" w:cs="Arial"/>
          <w:sz w:val="20"/>
          <w:szCs w:val="20"/>
        </w:rPr>
        <w:t>Bham</w:t>
      </w:r>
      <w:proofErr w:type="spellEnd"/>
      <w:r w:rsidRPr="00A915EF">
        <w:rPr>
          <w:rFonts w:ascii="Arial" w:hAnsi="Arial" w:cs="Arial"/>
          <w:sz w:val="20"/>
          <w:szCs w:val="20"/>
        </w:rPr>
        <w:t>,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 </w:t>
      </w:r>
      <w:r w:rsidR="00EA1615">
        <w:rPr>
          <w:rFonts w:ascii="Arial" w:hAnsi="Arial" w:cs="Arial"/>
          <w:sz w:val="20"/>
          <w:szCs w:val="20"/>
        </w:rPr>
        <w:t xml:space="preserve">Final report has </w:t>
      </w:r>
      <w:r w:rsidRPr="00A915EF">
        <w:rPr>
          <w:rFonts w:ascii="Arial" w:hAnsi="Arial" w:cs="Arial"/>
          <w:sz w:val="20"/>
          <w:szCs w:val="20"/>
        </w:rPr>
        <w:t>been submitted</w:t>
      </w:r>
      <w:r w:rsidR="00EA1615">
        <w:rPr>
          <w:rFonts w:ascii="Arial" w:hAnsi="Arial" w:cs="Arial"/>
          <w:sz w:val="20"/>
          <w:szCs w:val="20"/>
        </w:rPr>
        <w:t xml:space="preserve"> and approved by the Board of Directors</w:t>
      </w:r>
      <w:r w:rsidRPr="00A915EF">
        <w:rPr>
          <w:rFonts w:ascii="Arial" w:hAnsi="Arial" w:cs="Arial"/>
          <w:sz w:val="20"/>
          <w:szCs w:val="20"/>
        </w:rPr>
        <w:t xml:space="preserve">. </w:t>
      </w:r>
      <w:r w:rsidR="00EA1615">
        <w:rPr>
          <w:rFonts w:ascii="Arial" w:hAnsi="Arial" w:cs="Arial"/>
          <w:sz w:val="20"/>
          <w:szCs w:val="20"/>
        </w:rPr>
        <w:t>100</w:t>
      </w:r>
      <w:r w:rsidRPr="00A915EF">
        <w:rPr>
          <w:rFonts w:ascii="Arial" w:hAnsi="Arial" w:cs="Arial"/>
          <w:sz w:val="20"/>
          <w:szCs w:val="20"/>
        </w:rPr>
        <w:t>% complete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 Evaluation of Work Zone Speed Limits, Missouri University of Science &amp; Technology, </w:t>
      </w:r>
      <w:proofErr w:type="spellStart"/>
      <w:r w:rsidRPr="00A915EF">
        <w:rPr>
          <w:rFonts w:ascii="Arial" w:hAnsi="Arial" w:cs="Arial"/>
          <w:sz w:val="20"/>
          <w:szCs w:val="20"/>
        </w:rPr>
        <w:t>Ghulam</w:t>
      </w:r>
      <w:proofErr w:type="spellEnd"/>
      <w:r w:rsidRPr="00A915EF">
        <w:rPr>
          <w:rFonts w:ascii="Arial" w:hAnsi="Arial" w:cs="Arial"/>
          <w:sz w:val="20"/>
          <w:szCs w:val="20"/>
        </w:rPr>
        <w:t xml:space="preserve"> </w:t>
      </w:r>
      <w:proofErr w:type="spellStart"/>
      <w:r w:rsidRPr="00A915EF">
        <w:rPr>
          <w:rFonts w:ascii="Arial" w:hAnsi="Arial" w:cs="Arial"/>
          <w:sz w:val="20"/>
          <w:szCs w:val="20"/>
        </w:rPr>
        <w:t>Bham</w:t>
      </w:r>
      <w:proofErr w:type="spellEnd"/>
      <w:r w:rsidRPr="00A915EF">
        <w:rPr>
          <w:rFonts w:ascii="Arial" w:hAnsi="Arial" w:cs="Arial"/>
          <w:sz w:val="20"/>
          <w:szCs w:val="20"/>
        </w:rPr>
        <w:t>, PI</w:t>
      </w:r>
    </w:p>
    <w:p w:rsidR="00A915EF" w:rsidRPr="00A915EF" w:rsidRDefault="00A915EF" w:rsidP="00EA1615">
      <w:pPr>
        <w:spacing w:after="0"/>
        <w:ind w:left="-720" w:right="-720"/>
        <w:rPr>
          <w:rFonts w:ascii="Arial" w:hAnsi="Arial" w:cs="Arial"/>
          <w:sz w:val="20"/>
          <w:szCs w:val="20"/>
        </w:rPr>
      </w:pPr>
      <w:r w:rsidRPr="00A915EF">
        <w:rPr>
          <w:rFonts w:ascii="Arial" w:hAnsi="Arial" w:cs="Arial"/>
          <w:sz w:val="20"/>
          <w:szCs w:val="20"/>
        </w:rPr>
        <w:t>Work was delayed due to unavailability of suitable date collection sites.  The revised final report has been submitted</w:t>
      </w:r>
      <w:r w:rsidR="00EA1615">
        <w:rPr>
          <w:rFonts w:ascii="Arial" w:hAnsi="Arial" w:cs="Arial"/>
          <w:sz w:val="20"/>
          <w:szCs w:val="20"/>
        </w:rPr>
        <w:t xml:space="preserve"> and approved by the Board of Directors</w:t>
      </w:r>
      <w:r w:rsidRPr="00A915EF">
        <w:rPr>
          <w:rFonts w:ascii="Arial" w:hAnsi="Arial" w:cs="Arial"/>
          <w:sz w:val="20"/>
          <w:szCs w:val="20"/>
        </w:rPr>
        <w:t xml:space="preserve">. </w:t>
      </w:r>
      <w:r w:rsidR="00EA1615">
        <w:rPr>
          <w:rFonts w:ascii="Arial" w:hAnsi="Arial" w:cs="Arial"/>
          <w:sz w:val="20"/>
          <w:szCs w:val="20"/>
        </w:rPr>
        <w:t>100</w:t>
      </w:r>
      <w:r w:rsidRPr="00A915EF">
        <w:rPr>
          <w:rFonts w:ascii="Arial" w:hAnsi="Arial" w:cs="Arial"/>
          <w:sz w:val="20"/>
          <w:szCs w:val="20"/>
        </w:rPr>
        <w:t>% complete</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2008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-Evaluation of Variable Speed Limits for Work Zones, University of Missouri,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Praveen Edara,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Work on project continues but has been delayed due to lack of study sites.   A no-cost time extension to </w:t>
      </w:r>
      <w:r w:rsidR="00112917">
        <w:rPr>
          <w:rFonts w:ascii="Arial" w:hAnsi="Arial" w:cs="Arial"/>
          <w:sz w:val="20"/>
          <w:szCs w:val="20"/>
        </w:rPr>
        <w:t>09</w:t>
      </w:r>
      <w:r w:rsidRPr="00A915EF">
        <w:rPr>
          <w:rFonts w:ascii="Arial" w:hAnsi="Arial" w:cs="Arial"/>
          <w:sz w:val="20"/>
          <w:szCs w:val="20"/>
        </w:rPr>
        <w:t>/3</w:t>
      </w:r>
      <w:r w:rsidR="00112917">
        <w:rPr>
          <w:rFonts w:ascii="Arial" w:hAnsi="Arial" w:cs="Arial"/>
          <w:sz w:val="20"/>
          <w:szCs w:val="20"/>
        </w:rPr>
        <w:t>0</w:t>
      </w:r>
      <w:r w:rsidRPr="00A915EF">
        <w:rPr>
          <w:rFonts w:ascii="Arial" w:hAnsi="Arial" w:cs="Arial"/>
          <w:sz w:val="20"/>
          <w:szCs w:val="20"/>
        </w:rPr>
        <w:t>/201</w:t>
      </w:r>
      <w:r w:rsidR="00EA1615">
        <w:rPr>
          <w:rFonts w:ascii="Arial" w:hAnsi="Arial" w:cs="Arial"/>
          <w:sz w:val="20"/>
          <w:szCs w:val="20"/>
        </w:rPr>
        <w:t>2</w:t>
      </w:r>
      <w:r w:rsidRPr="00A915EF">
        <w:rPr>
          <w:rFonts w:ascii="Arial" w:hAnsi="Arial" w:cs="Arial"/>
          <w:sz w:val="20"/>
          <w:szCs w:val="20"/>
        </w:rPr>
        <w:t xml:space="preserve"> has been </w:t>
      </w:r>
      <w:r w:rsidR="00EA1615">
        <w:rPr>
          <w:rFonts w:ascii="Arial" w:hAnsi="Arial" w:cs="Arial"/>
          <w:sz w:val="20"/>
          <w:szCs w:val="20"/>
        </w:rPr>
        <w:t>approved and work is expected to be completed in 2012</w:t>
      </w:r>
      <w:r w:rsidR="00112917">
        <w:rPr>
          <w:rFonts w:ascii="Arial" w:hAnsi="Arial" w:cs="Arial"/>
          <w:sz w:val="20"/>
          <w:szCs w:val="20"/>
        </w:rPr>
        <w:t>.  3</w:t>
      </w:r>
      <w:r w:rsidRPr="00A915EF">
        <w:rPr>
          <w:rFonts w:ascii="Arial" w:hAnsi="Arial" w:cs="Arial"/>
          <w:sz w:val="20"/>
          <w:szCs w:val="20"/>
        </w:rPr>
        <w:t>0 % complete at this time.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-Ramp Metering for Work Zone Mobility &amp; Safety, University of Missouri,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Praveen Edara,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Researchers have worked with </w:t>
      </w:r>
      <w:proofErr w:type="spellStart"/>
      <w:r w:rsidRPr="00A915EF">
        <w:rPr>
          <w:rFonts w:ascii="Arial" w:hAnsi="Arial" w:cs="Arial"/>
          <w:sz w:val="20"/>
          <w:szCs w:val="20"/>
        </w:rPr>
        <w:t>MoDOT</w:t>
      </w:r>
      <w:proofErr w:type="spellEnd"/>
      <w:r w:rsidRPr="00A915EF">
        <w:rPr>
          <w:rFonts w:ascii="Arial" w:hAnsi="Arial" w:cs="Arial"/>
          <w:sz w:val="20"/>
          <w:szCs w:val="20"/>
        </w:rPr>
        <w:t xml:space="preserve"> to identify study sites. </w:t>
      </w:r>
      <w:r w:rsidR="00112917">
        <w:rPr>
          <w:rFonts w:ascii="Arial" w:hAnsi="Arial" w:cs="Arial"/>
          <w:sz w:val="20"/>
          <w:szCs w:val="20"/>
        </w:rPr>
        <w:t xml:space="preserve"> A no-cost time extension to 05</w:t>
      </w:r>
      <w:r w:rsidRPr="00A915EF">
        <w:rPr>
          <w:rFonts w:ascii="Arial" w:hAnsi="Arial" w:cs="Arial"/>
          <w:sz w:val="20"/>
          <w:szCs w:val="20"/>
        </w:rPr>
        <w:t>/3</w:t>
      </w:r>
      <w:r w:rsidR="00112917">
        <w:rPr>
          <w:rFonts w:ascii="Arial" w:hAnsi="Arial" w:cs="Arial"/>
          <w:sz w:val="20"/>
          <w:szCs w:val="20"/>
        </w:rPr>
        <w:t>1</w:t>
      </w:r>
      <w:r w:rsidRPr="00A915EF">
        <w:rPr>
          <w:rFonts w:ascii="Arial" w:hAnsi="Arial" w:cs="Arial"/>
          <w:sz w:val="20"/>
          <w:szCs w:val="20"/>
        </w:rPr>
        <w:t>/201</w:t>
      </w:r>
      <w:r w:rsidR="00112917">
        <w:rPr>
          <w:rFonts w:ascii="Arial" w:hAnsi="Arial" w:cs="Arial"/>
          <w:sz w:val="20"/>
          <w:szCs w:val="20"/>
        </w:rPr>
        <w:t>2</w:t>
      </w:r>
      <w:r w:rsidRPr="00A915EF">
        <w:rPr>
          <w:rFonts w:ascii="Arial" w:hAnsi="Arial" w:cs="Arial"/>
          <w:sz w:val="20"/>
          <w:szCs w:val="20"/>
        </w:rPr>
        <w:t xml:space="preserve"> has been </w:t>
      </w:r>
      <w:r w:rsidR="00112917">
        <w:rPr>
          <w:rFonts w:ascii="Arial" w:hAnsi="Arial" w:cs="Arial"/>
          <w:sz w:val="20"/>
          <w:szCs w:val="20"/>
        </w:rPr>
        <w:t>approved</w:t>
      </w:r>
      <w:r w:rsidRPr="00A915EF">
        <w:rPr>
          <w:rFonts w:ascii="Arial" w:hAnsi="Arial" w:cs="Arial"/>
          <w:sz w:val="20"/>
          <w:szCs w:val="20"/>
        </w:rPr>
        <w:t xml:space="preserve">. </w:t>
      </w:r>
      <w:r w:rsidR="00112917">
        <w:rPr>
          <w:rFonts w:ascii="Arial" w:hAnsi="Arial" w:cs="Arial"/>
          <w:sz w:val="20"/>
          <w:szCs w:val="20"/>
        </w:rPr>
        <w:t xml:space="preserve"> 3</w:t>
      </w:r>
      <w:r w:rsidRPr="00A915EF">
        <w:rPr>
          <w:rFonts w:ascii="Arial" w:hAnsi="Arial" w:cs="Arial"/>
          <w:sz w:val="20"/>
          <w:szCs w:val="20"/>
        </w:rPr>
        <w:t>0 % complete at this time.</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-Examining Driver Behavior in Response to Work Zone Intervention, University of Iowa, Michele Reyes, </w:t>
      </w:r>
      <w:proofErr w:type="gramStart"/>
      <w:r w:rsidRPr="00A915EF">
        <w:rPr>
          <w:rFonts w:ascii="Arial" w:hAnsi="Arial" w:cs="Arial"/>
          <w:sz w:val="20"/>
          <w:szCs w:val="20"/>
        </w:rPr>
        <w:t>PI</w:t>
      </w:r>
      <w:proofErr w:type="gramEnd"/>
      <w:r w:rsidRPr="00A915EF">
        <w:rPr>
          <w:rFonts w:ascii="Arial" w:hAnsi="Arial" w:cs="Arial"/>
          <w:sz w:val="20"/>
          <w:szCs w:val="20"/>
        </w:rPr>
        <w:t>.</w:t>
      </w:r>
    </w:p>
    <w:p w:rsidR="00A915EF" w:rsidRPr="00A915EF" w:rsidRDefault="00112917" w:rsidP="00A915EF">
      <w:pPr>
        <w:spacing w:after="0"/>
        <w:ind w:left="-720" w:right="-720"/>
        <w:rPr>
          <w:rFonts w:ascii="Arial" w:hAnsi="Arial" w:cs="Arial"/>
          <w:sz w:val="20"/>
          <w:szCs w:val="20"/>
        </w:rPr>
      </w:pPr>
      <w:r>
        <w:rPr>
          <w:rFonts w:ascii="Arial" w:hAnsi="Arial" w:cs="Arial"/>
          <w:sz w:val="20"/>
          <w:szCs w:val="20"/>
        </w:rPr>
        <w:t>F</w:t>
      </w:r>
      <w:r w:rsidR="00A915EF" w:rsidRPr="00A915EF">
        <w:rPr>
          <w:rFonts w:ascii="Arial" w:hAnsi="Arial" w:cs="Arial"/>
          <w:sz w:val="20"/>
          <w:szCs w:val="20"/>
        </w:rPr>
        <w:t>inal report has been submitted</w:t>
      </w:r>
      <w:r>
        <w:rPr>
          <w:rFonts w:ascii="Arial" w:hAnsi="Arial" w:cs="Arial"/>
          <w:sz w:val="20"/>
          <w:szCs w:val="20"/>
        </w:rPr>
        <w:t xml:space="preserve"> and approved by the Board of Directors</w:t>
      </w:r>
      <w:r w:rsidR="00A915EF" w:rsidRPr="00A915EF">
        <w:rPr>
          <w:rFonts w:ascii="Arial" w:hAnsi="Arial" w:cs="Arial"/>
          <w:sz w:val="20"/>
          <w:szCs w:val="20"/>
        </w:rPr>
        <w:t>,</w:t>
      </w:r>
      <w:r>
        <w:rPr>
          <w:rFonts w:ascii="Arial" w:hAnsi="Arial" w:cs="Arial"/>
          <w:sz w:val="20"/>
          <w:szCs w:val="20"/>
        </w:rPr>
        <w:t xml:space="preserve"> 100</w:t>
      </w:r>
      <w:r w:rsidR="00A915EF" w:rsidRPr="00A915EF">
        <w:rPr>
          <w:rFonts w:ascii="Arial" w:hAnsi="Arial" w:cs="Arial"/>
          <w:sz w:val="20"/>
          <w:szCs w:val="20"/>
        </w:rPr>
        <w:t>% complete.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-Evaluation of Effectiveness of Temporary Pavement Markings, Iowa State University,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Neal Hawkins, PI</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Project has been delayed due to unavailability of study sites</w:t>
      </w:r>
      <w:r w:rsidR="00112917">
        <w:rPr>
          <w:rFonts w:ascii="Arial" w:hAnsi="Arial" w:cs="Arial"/>
          <w:sz w:val="20"/>
          <w:szCs w:val="20"/>
        </w:rPr>
        <w:t xml:space="preserve"> but a</w:t>
      </w:r>
      <w:r w:rsidRPr="00A915EF">
        <w:rPr>
          <w:rFonts w:ascii="Arial" w:hAnsi="Arial" w:cs="Arial"/>
          <w:sz w:val="20"/>
          <w:szCs w:val="20"/>
        </w:rPr>
        <w:t xml:space="preserve"> project </w:t>
      </w:r>
      <w:r w:rsidR="00112917">
        <w:rPr>
          <w:rFonts w:ascii="Arial" w:hAnsi="Arial" w:cs="Arial"/>
          <w:sz w:val="20"/>
          <w:szCs w:val="20"/>
        </w:rPr>
        <w:t>was</w:t>
      </w:r>
      <w:r w:rsidRPr="00A915EF">
        <w:rPr>
          <w:rFonts w:ascii="Arial" w:hAnsi="Arial" w:cs="Arial"/>
          <w:sz w:val="20"/>
          <w:szCs w:val="20"/>
        </w:rPr>
        <w:t xml:space="preserve"> identified and field work </w:t>
      </w:r>
      <w:r w:rsidR="00112917">
        <w:rPr>
          <w:rFonts w:ascii="Arial" w:hAnsi="Arial" w:cs="Arial"/>
          <w:sz w:val="20"/>
          <w:szCs w:val="20"/>
        </w:rPr>
        <w:t xml:space="preserve">initiated </w:t>
      </w:r>
      <w:r w:rsidRPr="00A915EF">
        <w:rPr>
          <w:rFonts w:ascii="Arial" w:hAnsi="Arial" w:cs="Arial"/>
          <w:sz w:val="20"/>
          <w:szCs w:val="20"/>
        </w:rPr>
        <w:t xml:space="preserve">in the </w:t>
      </w:r>
      <w:proofErr w:type="gramStart"/>
      <w:r w:rsidRPr="00A915EF">
        <w:rPr>
          <w:rFonts w:ascii="Arial" w:hAnsi="Arial" w:cs="Arial"/>
          <w:sz w:val="20"/>
          <w:szCs w:val="20"/>
        </w:rPr>
        <w:t>Spring</w:t>
      </w:r>
      <w:proofErr w:type="gramEnd"/>
      <w:r w:rsidRPr="00A915EF">
        <w:rPr>
          <w:rFonts w:ascii="Arial" w:hAnsi="Arial" w:cs="Arial"/>
          <w:sz w:val="20"/>
          <w:szCs w:val="20"/>
        </w:rPr>
        <w:t xml:space="preserve"> of 2011.  A no-cost extension has been processed to extend the completion to June 2012.  </w:t>
      </w:r>
      <w:r w:rsidR="00112917">
        <w:rPr>
          <w:rFonts w:ascii="Arial" w:hAnsi="Arial" w:cs="Arial"/>
          <w:sz w:val="20"/>
          <w:szCs w:val="20"/>
        </w:rPr>
        <w:t>3</w:t>
      </w:r>
      <w:r w:rsidRPr="00A915EF">
        <w:rPr>
          <w:rFonts w:ascii="Arial" w:hAnsi="Arial" w:cs="Arial"/>
          <w:sz w:val="20"/>
          <w:szCs w:val="20"/>
        </w:rPr>
        <w:t>0% complete at this time.</w:t>
      </w:r>
    </w:p>
    <w:p w:rsidR="00A915EF" w:rsidRPr="00A915EF" w:rsidRDefault="00A915EF" w:rsidP="00A915EF">
      <w:pPr>
        <w:spacing w:after="0"/>
        <w:ind w:left="-720" w:right="-720"/>
        <w:rPr>
          <w:rFonts w:ascii="Arial" w:hAnsi="Arial" w:cs="Arial"/>
          <w:sz w:val="20"/>
          <w:szCs w:val="20"/>
        </w:rPr>
      </w:pPr>
    </w:p>
    <w:p w:rsidR="006565BE" w:rsidRDefault="006565BE" w:rsidP="00A915EF">
      <w:pPr>
        <w:spacing w:after="0"/>
        <w:ind w:left="-720" w:right="-720"/>
        <w:rPr>
          <w:rFonts w:ascii="Arial" w:hAnsi="Arial" w:cs="Arial"/>
          <w:sz w:val="20"/>
          <w:szCs w:val="20"/>
        </w:rPr>
      </w:pPr>
    </w:p>
    <w:p w:rsidR="006565BE" w:rsidRDefault="006565BE"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2009 Program</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Behavior Study of Merge Practices of Drivers at Work Zone Closures, Iowa State University, Shauna Hallmark, PI</w:t>
      </w:r>
    </w:p>
    <w:p w:rsidR="00A915EF" w:rsidRPr="00A915EF" w:rsidRDefault="00112917" w:rsidP="00A915EF">
      <w:pPr>
        <w:spacing w:after="0"/>
        <w:ind w:left="-720" w:right="-720"/>
        <w:rPr>
          <w:rFonts w:ascii="Arial" w:hAnsi="Arial" w:cs="Arial"/>
          <w:sz w:val="20"/>
          <w:szCs w:val="20"/>
        </w:rPr>
      </w:pPr>
      <w:r>
        <w:rPr>
          <w:rFonts w:ascii="Arial" w:hAnsi="Arial" w:cs="Arial"/>
          <w:sz w:val="20"/>
          <w:szCs w:val="20"/>
        </w:rPr>
        <w:t>F</w:t>
      </w:r>
      <w:r w:rsidR="00A915EF" w:rsidRPr="00A915EF">
        <w:rPr>
          <w:rFonts w:ascii="Arial" w:hAnsi="Arial" w:cs="Arial"/>
          <w:sz w:val="20"/>
          <w:szCs w:val="20"/>
        </w:rPr>
        <w:t xml:space="preserve">inal report </w:t>
      </w:r>
      <w:r>
        <w:rPr>
          <w:rFonts w:ascii="Arial" w:hAnsi="Arial" w:cs="Arial"/>
          <w:sz w:val="20"/>
          <w:szCs w:val="20"/>
        </w:rPr>
        <w:t xml:space="preserve">has been </w:t>
      </w:r>
      <w:r w:rsidR="00A915EF" w:rsidRPr="00A915EF">
        <w:rPr>
          <w:rFonts w:ascii="Arial" w:hAnsi="Arial" w:cs="Arial"/>
          <w:sz w:val="20"/>
          <w:szCs w:val="20"/>
        </w:rPr>
        <w:t>submitted</w:t>
      </w:r>
      <w:r>
        <w:rPr>
          <w:rFonts w:ascii="Arial" w:hAnsi="Arial" w:cs="Arial"/>
          <w:sz w:val="20"/>
          <w:szCs w:val="20"/>
        </w:rPr>
        <w:t xml:space="preserve"> and approved by the Board of Directors.  100</w:t>
      </w:r>
      <w:r w:rsidR="00A915EF" w:rsidRPr="00A915EF">
        <w:rPr>
          <w:rFonts w:ascii="Arial" w:hAnsi="Arial" w:cs="Arial"/>
          <w:sz w:val="20"/>
          <w:szCs w:val="20"/>
        </w:rPr>
        <w:t>% complete</w:t>
      </w:r>
      <w:r>
        <w:rPr>
          <w:rFonts w:ascii="Arial" w:hAnsi="Arial" w:cs="Arial"/>
          <w:sz w:val="20"/>
          <w:szCs w:val="20"/>
        </w:rPr>
        <w:t>.</w:t>
      </w:r>
    </w:p>
    <w:p w:rsidR="00112917" w:rsidRDefault="00112917"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2010 Program</w:t>
      </w:r>
    </w:p>
    <w:p w:rsidR="00112917" w:rsidRDefault="00A915EF" w:rsidP="00A915EF">
      <w:pPr>
        <w:spacing w:after="0"/>
        <w:ind w:left="-720" w:right="-720"/>
        <w:rPr>
          <w:rFonts w:ascii="Arial" w:hAnsi="Arial" w:cs="Arial"/>
          <w:sz w:val="20"/>
          <w:szCs w:val="20"/>
        </w:rPr>
      </w:pPr>
      <w:r w:rsidRPr="00A915EF">
        <w:rPr>
          <w:rFonts w:ascii="Arial" w:hAnsi="Arial" w:cs="Arial"/>
          <w:sz w:val="20"/>
          <w:szCs w:val="20"/>
        </w:rPr>
        <w:t xml:space="preserve">-Cost Benefit Analysis of Sequential Warning Lights in Nighttime Work Zone Tapers, University of Missouri, </w:t>
      </w:r>
    </w:p>
    <w:p w:rsidR="00A915EF" w:rsidRPr="00A915EF" w:rsidRDefault="0053312A" w:rsidP="00A915EF">
      <w:pPr>
        <w:spacing w:after="0"/>
        <w:ind w:left="-720" w:right="-720"/>
        <w:rPr>
          <w:rFonts w:ascii="Arial" w:hAnsi="Arial" w:cs="Arial"/>
          <w:sz w:val="20"/>
          <w:szCs w:val="20"/>
        </w:rPr>
      </w:pPr>
      <w:r>
        <w:rPr>
          <w:rFonts w:ascii="Arial" w:hAnsi="Arial" w:cs="Arial"/>
          <w:sz w:val="20"/>
          <w:szCs w:val="20"/>
        </w:rPr>
        <w:t xml:space="preserve"> </w:t>
      </w:r>
      <w:r w:rsidR="00A915EF" w:rsidRPr="00A915EF">
        <w:rPr>
          <w:rFonts w:ascii="Arial" w:hAnsi="Arial" w:cs="Arial"/>
          <w:sz w:val="20"/>
          <w:szCs w:val="20"/>
        </w:rPr>
        <w:t>Carlos Sun, PI</w:t>
      </w:r>
    </w:p>
    <w:p w:rsidR="00A915EF" w:rsidRPr="00A915EF" w:rsidRDefault="0053312A" w:rsidP="00A915EF">
      <w:pPr>
        <w:spacing w:after="0"/>
        <w:ind w:left="-720" w:right="-720"/>
        <w:rPr>
          <w:rFonts w:ascii="Arial" w:hAnsi="Arial" w:cs="Arial"/>
          <w:sz w:val="20"/>
          <w:szCs w:val="20"/>
        </w:rPr>
      </w:pPr>
      <w:r>
        <w:rPr>
          <w:rFonts w:ascii="Arial" w:hAnsi="Arial" w:cs="Arial"/>
          <w:sz w:val="20"/>
          <w:szCs w:val="20"/>
        </w:rPr>
        <w:t>Final report has been submitted and approved by the Board of Directors.  10</w:t>
      </w:r>
      <w:r w:rsidR="00A915EF" w:rsidRPr="00A915EF">
        <w:rPr>
          <w:rFonts w:ascii="Arial" w:hAnsi="Arial" w:cs="Arial"/>
          <w:sz w:val="20"/>
          <w:szCs w:val="20"/>
        </w:rPr>
        <w:t>0% complete.</w:t>
      </w:r>
    </w:p>
    <w:p w:rsidR="0053312A" w:rsidRDefault="00A915EF" w:rsidP="00A915EF">
      <w:pPr>
        <w:spacing w:after="0"/>
        <w:ind w:left="-720" w:right="-720"/>
        <w:rPr>
          <w:rFonts w:ascii="Arial" w:hAnsi="Arial" w:cs="Arial"/>
          <w:sz w:val="20"/>
          <w:szCs w:val="20"/>
        </w:rPr>
      </w:pPr>
      <w:r w:rsidRPr="00A915EF">
        <w:rPr>
          <w:rFonts w:ascii="Arial" w:hAnsi="Arial" w:cs="Arial"/>
          <w:sz w:val="20"/>
          <w:szCs w:val="20"/>
        </w:rPr>
        <w:t xml:space="preserve">-Determining the Effectiveness of Graphic-Aided Dynamic Message Signs in Work Zones, University of Kansas,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Yong Bai, PI</w:t>
      </w:r>
    </w:p>
    <w:p w:rsidR="00A915EF" w:rsidRPr="00A915EF" w:rsidRDefault="0053312A" w:rsidP="00A915EF">
      <w:pPr>
        <w:spacing w:after="0"/>
        <w:ind w:left="-720" w:right="-720"/>
        <w:rPr>
          <w:rFonts w:ascii="Arial" w:hAnsi="Arial" w:cs="Arial"/>
          <w:sz w:val="20"/>
          <w:szCs w:val="20"/>
        </w:rPr>
      </w:pPr>
      <w:r>
        <w:rPr>
          <w:rFonts w:ascii="Arial" w:hAnsi="Arial" w:cs="Arial"/>
          <w:sz w:val="20"/>
          <w:szCs w:val="20"/>
        </w:rPr>
        <w:t>Final report has been completed and approved by the Board of Directors.  100</w:t>
      </w:r>
      <w:r w:rsidR="00A915EF" w:rsidRPr="00A915EF">
        <w:rPr>
          <w:rFonts w:ascii="Arial" w:hAnsi="Arial" w:cs="Arial"/>
          <w:sz w:val="20"/>
          <w:szCs w:val="20"/>
        </w:rPr>
        <w:t>% complete.</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-Development of a Traffic Diversion Estimation Model for Freeway </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 xml:space="preserve">Construction Work Zones, University of Wisconsin-Milwaukee, Alan Horowitz and </w:t>
      </w:r>
      <w:proofErr w:type="spellStart"/>
      <w:r w:rsidRPr="00A915EF">
        <w:rPr>
          <w:rFonts w:ascii="Arial" w:hAnsi="Arial" w:cs="Arial"/>
          <w:sz w:val="20"/>
          <w:szCs w:val="20"/>
        </w:rPr>
        <w:t>Yue</w:t>
      </w:r>
      <w:proofErr w:type="spellEnd"/>
      <w:r w:rsidRPr="00A915EF">
        <w:rPr>
          <w:rFonts w:ascii="Arial" w:hAnsi="Arial" w:cs="Arial"/>
          <w:sz w:val="20"/>
          <w:szCs w:val="20"/>
        </w:rPr>
        <w:t xml:space="preserve"> Liu, are the PIs.</w:t>
      </w: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Work is proceeding on the project, with three of six project tasks completed.  Model development and application are underway. Data collection is proceeding well.  Approximately 80% complete at this point.</w:t>
      </w:r>
    </w:p>
    <w:p w:rsidR="00A915EF" w:rsidRPr="00A915EF" w:rsidRDefault="00A915EF" w:rsidP="00A915EF">
      <w:pPr>
        <w:spacing w:after="0"/>
        <w:ind w:left="-720" w:right="-720"/>
        <w:rPr>
          <w:rFonts w:ascii="Arial" w:hAnsi="Arial" w:cs="Arial"/>
          <w:sz w:val="20"/>
          <w:szCs w:val="20"/>
        </w:rPr>
      </w:pPr>
    </w:p>
    <w:p w:rsidR="00A915EF" w:rsidRPr="00A915EF" w:rsidRDefault="00A915EF" w:rsidP="00A915EF">
      <w:pPr>
        <w:spacing w:after="0"/>
        <w:ind w:left="-720" w:right="-720"/>
        <w:rPr>
          <w:rFonts w:ascii="Arial" w:hAnsi="Arial" w:cs="Arial"/>
          <w:sz w:val="20"/>
          <w:szCs w:val="20"/>
        </w:rPr>
      </w:pPr>
      <w:r w:rsidRPr="00A915EF">
        <w:rPr>
          <w:rFonts w:ascii="Arial" w:hAnsi="Arial" w:cs="Arial"/>
          <w:sz w:val="20"/>
          <w:szCs w:val="20"/>
        </w:rPr>
        <w:t>2011 Program</w:t>
      </w:r>
    </w:p>
    <w:p w:rsidR="00037FBC" w:rsidRDefault="00A915EF" w:rsidP="00A915EF">
      <w:pPr>
        <w:spacing w:after="0"/>
        <w:ind w:left="-720" w:right="-720"/>
        <w:rPr>
          <w:rFonts w:ascii="Arial" w:hAnsi="Arial" w:cs="Arial"/>
          <w:sz w:val="20"/>
          <w:szCs w:val="20"/>
        </w:rPr>
      </w:pPr>
      <w:r w:rsidRPr="00A915EF">
        <w:rPr>
          <w:rFonts w:ascii="Arial" w:hAnsi="Arial" w:cs="Arial"/>
          <w:sz w:val="20"/>
          <w:szCs w:val="20"/>
        </w:rPr>
        <w:t xml:space="preserve">Three projects </w:t>
      </w:r>
      <w:r w:rsidR="006565BE">
        <w:rPr>
          <w:rFonts w:ascii="Arial" w:hAnsi="Arial" w:cs="Arial"/>
          <w:sz w:val="20"/>
          <w:szCs w:val="20"/>
        </w:rPr>
        <w:t>were</w:t>
      </w:r>
      <w:r w:rsidRPr="00A915EF">
        <w:rPr>
          <w:rFonts w:ascii="Arial" w:hAnsi="Arial" w:cs="Arial"/>
          <w:sz w:val="20"/>
          <w:szCs w:val="20"/>
        </w:rPr>
        <w:t xml:space="preserve"> approved for award by the Board of Directors. Contracts have been submitted to the PIs for signature.</w:t>
      </w:r>
    </w:p>
    <w:p w:rsidR="00037FBC" w:rsidRDefault="00037FBC" w:rsidP="00551D8A">
      <w:pPr>
        <w:spacing w:after="0"/>
        <w:ind w:left="-720" w:right="-720"/>
        <w:rPr>
          <w:rFonts w:ascii="Arial" w:hAnsi="Arial" w:cs="Arial"/>
          <w:sz w:val="20"/>
          <w:szCs w:val="20"/>
        </w:rPr>
      </w:pPr>
    </w:p>
    <w:p w:rsidR="006565BE" w:rsidRDefault="006565BE" w:rsidP="00551D8A">
      <w:pPr>
        <w:spacing w:after="0"/>
        <w:ind w:left="-720" w:right="-720"/>
        <w:rPr>
          <w:rFonts w:ascii="Arial" w:hAnsi="Arial" w:cs="Arial"/>
          <w:sz w:val="20"/>
          <w:szCs w:val="20"/>
        </w:rPr>
      </w:pPr>
      <w:r>
        <w:rPr>
          <w:rFonts w:ascii="Arial" w:hAnsi="Arial" w:cs="Arial"/>
          <w:sz w:val="20"/>
          <w:szCs w:val="20"/>
        </w:rPr>
        <w:t>2012 Program</w:t>
      </w:r>
    </w:p>
    <w:p w:rsidR="006565BE" w:rsidRDefault="006565BE" w:rsidP="006565BE">
      <w:pPr>
        <w:spacing w:after="0"/>
        <w:ind w:left="-720" w:right="-720"/>
        <w:rPr>
          <w:rFonts w:ascii="Arial" w:hAnsi="Arial" w:cs="Arial"/>
          <w:sz w:val="20"/>
          <w:szCs w:val="20"/>
        </w:rPr>
      </w:pPr>
      <w:r>
        <w:rPr>
          <w:rFonts w:ascii="Arial" w:hAnsi="Arial" w:cs="Arial"/>
          <w:sz w:val="20"/>
          <w:szCs w:val="20"/>
        </w:rPr>
        <w:t xml:space="preserve">Problem statements have been approved for distribution to investigators as RFPs.  </w:t>
      </w:r>
      <w:proofErr w:type="gramStart"/>
      <w:r>
        <w:rPr>
          <w:rFonts w:ascii="Arial" w:hAnsi="Arial" w:cs="Arial"/>
          <w:sz w:val="20"/>
          <w:szCs w:val="20"/>
        </w:rPr>
        <w:t>Responses to those is</w:t>
      </w:r>
      <w:proofErr w:type="gramEnd"/>
      <w:r>
        <w:rPr>
          <w:rFonts w:ascii="Arial" w:hAnsi="Arial" w:cs="Arial"/>
          <w:sz w:val="20"/>
          <w:szCs w:val="20"/>
        </w:rPr>
        <w:t xml:space="preserve"> expected by mid-November.  Projects will then be selected by the Board for award.</w:t>
      </w:r>
    </w:p>
    <w:p w:rsidR="006565BE" w:rsidRDefault="006565BE" w:rsidP="006565BE">
      <w:pPr>
        <w:spacing w:after="0"/>
        <w:ind w:left="-720" w:right="-720"/>
        <w:rPr>
          <w:rFonts w:ascii="Arial" w:hAnsi="Arial" w:cs="Arial"/>
          <w:sz w:val="20"/>
          <w:szCs w:val="20"/>
        </w:rPr>
      </w:pPr>
      <w:r>
        <w:rPr>
          <w:rFonts w:ascii="Arial" w:hAnsi="Arial" w:cs="Arial"/>
          <w:sz w:val="20"/>
          <w:szCs w:val="20"/>
        </w:rPr>
        <w:t xml:space="preserve"> </w:t>
      </w:r>
    </w:p>
    <w:p w:rsidR="00037FBC" w:rsidRDefault="00037FBC" w:rsidP="006565BE">
      <w:pPr>
        <w:spacing w:after="0"/>
        <w:ind w:left="-720" w:right="-720"/>
        <w:rPr>
          <w:rFonts w:ascii="Arial" w:hAnsi="Arial" w:cs="Arial"/>
          <w:sz w:val="20"/>
          <w:szCs w:val="20"/>
        </w:rPr>
      </w:pPr>
      <w:r w:rsidRPr="00C13753">
        <w:rPr>
          <w:rFonts w:ascii="Arial" w:hAnsi="Arial" w:cs="Arial"/>
          <w:b/>
          <w:sz w:val="20"/>
          <w:szCs w:val="20"/>
        </w:rPr>
        <w:t>Anticipated work next quarter:</w:t>
      </w:r>
    </w:p>
    <w:p w:rsidR="006565BE" w:rsidRDefault="006565BE" w:rsidP="006565BE">
      <w:pPr>
        <w:spacing w:after="0"/>
        <w:ind w:left="-720" w:right="-720"/>
        <w:rPr>
          <w:rFonts w:ascii="Arial" w:hAnsi="Arial" w:cs="Arial"/>
          <w:sz w:val="20"/>
          <w:szCs w:val="20"/>
        </w:rPr>
      </w:pPr>
      <w:r>
        <w:rPr>
          <w:rFonts w:ascii="Arial" w:hAnsi="Arial" w:cs="Arial"/>
          <w:sz w:val="20"/>
          <w:szCs w:val="20"/>
        </w:rPr>
        <w:t xml:space="preserve">Additional research should be completed and work </w:t>
      </w:r>
      <w:r w:rsidR="00C8610D">
        <w:rPr>
          <w:rFonts w:ascii="Arial" w:hAnsi="Arial" w:cs="Arial"/>
          <w:sz w:val="20"/>
          <w:szCs w:val="20"/>
        </w:rPr>
        <w:t xml:space="preserve">will </w:t>
      </w:r>
      <w:r>
        <w:rPr>
          <w:rFonts w:ascii="Arial" w:hAnsi="Arial" w:cs="Arial"/>
          <w:sz w:val="20"/>
          <w:szCs w:val="20"/>
        </w:rPr>
        <w:t xml:space="preserve">begin on 2011 program projects.  </w:t>
      </w:r>
      <w:r w:rsidR="00C8610D">
        <w:rPr>
          <w:rFonts w:ascii="Arial" w:hAnsi="Arial" w:cs="Arial"/>
          <w:sz w:val="20"/>
          <w:szCs w:val="20"/>
        </w:rPr>
        <w:t xml:space="preserve">The </w:t>
      </w:r>
      <w:r>
        <w:rPr>
          <w:rFonts w:ascii="Arial" w:hAnsi="Arial" w:cs="Arial"/>
          <w:sz w:val="20"/>
          <w:szCs w:val="20"/>
        </w:rPr>
        <w:t xml:space="preserve">2012 program projects should also be selected. </w:t>
      </w:r>
    </w:p>
    <w:p w:rsidR="00037FBC" w:rsidRDefault="00037FBC" w:rsidP="006565BE">
      <w:pPr>
        <w:spacing w:after="0"/>
        <w:ind w:right="-720"/>
        <w:rPr>
          <w:rFonts w:ascii="Arial" w:hAnsi="Arial" w:cs="Arial"/>
          <w:sz w:val="20"/>
          <w:szCs w:val="20"/>
        </w:rPr>
      </w:pPr>
    </w:p>
    <w:p w:rsidR="00037FBC" w:rsidRDefault="00037FBC" w:rsidP="006565BE">
      <w:pPr>
        <w:spacing w:after="0"/>
        <w:ind w:left="-720" w:right="-720"/>
        <w:rPr>
          <w:rFonts w:ascii="Arial" w:hAnsi="Arial" w:cs="Arial"/>
          <w:b/>
          <w:sz w:val="20"/>
          <w:szCs w:val="20"/>
        </w:rPr>
      </w:pPr>
      <w:r w:rsidRPr="00C13753">
        <w:rPr>
          <w:rFonts w:ascii="Arial" w:hAnsi="Arial" w:cs="Arial"/>
          <w:b/>
          <w:sz w:val="20"/>
          <w:szCs w:val="20"/>
        </w:rPr>
        <w:t>Significa</w:t>
      </w:r>
      <w:r w:rsidR="006565BE">
        <w:rPr>
          <w:rFonts w:ascii="Arial" w:hAnsi="Arial" w:cs="Arial"/>
          <w:b/>
          <w:sz w:val="20"/>
          <w:szCs w:val="20"/>
        </w:rPr>
        <w:t>nt Results:</w:t>
      </w:r>
    </w:p>
    <w:p w:rsidR="006565BE" w:rsidRDefault="006565BE" w:rsidP="006565BE">
      <w:pPr>
        <w:spacing w:after="0"/>
        <w:ind w:left="-720" w:right="-720"/>
        <w:rPr>
          <w:rFonts w:ascii="Arial" w:hAnsi="Arial" w:cs="Arial"/>
          <w:sz w:val="20"/>
          <w:szCs w:val="20"/>
        </w:rPr>
      </w:pPr>
      <w:r>
        <w:rPr>
          <w:rFonts w:ascii="Arial" w:hAnsi="Arial" w:cs="Arial"/>
          <w:sz w:val="20"/>
          <w:szCs w:val="20"/>
        </w:rPr>
        <w:t>Several projects were completed this quarter and progress is being made of others.</w:t>
      </w:r>
    </w:p>
    <w:p w:rsidR="006565BE" w:rsidRPr="006565BE" w:rsidRDefault="006565BE" w:rsidP="006565BE">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A915EF" w:rsidP="00551D8A">
      <w:pPr>
        <w:spacing w:after="0"/>
        <w:ind w:left="-720" w:right="-720"/>
        <w:rPr>
          <w:rFonts w:ascii="Arial" w:hAnsi="Arial" w:cs="Arial"/>
          <w:sz w:val="20"/>
          <w:szCs w:val="20"/>
        </w:rPr>
      </w:pPr>
      <w:r w:rsidRPr="00A915EF">
        <w:rPr>
          <w:rFonts w:ascii="Arial" w:hAnsi="Arial" w:cs="Arial"/>
          <w:sz w:val="20"/>
          <w:szCs w:val="20"/>
        </w:rPr>
        <w:t>No problems to report.</w:t>
      </w:r>
    </w:p>
    <w:p w:rsidR="00037FBC" w:rsidRDefault="00037FBC" w:rsidP="00551D8A">
      <w:pPr>
        <w:spacing w:after="0"/>
        <w:ind w:left="-720" w:right="-720"/>
        <w:rPr>
          <w:rFonts w:ascii="Arial" w:hAnsi="Arial" w:cs="Arial"/>
          <w:sz w:val="20"/>
          <w:szCs w:val="20"/>
        </w:rPr>
      </w:pPr>
    </w:p>
    <w:p w:rsidR="00037FBC" w:rsidRPr="00743C01" w:rsidRDefault="00037FBC" w:rsidP="00A915EF">
      <w:pPr>
        <w:spacing w:after="0"/>
        <w:ind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D9F" w:rsidRDefault="00AE1D9F" w:rsidP="00106C83">
      <w:pPr>
        <w:spacing w:after="0" w:line="240" w:lineRule="auto"/>
      </w:pPr>
      <w:r>
        <w:separator/>
      </w:r>
    </w:p>
  </w:endnote>
  <w:endnote w:type="continuationSeparator" w:id="0">
    <w:p w:rsidR="00AE1D9F" w:rsidRDefault="00AE1D9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2A" w:rsidRDefault="0053312A">
    <w:pPr>
      <w:pStyle w:val="Footer"/>
    </w:pPr>
    <w:r>
      <w:t>TPF Program Standard Quarterly Reporting Format – 3/2011</w:t>
    </w:r>
  </w:p>
  <w:p w:rsidR="0053312A" w:rsidRDefault="00533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D9F" w:rsidRDefault="00AE1D9F" w:rsidP="00106C83">
      <w:pPr>
        <w:spacing w:after="0" w:line="240" w:lineRule="auto"/>
      </w:pPr>
      <w:r>
        <w:separator/>
      </w:r>
    </w:p>
  </w:footnote>
  <w:footnote w:type="continuationSeparator" w:id="0">
    <w:p w:rsidR="00AE1D9F" w:rsidRDefault="00AE1D9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736BB"/>
    <w:rsid w:val="000C3FD8"/>
    <w:rsid w:val="000E7EB8"/>
    <w:rsid w:val="00106C83"/>
    <w:rsid w:val="00112917"/>
    <w:rsid w:val="001A5FE6"/>
    <w:rsid w:val="00250933"/>
    <w:rsid w:val="00272A12"/>
    <w:rsid w:val="00293FD8"/>
    <w:rsid w:val="002A79C8"/>
    <w:rsid w:val="00350A2B"/>
    <w:rsid w:val="0038705A"/>
    <w:rsid w:val="003D480A"/>
    <w:rsid w:val="004156B2"/>
    <w:rsid w:val="004507B4"/>
    <w:rsid w:val="00472531"/>
    <w:rsid w:val="004E14DC"/>
    <w:rsid w:val="004F622B"/>
    <w:rsid w:val="00512A2F"/>
    <w:rsid w:val="0053312A"/>
    <w:rsid w:val="00551D8A"/>
    <w:rsid w:val="00594613"/>
    <w:rsid w:val="006565BE"/>
    <w:rsid w:val="00713C43"/>
    <w:rsid w:val="00743C01"/>
    <w:rsid w:val="00872F18"/>
    <w:rsid w:val="00874EF7"/>
    <w:rsid w:val="009A0606"/>
    <w:rsid w:val="009A35F1"/>
    <w:rsid w:val="00A1600E"/>
    <w:rsid w:val="00A43875"/>
    <w:rsid w:val="00A70158"/>
    <w:rsid w:val="00A915EF"/>
    <w:rsid w:val="00AE1D9F"/>
    <w:rsid w:val="00B2185C"/>
    <w:rsid w:val="00B66A21"/>
    <w:rsid w:val="00C13753"/>
    <w:rsid w:val="00C6156F"/>
    <w:rsid w:val="00C8610D"/>
    <w:rsid w:val="00CF18D3"/>
    <w:rsid w:val="00D30CDB"/>
    <w:rsid w:val="00D76582"/>
    <w:rsid w:val="00DF2C51"/>
    <w:rsid w:val="00E53738"/>
    <w:rsid w:val="00EA1615"/>
    <w:rsid w:val="00EF08AE"/>
    <w:rsid w:val="00EF5790"/>
    <w:rsid w:val="00F31C60"/>
    <w:rsid w:val="00FE703C"/>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82B4-2877-4BB3-AFDD-0BE0F8C9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cp:lastModifiedBy>
  <cp:revision>6</cp:revision>
  <cp:lastPrinted>2011-08-01T19:48:00Z</cp:lastPrinted>
  <dcterms:created xsi:type="dcterms:W3CDTF">2011-10-03T15:07:00Z</dcterms:created>
  <dcterms:modified xsi:type="dcterms:W3CDTF">2011-10-24T20:02:00Z</dcterms:modified>
</cp:coreProperties>
</file>