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TRANSPORTATION POOLED FUND PROGRAM</w:t>
      </w:r>
    </w:p>
    <w:p w14:paraId="5393256D"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5AB1F80E" w:rsidR="00551D8A" w:rsidRDefault="00551D8A" w:rsidP="008C0785">
      <w:pPr>
        <w:spacing w:after="0"/>
        <w:ind w:right="-720"/>
        <w:rPr>
          <w:rFonts w:ascii="Arial" w:hAnsi="Arial" w:cs="Arial"/>
          <w:sz w:val="24"/>
          <w:szCs w:val="24"/>
        </w:rPr>
      </w:pPr>
    </w:p>
    <w:tbl>
      <w:tblPr>
        <w:tblStyle w:val="TableGrid"/>
        <w:tblW w:w="10895" w:type="dxa"/>
        <w:tblInd w:w="-815" w:type="dxa"/>
        <w:tblBorders>
          <w:insideH w:val="none" w:sz="0" w:space="0" w:color="auto"/>
          <w:insideV w:val="none" w:sz="0" w:space="0" w:color="auto"/>
        </w:tblBorders>
        <w:tblLayout w:type="fixed"/>
        <w:tblLook w:val="04A0" w:firstRow="1" w:lastRow="0" w:firstColumn="1" w:lastColumn="0" w:noHBand="0" w:noVBand="1"/>
      </w:tblPr>
      <w:tblGrid>
        <w:gridCol w:w="3695"/>
        <w:gridCol w:w="7200"/>
      </w:tblGrid>
      <w:tr w:rsidR="00BD35B2" w14:paraId="5B3EF9C0" w14:textId="77777777" w:rsidTr="00121CE7">
        <w:tc>
          <w:tcPr>
            <w:tcW w:w="3695" w:type="dxa"/>
            <w:tcBorders>
              <w:top w:val="nil"/>
              <w:left w:val="nil"/>
              <w:bottom w:val="nil"/>
            </w:tcBorders>
          </w:tcPr>
          <w:p w14:paraId="7D5D5137" w14:textId="5801A6A6" w:rsidR="00BD35B2" w:rsidRPr="00144A0A" w:rsidRDefault="008C0785" w:rsidP="00144A0A">
            <w:pPr>
              <w:tabs>
                <w:tab w:val="right" w:pos="4019"/>
              </w:tabs>
              <w:rPr>
                <w:rFonts w:cstheme="minorHAnsi"/>
                <w:sz w:val="24"/>
                <w:szCs w:val="24"/>
              </w:rPr>
            </w:pPr>
            <w:r w:rsidRPr="00144A0A">
              <w:rPr>
                <w:rFonts w:cstheme="minorHAnsi"/>
                <w:sz w:val="24"/>
                <w:szCs w:val="24"/>
              </w:rPr>
              <w:t>Lead Agency (FHWA or State DOT):</w:t>
            </w:r>
            <w:r w:rsidR="00144A0A">
              <w:rPr>
                <w:rFonts w:cstheme="minorHAnsi"/>
                <w:sz w:val="24"/>
                <w:szCs w:val="24"/>
              </w:rPr>
              <w:tab/>
            </w:r>
          </w:p>
        </w:tc>
        <w:tc>
          <w:tcPr>
            <w:tcW w:w="7200" w:type="dxa"/>
            <w:tcBorders>
              <w:top w:val="nil"/>
              <w:bottom w:val="single" w:sz="4" w:space="0" w:color="auto"/>
              <w:right w:val="nil"/>
            </w:tcBorders>
          </w:tcPr>
          <w:p w14:paraId="0001AC63" w14:textId="37CC8C2F" w:rsidR="00BD35B2" w:rsidRPr="00DB0E9B" w:rsidRDefault="004B2ECC" w:rsidP="00FF32BE">
            <w:pPr>
              <w:rPr>
                <w:rFonts w:cstheme="minorHAnsi"/>
                <w:sz w:val="24"/>
                <w:szCs w:val="24"/>
              </w:rPr>
            </w:pPr>
            <w:r>
              <w:rPr>
                <w:rFonts w:cstheme="minorHAnsi"/>
                <w:sz w:val="24"/>
                <w:szCs w:val="24"/>
              </w:rPr>
              <w:t>FHWA</w:t>
            </w:r>
          </w:p>
        </w:tc>
      </w:tr>
    </w:tbl>
    <w:p w14:paraId="2907772B" w14:textId="77777777" w:rsidR="00FF32BE" w:rsidRDefault="00FF32BE" w:rsidP="00FF32BE">
      <w:pPr>
        <w:spacing w:after="0"/>
        <w:rPr>
          <w:rFonts w:ascii="Arial" w:hAnsi="Arial" w:cs="Arial"/>
          <w:sz w:val="24"/>
          <w:szCs w:val="24"/>
        </w:rPr>
      </w:pPr>
    </w:p>
    <w:p w14:paraId="1E7376E1" w14:textId="77777777" w:rsidR="00551D8A" w:rsidRPr="00144A0A" w:rsidRDefault="00551D8A" w:rsidP="00551D8A">
      <w:pPr>
        <w:spacing w:after="0"/>
        <w:ind w:left="-720" w:right="-720"/>
        <w:rPr>
          <w:rFonts w:cstheme="minorHAnsi"/>
          <w:b/>
          <w:sz w:val="20"/>
          <w:szCs w:val="20"/>
        </w:rPr>
      </w:pPr>
      <w:r w:rsidRPr="00144A0A">
        <w:rPr>
          <w:rFonts w:cstheme="minorHAnsi"/>
          <w:b/>
          <w:sz w:val="20"/>
          <w:szCs w:val="20"/>
        </w:rPr>
        <w:t>INSTRUCTIONS:</w:t>
      </w:r>
    </w:p>
    <w:p w14:paraId="4EA44970" w14:textId="19DE09DC" w:rsidR="00551D8A" w:rsidRPr="00144A0A" w:rsidRDefault="00B154D7" w:rsidP="00551D8A">
      <w:pPr>
        <w:spacing w:after="0"/>
        <w:ind w:left="-720" w:right="-720"/>
        <w:rPr>
          <w:rFonts w:cstheme="minorHAnsi"/>
          <w:i/>
          <w:sz w:val="20"/>
          <w:szCs w:val="20"/>
        </w:rPr>
      </w:pPr>
      <w:r w:rsidRPr="00144A0A">
        <w:rPr>
          <w:rFonts w:cstheme="minorHAnsi"/>
          <w:i/>
          <w:sz w:val="20"/>
          <w:szCs w:val="20"/>
        </w:rPr>
        <w:t xml:space="preserve">Lead Agency contacts </w:t>
      </w:r>
      <w:r w:rsidR="00872F18" w:rsidRPr="00144A0A">
        <w:rPr>
          <w:rFonts w:cstheme="minorHAnsi"/>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ayout w:type="fixed"/>
        <w:tblCellMar>
          <w:right w:w="0" w:type="dxa"/>
        </w:tblCellMar>
        <w:tblLook w:val="04A0" w:firstRow="1" w:lastRow="0" w:firstColumn="1" w:lastColumn="0" w:noHBand="0" w:noVBand="1"/>
      </w:tblPr>
      <w:tblGrid>
        <w:gridCol w:w="4158"/>
        <w:gridCol w:w="1260"/>
        <w:gridCol w:w="2070"/>
        <w:gridCol w:w="3420"/>
      </w:tblGrid>
      <w:tr w:rsidR="00C4772A" w14:paraId="7B520428" w14:textId="77777777" w:rsidTr="004C5CEF">
        <w:trPr>
          <w:trHeight w:val="1997"/>
        </w:trPr>
        <w:tc>
          <w:tcPr>
            <w:tcW w:w="5418" w:type="dxa"/>
            <w:gridSpan w:val="2"/>
          </w:tcPr>
          <w:p w14:paraId="5CBBE1BA" w14:textId="77777777" w:rsidR="00551D8A" w:rsidRPr="00144A0A" w:rsidRDefault="00872F18" w:rsidP="00551D8A">
            <w:pPr>
              <w:ind w:right="-720"/>
              <w:rPr>
                <w:rFonts w:cstheme="minorHAnsi"/>
                <w:b/>
                <w:sz w:val="20"/>
                <w:szCs w:val="20"/>
              </w:rPr>
            </w:pPr>
            <w:r w:rsidRPr="00144A0A">
              <w:rPr>
                <w:rFonts w:cstheme="minorHAnsi"/>
                <w:b/>
                <w:sz w:val="20"/>
                <w:szCs w:val="20"/>
              </w:rPr>
              <w:t xml:space="preserve">Transportation </w:t>
            </w:r>
            <w:r w:rsidR="00551D8A" w:rsidRPr="00144A0A">
              <w:rPr>
                <w:rFonts w:cstheme="minorHAnsi"/>
                <w:b/>
                <w:sz w:val="20"/>
                <w:szCs w:val="20"/>
              </w:rPr>
              <w:t xml:space="preserve">Pooled Fund </w:t>
            </w:r>
            <w:r w:rsidRPr="00144A0A">
              <w:rPr>
                <w:rFonts w:cstheme="minorHAnsi"/>
                <w:b/>
                <w:sz w:val="20"/>
                <w:szCs w:val="20"/>
              </w:rPr>
              <w:t xml:space="preserve">Program </w:t>
            </w:r>
            <w:r w:rsidR="00551D8A" w:rsidRPr="00144A0A">
              <w:rPr>
                <w:rFonts w:cstheme="minorHAnsi"/>
                <w:b/>
                <w:sz w:val="20"/>
                <w:szCs w:val="20"/>
              </w:rPr>
              <w:t>Project #</w:t>
            </w:r>
          </w:p>
          <w:sdt>
            <w:sdtPr>
              <w:rPr>
                <w:rFonts w:cstheme="minorHAnsi"/>
                <w:i/>
                <w:sz w:val="20"/>
                <w:szCs w:val="20"/>
              </w:rPr>
              <w:id w:val="1300346000"/>
              <w:placeholder>
                <w:docPart w:val="DefaultPlaceholder_-1854013440"/>
              </w:placeholder>
              <w:text/>
            </w:sdtPr>
            <w:sdtContent>
              <w:p w14:paraId="6C2BBBB4" w14:textId="3F57C806" w:rsidR="00E35E0F" w:rsidRPr="00144A0A" w:rsidRDefault="004B2ECC" w:rsidP="004C5CEF">
                <w:pPr>
                  <w:ind w:right="105"/>
                  <w:rPr>
                    <w:rFonts w:cstheme="minorHAnsi"/>
                    <w:i/>
                    <w:sz w:val="20"/>
                    <w:szCs w:val="20"/>
                  </w:rPr>
                </w:pPr>
                <w:r>
                  <w:rPr>
                    <w:rFonts w:cstheme="minorHAnsi"/>
                    <w:i/>
                    <w:sz w:val="20"/>
                    <w:szCs w:val="20"/>
                  </w:rPr>
                  <w:t>TPF-5(489)</w:t>
                </w:r>
              </w:p>
            </w:sdtContent>
          </w:sdt>
          <w:p w14:paraId="64CCE9A4" w14:textId="1F354D92" w:rsidR="00E35E0F" w:rsidRPr="00144A0A" w:rsidRDefault="00E35E0F" w:rsidP="004C5CEF">
            <w:pPr>
              <w:rPr>
                <w:rFonts w:cstheme="minorHAnsi"/>
                <w:sz w:val="20"/>
                <w:szCs w:val="20"/>
              </w:rPr>
            </w:pPr>
          </w:p>
        </w:tc>
        <w:tc>
          <w:tcPr>
            <w:tcW w:w="5490" w:type="dxa"/>
            <w:gridSpan w:val="2"/>
          </w:tcPr>
          <w:p w14:paraId="242C1F28" w14:textId="77777777" w:rsidR="00551D8A" w:rsidRPr="00144A0A" w:rsidRDefault="00872F18" w:rsidP="00876547">
            <w:pPr>
              <w:spacing w:line="360" w:lineRule="auto"/>
              <w:ind w:right="-720"/>
              <w:rPr>
                <w:rFonts w:cstheme="minorHAnsi"/>
                <w:b/>
                <w:sz w:val="20"/>
                <w:szCs w:val="20"/>
              </w:rPr>
            </w:pPr>
            <w:r w:rsidRPr="00144A0A">
              <w:rPr>
                <w:rFonts w:cstheme="minorHAnsi"/>
                <w:b/>
                <w:sz w:val="20"/>
                <w:szCs w:val="20"/>
              </w:rPr>
              <w:t>Transportation Pooled Fund Program - Report P</w:t>
            </w:r>
            <w:r w:rsidR="00551D8A" w:rsidRPr="00144A0A">
              <w:rPr>
                <w:rFonts w:cstheme="minorHAnsi"/>
                <w:b/>
                <w:sz w:val="20"/>
                <w:szCs w:val="20"/>
              </w:rPr>
              <w:t>eriod:</w:t>
            </w:r>
          </w:p>
          <w:p w14:paraId="4BB40E8F" w14:textId="6FE0BA7F" w:rsidR="00551D8A" w:rsidRPr="00144A0A" w:rsidRDefault="00000000" w:rsidP="00876547">
            <w:pPr>
              <w:spacing w:line="276" w:lineRule="auto"/>
              <w:ind w:right="-720"/>
              <w:rPr>
                <w:rFonts w:cstheme="minorHAnsi"/>
                <w:sz w:val="20"/>
                <w:szCs w:val="20"/>
              </w:rPr>
            </w:pPr>
            <w:sdt>
              <w:sdtPr>
                <w:rPr>
                  <w:rFonts w:cstheme="minorHAnsi"/>
                  <w:sz w:val="24"/>
                  <w:szCs w:val="24"/>
                </w:rPr>
                <w:id w:val="-1516989792"/>
                <w14:checkbox>
                  <w14:checked w14:val="0"/>
                  <w14:checkedState w14:val="2612" w14:font="MS Gothic"/>
                  <w14:uncheckedState w14:val="2610" w14:font="MS Gothic"/>
                </w14:checkbox>
              </w:sdtPr>
              <w:sdtContent>
                <w:r w:rsidR="00561E9D">
                  <w:rPr>
                    <w:rFonts w:ascii="MS Gothic" w:eastAsia="MS Gothic" w:hAnsi="MS Gothic" w:cstheme="minorHAnsi" w:hint="eastAsia"/>
                    <w:sz w:val="24"/>
                    <w:szCs w:val="24"/>
                  </w:rPr>
                  <w:t>☐</w:t>
                </w:r>
              </w:sdtContent>
            </w:sdt>
            <w:r w:rsidR="00551D8A" w:rsidRPr="00144A0A">
              <w:rPr>
                <w:rFonts w:cstheme="minorHAnsi"/>
                <w:sz w:val="20"/>
                <w:szCs w:val="20"/>
              </w:rPr>
              <w:t>Quarter 1 (January 1 – March 31)</w:t>
            </w:r>
          </w:p>
          <w:p w14:paraId="559F534C" w14:textId="548CF43D" w:rsidR="00551D8A" w:rsidRPr="00144A0A" w:rsidRDefault="00000000" w:rsidP="00876547">
            <w:pPr>
              <w:spacing w:line="276" w:lineRule="auto"/>
              <w:ind w:right="-720"/>
              <w:rPr>
                <w:rFonts w:cstheme="minorHAnsi"/>
                <w:sz w:val="20"/>
                <w:szCs w:val="20"/>
              </w:rPr>
            </w:pPr>
            <w:sdt>
              <w:sdtPr>
                <w:rPr>
                  <w:rFonts w:cstheme="minorHAnsi"/>
                  <w:sz w:val="24"/>
                  <w:szCs w:val="24"/>
                </w:rPr>
                <w:id w:val="1749537800"/>
                <w14:checkbox>
                  <w14:checked w14:val="0"/>
                  <w14:checkedState w14:val="2612" w14:font="MS Gothic"/>
                  <w14:uncheckedState w14:val="2610" w14:font="MS Gothic"/>
                </w14:checkbox>
              </w:sdtPr>
              <w:sdtContent>
                <w:r w:rsidR="000E357A">
                  <w:rPr>
                    <w:rFonts w:ascii="MS Gothic" w:eastAsia="MS Gothic" w:hAnsi="MS Gothic" w:cstheme="minorHAnsi" w:hint="eastAsia"/>
                    <w:sz w:val="24"/>
                    <w:szCs w:val="24"/>
                  </w:rPr>
                  <w:t>☐</w:t>
                </w:r>
              </w:sdtContent>
            </w:sdt>
            <w:r w:rsidR="00551D8A" w:rsidRPr="00144A0A">
              <w:rPr>
                <w:rFonts w:cstheme="minorHAnsi"/>
                <w:sz w:val="20"/>
                <w:szCs w:val="20"/>
              </w:rPr>
              <w:t>Quarter 2 (April 1 – June 30)</w:t>
            </w:r>
          </w:p>
          <w:p w14:paraId="5C4B7229" w14:textId="4D062C61" w:rsidR="00551D8A" w:rsidRPr="00144A0A" w:rsidRDefault="00000000" w:rsidP="00876547">
            <w:pPr>
              <w:spacing w:line="276" w:lineRule="auto"/>
              <w:ind w:right="-720"/>
              <w:rPr>
                <w:rFonts w:cstheme="minorHAnsi"/>
                <w:sz w:val="20"/>
                <w:szCs w:val="20"/>
              </w:rPr>
            </w:pPr>
            <w:sdt>
              <w:sdtPr>
                <w:rPr>
                  <w:rFonts w:cstheme="minorHAnsi"/>
                  <w:sz w:val="24"/>
                  <w:szCs w:val="24"/>
                </w:rPr>
                <w:id w:val="1813598816"/>
                <w14:checkbox>
                  <w14:checked w14:val="0"/>
                  <w14:checkedState w14:val="2612" w14:font="MS Gothic"/>
                  <w14:uncheckedState w14:val="2610" w14:font="MS Gothic"/>
                </w14:checkbox>
              </w:sdtPr>
              <w:sdtContent>
                <w:r w:rsidR="00D73235">
                  <w:rPr>
                    <w:rFonts w:ascii="MS Gothic" w:eastAsia="MS Gothic" w:hAnsi="MS Gothic" w:cstheme="minorHAnsi" w:hint="eastAsia"/>
                    <w:sz w:val="24"/>
                    <w:szCs w:val="24"/>
                  </w:rPr>
                  <w:t>☐</w:t>
                </w:r>
              </w:sdtContent>
            </w:sdt>
            <w:r w:rsidR="00551D8A" w:rsidRPr="00144A0A">
              <w:rPr>
                <w:rFonts w:cstheme="minorHAnsi"/>
                <w:sz w:val="20"/>
                <w:szCs w:val="20"/>
              </w:rPr>
              <w:t>Quarter 3 (July 1 – September 30)</w:t>
            </w:r>
          </w:p>
          <w:p w14:paraId="556769C8" w14:textId="62BB6068" w:rsidR="00551D8A" w:rsidRPr="00144A0A" w:rsidRDefault="00000000" w:rsidP="00876547">
            <w:pPr>
              <w:spacing w:line="276" w:lineRule="auto"/>
              <w:ind w:right="-720"/>
              <w:rPr>
                <w:rFonts w:cstheme="minorHAnsi"/>
                <w:sz w:val="20"/>
                <w:szCs w:val="20"/>
              </w:rPr>
            </w:pPr>
            <w:sdt>
              <w:sdtPr>
                <w:rPr>
                  <w:rFonts w:cstheme="minorHAnsi"/>
                  <w:sz w:val="24"/>
                  <w:szCs w:val="24"/>
                </w:rPr>
                <w:id w:val="-1631788546"/>
                <w14:checkbox>
                  <w14:checked w14:val="1"/>
                  <w14:checkedState w14:val="2612" w14:font="MS Gothic"/>
                  <w14:uncheckedState w14:val="2610" w14:font="MS Gothic"/>
                </w14:checkbox>
              </w:sdtPr>
              <w:sdtContent>
                <w:r w:rsidR="00D73235">
                  <w:rPr>
                    <w:rFonts w:ascii="MS Gothic" w:eastAsia="MS Gothic" w:hAnsi="MS Gothic" w:cstheme="minorHAnsi" w:hint="eastAsia"/>
                    <w:sz w:val="24"/>
                    <w:szCs w:val="24"/>
                  </w:rPr>
                  <w:t>☒</w:t>
                </w:r>
              </w:sdtContent>
            </w:sdt>
            <w:r w:rsidR="00581B36" w:rsidRPr="00144A0A">
              <w:rPr>
                <w:rFonts w:cstheme="minorHAnsi"/>
                <w:sz w:val="20"/>
                <w:szCs w:val="20"/>
              </w:rPr>
              <w:t>Quarter 4 (October 1</w:t>
            </w:r>
            <w:r w:rsidR="00551D8A" w:rsidRPr="00144A0A">
              <w:rPr>
                <w:rFonts w:cstheme="minorHAnsi"/>
                <w:sz w:val="20"/>
                <w:szCs w:val="20"/>
              </w:rPr>
              <w:t xml:space="preserve"> – December 31)</w:t>
            </w:r>
          </w:p>
        </w:tc>
      </w:tr>
      <w:tr w:rsidR="00743C01" w:rsidRPr="00B66A21" w14:paraId="2EA80DA2" w14:textId="77777777" w:rsidTr="004C5CEF">
        <w:tc>
          <w:tcPr>
            <w:tcW w:w="10908" w:type="dxa"/>
            <w:gridSpan w:val="4"/>
          </w:tcPr>
          <w:p w14:paraId="14765EF5" w14:textId="44B4224E" w:rsidR="00743C01" w:rsidRPr="00144A0A" w:rsidRDefault="00B154D7" w:rsidP="009B5129">
            <w:pPr>
              <w:ind w:right="106"/>
              <w:rPr>
                <w:rFonts w:cstheme="minorHAnsi"/>
                <w:b/>
                <w:sz w:val="20"/>
                <w:szCs w:val="20"/>
              </w:rPr>
            </w:pPr>
            <w:r w:rsidRPr="00144A0A">
              <w:rPr>
                <w:rFonts w:cstheme="minorHAnsi"/>
                <w:b/>
                <w:sz w:val="20"/>
                <w:szCs w:val="20"/>
              </w:rPr>
              <w:t>TPF Study Number and Title</w:t>
            </w:r>
            <w:r w:rsidR="00743C01" w:rsidRPr="00144A0A">
              <w:rPr>
                <w:rFonts w:cstheme="minorHAnsi"/>
                <w:b/>
                <w:sz w:val="20"/>
                <w:szCs w:val="20"/>
              </w:rPr>
              <w:t>:</w:t>
            </w:r>
          </w:p>
          <w:sdt>
            <w:sdtPr>
              <w:rPr>
                <w:rFonts w:cstheme="minorHAnsi"/>
                <w:b/>
                <w:sz w:val="20"/>
                <w:szCs w:val="20"/>
              </w:rPr>
              <w:id w:val="-1168249462"/>
              <w:placeholder>
                <w:docPart w:val="DefaultPlaceholder_-1854013440"/>
              </w:placeholder>
              <w:text/>
            </w:sdtPr>
            <w:sdtContent>
              <w:p w14:paraId="1C258A30" w14:textId="39B83EC8" w:rsidR="00535598" w:rsidRPr="00144A0A" w:rsidRDefault="004B2ECC" w:rsidP="004C5CEF">
                <w:pPr>
                  <w:ind w:right="106"/>
                  <w:rPr>
                    <w:rFonts w:cstheme="minorHAnsi"/>
                    <w:b/>
                    <w:sz w:val="20"/>
                    <w:szCs w:val="20"/>
                  </w:rPr>
                </w:pPr>
                <w:r w:rsidRPr="004B2ECC">
                  <w:rPr>
                    <w:rFonts w:cstheme="minorHAnsi"/>
                    <w:b/>
                    <w:sz w:val="20"/>
                    <w:szCs w:val="20"/>
                  </w:rPr>
                  <w:t>TPF-5(489) Safety Service Patrol Standardization and Management Practices</w:t>
                </w:r>
              </w:p>
            </w:sdtContent>
          </w:sdt>
          <w:p w14:paraId="67331B37" w14:textId="0DE52B13" w:rsidR="00743C01" w:rsidRPr="00144A0A" w:rsidRDefault="00743C01" w:rsidP="004C5CEF">
            <w:pPr>
              <w:rPr>
                <w:rFonts w:cstheme="minorHAnsi"/>
                <w:sz w:val="20"/>
                <w:szCs w:val="20"/>
              </w:rPr>
            </w:pPr>
          </w:p>
        </w:tc>
      </w:tr>
      <w:tr w:rsidR="00121CE7" w:rsidRPr="00B66A21" w14:paraId="29A96DC5" w14:textId="77777777" w:rsidTr="004C5CEF">
        <w:tc>
          <w:tcPr>
            <w:tcW w:w="4158" w:type="dxa"/>
          </w:tcPr>
          <w:p w14:paraId="52E3DC7D" w14:textId="77777777" w:rsidR="00743C01" w:rsidRPr="00144A0A" w:rsidRDefault="00B154D7" w:rsidP="009B5129">
            <w:pPr>
              <w:ind w:right="15"/>
              <w:rPr>
                <w:rFonts w:cstheme="minorHAnsi"/>
                <w:b/>
                <w:sz w:val="20"/>
                <w:szCs w:val="20"/>
              </w:rPr>
            </w:pPr>
            <w:r w:rsidRPr="00144A0A">
              <w:rPr>
                <w:rFonts w:cstheme="minorHAnsi"/>
                <w:b/>
                <w:sz w:val="20"/>
                <w:szCs w:val="20"/>
              </w:rPr>
              <w:t>Lead Agency Contact:</w:t>
            </w:r>
          </w:p>
          <w:sdt>
            <w:sdtPr>
              <w:rPr>
                <w:rFonts w:cstheme="minorHAnsi"/>
                <w:b/>
                <w:sz w:val="20"/>
                <w:szCs w:val="20"/>
              </w:rPr>
              <w:id w:val="-1185364120"/>
              <w:placeholder>
                <w:docPart w:val="DefaultPlaceholder_-1854013440"/>
              </w:placeholder>
              <w:text/>
            </w:sdtPr>
            <w:sdtContent>
              <w:p w14:paraId="001FD4F9" w14:textId="664A08E1" w:rsidR="00876547" w:rsidRPr="00144A0A" w:rsidRDefault="004B2ECC" w:rsidP="004104BB">
                <w:pPr>
                  <w:rPr>
                    <w:rFonts w:cstheme="minorHAnsi"/>
                    <w:b/>
                    <w:sz w:val="20"/>
                    <w:szCs w:val="20"/>
                  </w:rPr>
                </w:pPr>
                <w:r>
                  <w:rPr>
                    <w:rFonts w:cstheme="minorHAnsi"/>
                    <w:b/>
                    <w:sz w:val="20"/>
                    <w:szCs w:val="20"/>
                  </w:rPr>
                  <w:t>Jim Austrich</w:t>
                </w:r>
              </w:p>
            </w:sdtContent>
          </w:sdt>
        </w:tc>
        <w:tc>
          <w:tcPr>
            <w:tcW w:w="3330" w:type="dxa"/>
            <w:gridSpan w:val="2"/>
          </w:tcPr>
          <w:p w14:paraId="7DF80DAC" w14:textId="77777777" w:rsidR="00743C01" w:rsidRPr="00144A0A" w:rsidRDefault="00B154D7" w:rsidP="009B5129">
            <w:pPr>
              <w:ind w:right="105"/>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Phone Number:</w:t>
            </w:r>
          </w:p>
          <w:sdt>
            <w:sdtPr>
              <w:rPr>
                <w:rFonts w:cstheme="minorHAnsi"/>
                <w:b/>
                <w:sz w:val="20"/>
                <w:szCs w:val="20"/>
              </w:rPr>
              <w:id w:val="540641170"/>
              <w:placeholder>
                <w:docPart w:val="DefaultPlaceholder_-1854013440"/>
              </w:placeholder>
              <w:text/>
            </w:sdtPr>
            <w:sdtContent>
              <w:p w14:paraId="603A151E" w14:textId="12E91016" w:rsidR="00876547" w:rsidRPr="00144A0A" w:rsidRDefault="004B2ECC" w:rsidP="004C5CEF">
                <w:pPr>
                  <w:ind w:right="105"/>
                  <w:rPr>
                    <w:rFonts w:cstheme="minorHAnsi"/>
                    <w:b/>
                    <w:sz w:val="20"/>
                    <w:szCs w:val="20"/>
                  </w:rPr>
                </w:pPr>
                <w:r>
                  <w:rPr>
                    <w:rFonts w:cstheme="minorHAnsi"/>
                    <w:b/>
                    <w:sz w:val="20"/>
                    <w:szCs w:val="20"/>
                  </w:rPr>
                  <w:t>202-366-0731</w:t>
                </w:r>
              </w:p>
            </w:sdtContent>
          </w:sdt>
        </w:tc>
        <w:tc>
          <w:tcPr>
            <w:tcW w:w="3420" w:type="dxa"/>
          </w:tcPr>
          <w:p w14:paraId="2F4916BD" w14:textId="11E8B698" w:rsidR="00743C01" w:rsidRPr="00144A0A" w:rsidRDefault="00B154D7" w:rsidP="004C5CEF">
            <w:pPr>
              <w:ind w:right="16"/>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E-Mail</w:t>
            </w:r>
          </w:p>
          <w:sdt>
            <w:sdtPr>
              <w:rPr>
                <w:rFonts w:cstheme="minorHAnsi"/>
                <w:sz w:val="20"/>
                <w:szCs w:val="20"/>
              </w:rPr>
              <w:id w:val="-1307229058"/>
              <w:placeholder>
                <w:docPart w:val="2A9F6F80E4484508933C262A2890414F"/>
              </w:placeholder>
              <w:text/>
            </w:sdtPr>
            <w:sdtContent>
              <w:p w14:paraId="21FA15AC" w14:textId="7CD2D849" w:rsidR="00535598" w:rsidRPr="00144A0A" w:rsidRDefault="004B2ECC" w:rsidP="009B5129">
                <w:pPr>
                  <w:ind w:right="106"/>
                  <w:rPr>
                    <w:rFonts w:cstheme="minorHAnsi"/>
                    <w:sz w:val="20"/>
                    <w:szCs w:val="20"/>
                  </w:rPr>
                </w:pPr>
                <w:r>
                  <w:rPr>
                    <w:rFonts w:cstheme="minorHAnsi"/>
                    <w:sz w:val="20"/>
                    <w:szCs w:val="20"/>
                  </w:rPr>
                  <w:t>James.Austrich@dot.gov</w:t>
                </w:r>
              </w:p>
            </w:sdtContent>
          </w:sdt>
          <w:p w14:paraId="121E2621" w14:textId="77777777" w:rsidR="004156B2" w:rsidRPr="00144A0A" w:rsidRDefault="004156B2" w:rsidP="00551D8A">
            <w:pPr>
              <w:ind w:right="-720"/>
              <w:rPr>
                <w:rFonts w:cstheme="minorHAnsi"/>
                <w:sz w:val="20"/>
                <w:szCs w:val="20"/>
              </w:rPr>
            </w:pPr>
          </w:p>
        </w:tc>
      </w:tr>
      <w:tr w:rsidR="00121CE7" w:rsidRPr="00B66A21" w14:paraId="31D9F321" w14:textId="77777777" w:rsidTr="004C5CEF">
        <w:tc>
          <w:tcPr>
            <w:tcW w:w="4158" w:type="dxa"/>
          </w:tcPr>
          <w:p w14:paraId="0F44C83A" w14:textId="77777777" w:rsidR="00535598" w:rsidRPr="00144A0A" w:rsidRDefault="00535598" w:rsidP="009B5129">
            <w:pPr>
              <w:ind w:right="15"/>
              <w:rPr>
                <w:rFonts w:cstheme="minorHAnsi"/>
                <w:b/>
                <w:sz w:val="20"/>
                <w:szCs w:val="20"/>
              </w:rPr>
            </w:pPr>
            <w:r w:rsidRPr="00144A0A">
              <w:rPr>
                <w:rFonts w:cstheme="minorHAnsi"/>
                <w:b/>
                <w:sz w:val="20"/>
                <w:szCs w:val="20"/>
              </w:rPr>
              <w:t>Lead Agency Project ID:</w:t>
            </w:r>
          </w:p>
          <w:sdt>
            <w:sdtPr>
              <w:rPr>
                <w:rFonts w:cstheme="minorHAnsi"/>
                <w:b/>
                <w:sz w:val="20"/>
                <w:szCs w:val="20"/>
              </w:rPr>
              <w:id w:val="968253137"/>
              <w:placeholder>
                <w:docPart w:val="DefaultPlaceholder_-1854013440"/>
              </w:placeholder>
              <w:text/>
            </w:sdtPr>
            <w:sdtContent>
              <w:p w14:paraId="63E4F7BB" w14:textId="1FCBABD7" w:rsidR="00876547" w:rsidRPr="00144A0A" w:rsidRDefault="004B2ECC" w:rsidP="004C5CEF">
                <w:pPr>
                  <w:ind w:right="15"/>
                  <w:rPr>
                    <w:rFonts w:cstheme="minorHAnsi"/>
                    <w:b/>
                    <w:sz w:val="20"/>
                    <w:szCs w:val="20"/>
                  </w:rPr>
                </w:pPr>
                <w:r w:rsidRPr="00B479E8">
                  <w:rPr>
                    <w:rFonts w:cstheme="minorHAnsi"/>
                    <w:b/>
                    <w:sz w:val="20"/>
                    <w:szCs w:val="20"/>
                  </w:rPr>
                  <w:t>693JJ322N300023</w:t>
                </w:r>
              </w:p>
            </w:sdtContent>
          </w:sdt>
        </w:tc>
        <w:tc>
          <w:tcPr>
            <w:tcW w:w="3330" w:type="dxa"/>
            <w:gridSpan w:val="2"/>
          </w:tcPr>
          <w:p w14:paraId="60714DB7" w14:textId="77777777" w:rsidR="00535598" w:rsidRPr="00144A0A" w:rsidRDefault="00535598" w:rsidP="009B5129">
            <w:pPr>
              <w:ind w:right="105"/>
              <w:rPr>
                <w:rFonts w:cstheme="minorHAnsi"/>
                <w:b/>
                <w:sz w:val="20"/>
                <w:szCs w:val="20"/>
              </w:rPr>
            </w:pPr>
            <w:r w:rsidRPr="00144A0A">
              <w:rPr>
                <w:rFonts w:cstheme="minorHAnsi"/>
                <w:b/>
                <w:sz w:val="20"/>
                <w:szCs w:val="20"/>
              </w:rPr>
              <w:t>Other Project ID (i.e., contract #):</w:t>
            </w:r>
          </w:p>
          <w:sdt>
            <w:sdtPr>
              <w:rPr>
                <w:rFonts w:cstheme="minorHAnsi"/>
                <w:b/>
                <w:sz w:val="20"/>
                <w:szCs w:val="20"/>
              </w:rPr>
              <w:id w:val="399175959"/>
              <w:placeholder>
                <w:docPart w:val="DefaultPlaceholder_-1854013440"/>
              </w:placeholder>
              <w:text/>
            </w:sdtPr>
            <w:sdtContent>
              <w:p w14:paraId="6200A09E" w14:textId="674F1D96" w:rsidR="00876547" w:rsidRPr="00144A0A" w:rsidRDefault="004B2ECC" w:rsidP="004104BB">
                <w:pPr>
                  <w:ind w:right="15"/>
                  <w:rPr>
                    <w:rFonts w:cstheme="minorHAnsi"/>
                    <w:b/>
                    <w:sz w:val="20"/>
                    <w:szCs w:val="20"/>
                  </w:rPr>
                </w:pPr>
                <w:r>
                  <w:rPr>
                    <w:rFonts w:cstheme="minorHAnsi"/>
                    <w:b/>
                    <w:sz w:val="20"/>
                    <w:szCs w:val="20"/>
                  </w:rPr>
                  <w:t>51HWC8A122</w:t>
                </w:r>
              </w:p>
            </w:sdtContent>
          </w:sdt>
        </w:tc>
        <w:tc>
          <w:tcPr>
            <w:tcW w:w="3420" w:type="dxa"/>
          </w:tcPr>
          <w:p w14:paraId="4D1EA583" w14:textId="77777777" w:rsidR="00535598" w:rsidRPr="00144A0A" w:rsidRDefault="00535598" w:rsidP="009B5129">
            <w:pPr>
              <w:ind w:right="106"/>
              <w:rPr>
                <w:rFonts w:cstheme="minorHAnsi"/>
                <w:b/>
                <w:sz w:val="20"/>
                <w:szCs w:val="20"/>
              </w:rPr>
            </w:pPr>
            <w:r w:rsidRPr="00144A0A">
              <w:rPr>
                <w:rFonts w:cstheme="minorHAnsi"/>
                <w:b/>
                <w:sz w:val="20"/>
                <w:szCs w:val="20"/>
              </w:rPr>
              <w:t>Project Start Date:</w:t>
            </w:r>
          </w:p>
          <w:sdt>
            <w:sdtPr>
              <w:rPr>
                <w:rFonts w:cstheme="minorHAnsi"/>
                <w:sz w:val="20"/>
                <w:szCs w:val="20"/>
              </w:rPr>
              <w:id w:val="-1084529174"/>
              <w:placeholder>
                <w:docPart w:val="1A7AB5956D9849EE84C617D450347536"/>
              </w:placeholder>
              <w:date w:fullDate="2022-04-13T00:00:00Z">
                <w:dateFormat w:val="M/d/yyyy"/>
                <w:lid w:val="en-US"/>
                <w:storeMappedDataAs w:val="dateTime"/>
                <w:calendar w:val="gregorian"/>
              </w:date>
            </w:sdtPr>
            <w:sdtContent>
              <w:p w14:paraId="2BC083CF" w14:textId="4130CA2F" w:rsidR="00535598" w:rsidRPr="00144A0A" w:rsidRDefault="004B2ECC" w:rsidP="0003476C">
                <w:pPr>
                  <w:ind w:right="-720"/>
                  <w:rPr>
                    <w:rFonts w:cstheme="minorHAnsi"/>
                    <w:sz w:val="20"/>
                    <w:szCs w:val="20"/>
                  </w:rPr>
                </w:pPr>
                <w:r>
                  <w:rPr>
                    <w:rFonts w:cstheme="minorHAnsi"/>
                    <w:sz w:val="20"/>
                    <w:szCs w:val="20"/>
                  </w:rPr>
                  <w:t>4/13/2022</w:t>
                </w:r>
              </w:p>
            </w:sdtContent>
          </w:sdt>
          <w:p w14:paraId="138D6149" w14:textId="77777777" w:rsidR="00535598" w:rsidRPr="00144A0A" w:rsidRDefault="00535598" w:rsidP="0003476C">
            <w:pPr>
              <w:ind w:right="-720"/>
              <w:rPr>
                <w:rFonts w:cstheme="minorHAnsi"/>
                <w:sz w:val="20"/>
                <w:szCs w:val="20"/>
              </w:rPr>
            </w:pPr>
          </w:p>
        </w:tc>
      </w:tr>
      <w:tr w:rsidR="00121CE7" w:rsidRPr="00B66A21" w14:paraId="5F8EAA4E" w14:textId="77777777" w:rsidTr="004C5CEF">
        <w:tc>
          <w:tcPr>
            <w:tcW w:w="4158" w:type="dxa"/>
          </w:tcPr>
          <w:p w14:paraId="7FC85926"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Start Date:</w:t>
            </w:r>
          </w:p>
          <w:sdt>
            <w:sdtPr>
              <w:rPr>
                <w:rFonts w:cstheme="minorHAnsi"/>
                <w:b/>
                <w:sz w:val="20"/>
                <w:szCs w:val="20"/>
              </w:rPr>
              <w:id w:val="1545637758"/>
              <w:placeholder>
                <w:docPart w:val="DefaultPlaceholder_-1854013437"/>
              </w:placeholder>
              <w:date w:fullDate="2021-12-07T00:00:00Z">
                <w:dateFormat w:val="M/d/yyyy"/>
                <w:lid w:val="en-US"/>
                <w:storeMappedDataAs w:val="dateTime"/>
                <w:calendar w:val="gregorian"/>
              </w:date>
            </w:sdtPr>
            <w:sdtContent>
              <w:p w14:paraId="11510904" w14:textId="757B299C" w:rsidR="00876547" w:rsidRPr="00144A0A" w:rsidRDefault="004B2ECC" w:rsidP="004104BB">
                <w:pPr>
                  <w:ind w:right="15"/>
                  <w:rPr>
                    <w:rFonts w:cstheme="minorHAnsi"/>
                    <w:b/>
                    <w:sz w:val="20"/>
                    <w:szCs w:val="20"/>
                  </w:rPr>
                </w:pPr>
                <w:r>
                  <w:rPr>
                    <w:rFonts w:cstheme="minorHAnsi"/>
                    <w:b/>
                    <w:sz w:val="20"/>
                    <w:szCs w:val="20"/>
                  </w:rPr>
                  <w:t>12/7/2021</w:t>
                </w:r>
              </w:p>
            </w:sdtContent>
          </w:sdt>
        </w:tc>
        <w:tc>
          <w:tcPr>
            <w:tcW w:w="3330" w:type="dxa"/>
            <w:gridSpan w:val="2"/>
          </w:tcPr>
          <w:p w14:paraId="20D07684"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End Date:</w:t>
            </w:r>
          </w:p>
          <w:sdt>
            <w:sdtPr>
              <w:rPr>
                <w:rFonts w:cstheme="minorHAnsi"/>
                <w:b/>
                <w:sz w:val="20"/>
                <w:szCs w:val="20"/>
              </w:rPr>
              <w:id w:val="1085426578"/>
              <w:placeholder>
                <w:docPart w:val="DefaultPlaceholder_-1854013437"/>
              </w:placeholder>
              <w:date w:fullDate="2027-04-12T00:00:00Z">
                <w:dateFormat w:val="M/d/yyyy"/>
                <w:lid w:val="en-US"/>
                <w:storeMappedDataAs w:val="dateTime"/>
                <w:calendar w:val="gregorian"/>
              </w:date>
            </w:sdtPr>
            <w:sdtContent>
              <w:p w14:paraId="6CD391A0" w14:textId="23582DB3" w:rsidR="00876547" w:rsidRPr="00144A0A" w:rsidRDefault="004B2ECC" w:rsidP="004104BB">
                <w:pPr>
                  <w:ind w:right="15"/>
                  <w:rPr>
                    <w:rFonts w:cstheme="minorHAnsi"/>
                    <w:b/>
                    <w:sz w:val="20"/>
                    <w:szCs w:val="20"/>
                  </w:rPr>
                </w:pPr>
                <w:r>
                  <w:rPr>
                    <w:rFonts w:cstheme="minorHAnsi"/>
                    <w:b/>
                    <w:sz w:val="20"/>
                    <w:szCs w:val="20"/>
                  </w:rPr>
                  <w:t>4/12/2027</w:t>
                </w:r>
              </w:p>
            </w:sdtContent>
          </w:sdt>
        </w:tc>
        <w:tc>
          <w:tcPr>
            <w:tcW w:w="3420" w:type="dxa"/>
          </w:tcPr>
          <w:p w14:paraId="0A12AFD3" w14:textId="77777777" w:rsidR="00144A0A" w:rsidRDefault="00B154D7" w:rsidP="00B154D7">
            <w:pPr>
              <w:ind w:right="-720"/>
              <w:rPr>
                <w:rFonts w:cstheme="minorHAnsi"/>
                <w:b/>
                <w:sz w:val="20"/>
                <w:szCs w:val="20"/>
              </w:rPr>
            </w:pPr>
            <w:r w:rsidRPr="00144A0A">
              <w:rPr>
                <w:rFonts w:cstheme="minorHAnsi"/>
                <w:b/>
                <w:sz w:val="20"/>
                <w:szCs w:val="20"/>
              </w:rPr>
              <w:t xml:space="preserve">If Extension has been requested, </w:t>
            </w:r>
          </w:p>
          <w:p w14:paraId="0B86A9A7" w14:textId="01E35A7A" w:rsidR="00B154D7" w:rsidRPr="00144A0A" w:rsidRDefault="00B154D7" w:rsidP="00B154D7">
            <w:pPr>
              <w:ind w:right="-720"/>
              <w:rPr>
                <w:rFonts w:cstheme="minorHAnsi"/>
                <w:b/>
                <w:sz w:val="20"/>
                <w:szCs w:val="20"/>
              </w:rPr>
            </w:pPr>
            <w:r w:rsidRPr="00144A0A">
              <w:rPr>
                <w:rFonts w:cstheme="minorHAnsi"/>
                <w:b/>
                <w:sz w:val="20"/>
                <w:szCs w:val="20"/>
              </w:rPr>
              <w:t xml:space="preserve">updated project End Date: </w:t>
            </w:r>
          </w:p>
          <w:sdt>
            <w:sdtPr>
              <w:rPr>
                <w:rFonts w:cstheme="minorHAnsi"/>
                <w:sz w:val="20"/>
                <w:szCs w:val="20"/>
              </w:rPr>
              <w:id w:val="-1441831450"/>
              <w:placeholder>
                <w:docPart w:val="09A6C32BC95347E78936C2E5021B8071"/>
              </w:placeholder>
              <w:showingPlcHdr/>
              <w:date>
                <w:dateFormat w:val="M/d/yyyy"/>
                <w:lid w:val="en-US"/>
                <w:storeMappedDataAs w:val="dateTime"/>
                <w:calendar w:val="gregorian"/>
              </w:date>
            </w:sdtPr>
            <w:sdtContent>
              <w:p w14:paraId="48272F54" w14:textId="487E0377" w:rsidR="00B154D7" w:rsidRPr="00144A0A" w:rsidRDefault="00EC1096" w:rsidP="009B5129">
                <w:pPr>
                  <w:ind w:right="16"/>
                  <w:rPr>
                    <w:rFonts w:cstheme="minorHAnsi"/>
                    <w:sz w:val="20"/>
                    <w:szCs w:val="20"/>
                  </w:rPr>
                </w:pPr>
                <w:r w:rsidRPr="00144A0A">
                  <w:rPr>
                    <w:rStyle w:val="PlaceholderText"/>
                    <w:rFonts w:cstheme="minorHAnsi"/>
                  </w:rPr>
                  <w:t>Click or tap to enter a date.</w:t>
                </w:r>
              </w:p>
            </w:sdtContent>
          </w:sdt>
          <w:p w14:paraId="224F842E" w14:textId="77777777" w:rsidR="00B154D7" w:rsidRPr="00144A0A" w:rsidRDefault="00B154D7" w:rsidP="00B154D7">
            <w:pPr>
              <w:ind w:right="-720"/>
              <w:rPr>
                <w:rFonts w:cstheme="minorHAnsi"/>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0AE16A21" w14:textId="5B424BDC" w:rsidR="00743C01" w:rsidRPr="00144A0A" w:rsidRDefault="00743C01" w:rsidP="00F73434">
      <w:pPr>
        <w:spacing w:after="120"/>
        <w:ind w:left="-720" w:right="-720"/>
        <w:rPr>
          <w:rFonts w:cstheme="minorHAnsi"/>
          <w:b/>
          <w:bCs/>
          <w:sz w:val="20"/>
          <w:szCs w:val="20"/>
        </w:rPr>
      </w:pPr>
      <w:r w:rsidRPr="00144A0A">
        <w:rPr>
          <w:rFonts w:cstheme="minorHAnsi"/>
          <w:b/>
          <w:bCs/>
          <w:sz w:val="20"/>
          <w:szCs w:val="20"/>
        </w:rPr>
        <w:t>Project schedule status:</w:t>
      </w:r>
    </w:p>
    <w:tbl>
      <w:tblPr>
        <w:tblStyle w:val="TableGrid"/>
        <w:tblW w:w="10885" w:type="dxa"/>
        <w:tblInd w:w="-720" w:type="dxa"/>
        <w:tblLook w:val="04A0" w:firstRow="1" w:lastRow="0" w:firstColumn="1" w:lastColumn="0" w:noHBand="0" w:noVBand="1"/>
      </w:tblPr>
      <w:tblGrid>
        <w:gridCol w:w="2743"/>
        <w:gridCol w:w="2744"/>
        <w:gridCol w:w="2744"/>
        <w:gridCol w:w="2654"/>
      </w:tblGrid>
      <w:tr w:rsidR="00F67A15" w14:paraId="377ADC8D" w14:textId="77777777" w:rsidTr="0035626C">
        <w:trPr>
          <w:trHeight w:val="332"/>
        </w:trPr>
        <w:tc>
          <w:tcPr>
            <w:tcW w:w="2743" w:type="dxa"/>
          </w:tcPr>
          <w:p w14:paraId="05996A49" w14:textId="35752C87" w:rsidR="00F67A15" w:rsidRPr="00144A0A" w:rsidRDefault="00000000" w:rsidP="004D7A65">
            <w:pPr>
              <w:jc w:val="center"/>
              <w:rPr>
                <w:rFonts w:cstheme="minorHAnsi"/>
                <w:sz w:val="20"/>
                <w:szCs w:val="20"/>
              </w:rPr>
            </w:pPr>
            <w:sdt>
              <w:sdtPr>
                <w:rPr>
                  <w:rFonts w:cstheme="minorHAnsi"/>
                  <w:sz w:val="24"/>
                  <w:szCs w:val="24"/>
                </w:rPr>
                <w:id w:val="1590121333"/>
                <w14:checkbox>
                  <w14:checked w14:val="1"/>
                  <w14:checkedState w14:val="2612" w14:font="MS Gothic"/>
                  <w14:uncheckedState w14:val="2610" w14:font="MS Gothic"/>
                </w14:checkbox>
              </w:sdtPr>
              <w:sdtContent>
                <w:r w:rsidR="004B2ECC">
                  <w:rPr>
                    <w:rFonts w:ascii="MS Gothic" w:eastAsia="MS Gothic" w:hAnsi="MS Gothic" w:cstheme="minorHAnsi" w:hint="eastAsia"/>
                    <w:sz w:val="24"/>
                    <w:szCs w:val="24"/>
                  </w:rPr>
                  <w:t>☒</w:t>
                </w:r>
              </w:sdtContent>
            </w:sdt>
            <w:r w:rsidR="00F67A15" w:rsidRPr="00144A0A">
              <w:rPr>
                <w:rFonts w:cstheme="minorHAnsi"/>
                <w:sz w:val="20"/>
                <w:szCs w:val="20"/>
              </w:rPr>
              <w:t>On schedule</w:t>
            </w:r>
          </w:p>
        </w:tc>
        <w:tc>
          <w:tcPr>
            <w:tcW w:w="2744" w:type="dxa"/>
          </w:tcPr>
          <w:p w14:paraId="698F2FF5" w14:textId="01E4D66F" w:rsidR="00F67A15" w:rsidRPr="00144A0A" w:rsidRDefault="00000000" w:rsidP="004D7A65">
            <w:pPr>
              <w:jc w:val="center"/>
              <w:rPr>
                <w:rFonts w:cstheme="minorHAnsi"/>
                <w:sz w:val="20"/>
                <w:szCs w:val="20"/>
              </w:rPr>
            </w:pPr>
            <w:sdt>
              <w:sdtPr>
                <w:rPr>
                  <w:rFonts w:cstheme="minorHAnsi"/>
                  <w:sz w:val="24"/>
                  <w:szCs w:val="24"/>
                </w:rPr>
                <w:id w:val="-147746848"/>
                <w14:checkbox>
                  <w14:checked w14:val="0"/>
                  <w14:checkedState w14:val="2612" w14:font="MS Gothic"/>
                  <w14:uncheckedState w14:val="2610" w14:font="MS Gothic"/>
                </w14:checkbox>
              </w:sdtPr>
              <w:sdtContent>
                <w:r w:rsidR="0035626C">
                  <w:rPr>
                    <w:rFonts w:ascii="MS Gothic" w:eastAsia="MS Gothic" w:hAnsi="MS Gothic" w:cstheme="minorHAnsi" w:hint="eastAsia"/>
                    <w:sz w:val="24"/>
                    <w:szCs w:val="24"/>
                  </w:rPr>
                  <w:t>☐</w:t>
                </w:r>
              </w:sdtContent>
            </w:sdt>
            <w:r w:rsidR="00F67A15" w:rsidRPr="00144A0A">
              <w:rPr>
                <w:rFonts w:cstheme="minorHAnsi"/>
                <w:sz w:val="20"/>
                <w:szCs w:val="20"/>
              </w:rPr>
              <w:t>On revised schedule</w:t>
            </w:r>
          </w:p>
        </w:tc>
        <w:tc>
          <w:tcPr>
            <w:tcW w:w="2744" w:type="dxa"/>
          </w:tcPr>
          <w:p w14:paraId="352FC81C" w14:textId="7F47A7D9" w:rsidR="00F67A15" w:rsidRPr="00144A0A" w:rsidRDefault="00000000" w:rsidP="004D7A65">
            <w:pPr>
              <w:jc w:val="center"/>
              <w:rPr>
                <w:rFonts w:cstheme="minorHAnsi"/>
                <w:sz w:val="20"/>
                <w:szCs w:val="20"/>
              </w:rPr>
            </w:pPr>
            <w:sdt>
              <w:sdtPr>
                <w:rPr>
                  <w:rFonts w:cstheme="minorHAnsi"/>
                  <w:sz w:val="24"/>
                  <w:szCs w:val="24"/>
                </w:rPr>
                <w:id w:val="981811194"/>
                <w14:checkbox>
                  <w14:checked w14:val="0"/>
                  <w14:checkedState w14:val="2612" w14:font="MS Gothic"/>
                  <w14:uncheckedState w14:val="2610" w14:font="MS Gothic"/>
                </w14:checkbox>
              </w:sdt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Ahead of schedule</w:t>
            </w:r>
          </w:p>
        </w:tc>
        <w:tc>
          <w:tcPr>
            <w:tcW w:w="2654" w:type="dxa"/>
          </w:tcPr>
          <w:p w14:paraId="051CA88D" w14:textId="3E4DC51A" w:rsidR="00F67A15" w:rsidRPr="00144A0A" w:rsidRDefault="00000000" w:rsidP="004D7A65">
            <w:pPr>
              <w:jc w:val="center"/>
              <w:rPr>
                <w:rFonts w:cstheme="minorHAnsi"/>
                <w:sz w:val="20"/>
                <w:szCs w:val="20"/>
              </w:rPr>
            </w:pPr>
            <w:sdt>
              <w:sdtPr>
                <w:rPr>
                  <w:rFonts w:cstheme="minorHAnsi"/>
                  <w:sz w:val="24"/>
                  <w:szCs w:val="24"/>
                </w:rPr>
                <w:id w:val="-148376892"/>
                <w14:checkbox>
                  <w14:checked w14:val="0"/>
                  <w14:checkedState w14:val="2612" w14:font="MS Gothic"/>
                  <w14:uncheckedState w14:val="2610" w14:font="MS Gothic"/>
                </w14:checkbox>
              </w:sdt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 xml:space="preserve"> Behind schedule</w:t>
            </w:r>
          </w:p>
        </w:tc>
      </w:tr>
    </w:tbl>
    <w:p w14:paraId="70FE64E6" w14:textId="77777777" w:rsidR="00F67A15" w:rsidRPr="00B66A21" w:rsidRDefault="00F67A15" w:rsidP="00551D8A">
      <w:pPr>
        <w:spacing w:after="0"/>
        <w:ind w:left="-720" w:right="-720"/>
        <w:rPr>
          <w:rFonts w:ascii="Arial" w:hAnsi="Arial" w:cs="Arial"/>
          <w:sz w:val="20"/>
          <w:szCs w:val="20"/>
        </w:rPr>
      </w:pPr>
    </w:p>
    <w:p w14:paraId="04B12419" w14:textId="687BF794" w:rsidR="00743C01" w:rsidRPr="00B66A21" w:rsidRDefault="00743C01" w:rsidP="00551D8A">
      <w:pPr>
        <w:spacing w:after="0"/>
        <w:ind w:left="-720" w:right="-720"/>
        <w:rPr>
          <w:rFonts w:ascii="Arial" w:hAnsi="Arial" w:cs="Arial"/>
          <w:sz w:val="20"/>
          <w:szCs w:val="20"/>
        </w:rPr>
      </w:pPr>
    </w:p>
    <w:p w14:paraId="1AC277B9" w14:textId="6AF7AFB9" w:rsidR="00743C01" w:rsidRPr="0035626C" w:rsidRDefault="00B66A21" w:rsidP="00F73434">
      <w:pPr>
        <w:tabs>
          <w:tab w:val="left" w:pos="1230"/>
        </w:tabs>
        <w:spacing w:after="120"/>
        <w:ind w:left="-720" w:right="-720"/>
        <w:rPr>
          <w:rFonts w:cstheme="minorHAnsi"/>
          <w:b/>
          <w:bCs/>
          <w:sz w:val="20"/>
          <w:szCs w:val="20"/>
        </w:rPr>
      </w:pPr>
      <w:r w:rsidRPr="0035626C">
        <w:rPr>
          <w:rFonts w:cstheme="minorHAnsi"/>
          <w:b/>
          <w:bCs/>
          <w:sz w:val="20"/>
          <w:szCs w:val="20"/>
        </w:rPr>
        <w:t>Overall Project Statistics:</w:t>
      </w:r>
    </w:p>
    <w:tbl>
      <w:tblPr>
        <w:tblStyle w:val="TableGrid"/>
        <w:tblW w:w="10908" w:type="dxa"/>
        <w:tblInd w:w="-720" w:type="dxa"/>
        <w:tblLayout w:type="fixed"/>
        <w:tblLook w:val="04A0" w:firstRow="1" w:lastRow="0" w:firstColumn="1" w:lastColumn="0" w:noHBand="0" w:noVBand="1"/>
      </w:tblPr>
      <w:tblGrid>
        <w:gridCol w:w="3636"/>
        <w:gridCol w:w="3636"/>
        <w:gridCol w:w="3636"/>
      </w:tblGrid>
      <w:tr w:rsidR="00874EF7" w:rsidRPr="00B66A21" w14:paraId="435DCBEB" w14:textId="77777777" w:rsidTr="00DB0E9B">
        <w:tc>
          <w:tcPr>
            <w:tcW w:w="3636" w:type="dxa"/>
            <w:shd w:val="pct15" w:color="auto" w:fill="auto"/>
            <w:vAlign w:val="center"/>
          </w:tcPr>
          <w:p w14:paraId="3177C73B" w14:textId="6275BC69" w:rsidR="00874EF7" w:rsidRPr="0035626C" w:rsidRDefault="00874EF7" w:rsidP="00195719">
            <w:pPr>
              <w:jc w:val="center"/>
              <w:rPr>
                <w:rFonts w:cstheme="minorHAnsi"/>
                <w:b/>
                <w:sz w:val="20"/>
                <w:szCs w:val="20"/>
              </w:rPr>
            </w:pPr>
            <w:r w:rsidRPr="0035626C">
              <w:rPr>
                <w:rFonts w:cstheme="minorHAnsi"/>
                <w:b/>
                <w:sz w:val="20"/>
                <w:szCs w:val="20"/>
              </w:rPr>
              <w:t>Total Project Budget</w:t>
            </w:r>
          </w:p>
        </w:tc>
        <w:tc>
          <w:tcPr>
            <w:tcW w:w="3636" w:type="dxa"/>
            <w:shd w:val="pct15" w:color="auto" w:fill="auto"/>
          </w:tcPr>
          <w:p w14:paraId="4D4C4CDF" w14:textId="0346D9D1" w:rsidR="00874EF7" w:rsidRPr="0035626C" w:rsidRDefault="00874EF7" w:rsidP="004D7A65">
            <w:pPr>
              <w:jc w:val="center"/>
              <w:rPr>
                <w:rFonts w:cstheme="minorHAnsi"/>
                <w:b/>
                <w:sz w:val="20"/>
                <w:szCs w:val="20"/>
              </w:rPr>
            </w:pPr>
            <w:r w:rsidRPr="0035626C">
              <w:rPr>
                <w:rFonts w:cstheme="minorHAnsi"/>
                <w:b/>
                <w:sz w:val="20"/>
                <w:szCs w:val="20"/>
              </w:rPr>
              <w:t xml:space="preserve">Total </w:t>
            </w:r>
            <w:r w:rsidR="00B154D7" w:rsidRPr="0035626C">
              <w:rPr>
                <w:rFonts w:cstheme="minorHAnsi"/>
                <w:b/>
                <w:sz w:val="20"/>
                <w:szCs w:val="20"/>
              </w:rPr>
              <w:t>Funds Expended</w:t>
            </w:r>
          </w:p>
          <w:p w14:paraId="5B22DFCC" w14:textId="09F47000" w:rsidR="00B154D7" w:rsidRPr="0035626C" w:rsidRDefault="00B154D7" w:rsidP="004D7A65">
            <w:pPr>
              <w:jc w:val="center"/>
              <w:rPr>
                <w:rFonts w:cstheme="minorHAnsi"/>
                <w:b/>
                <w:sz w:val="20"/>
                <w:szCs w:val="20"/>
              </w:rPr>
            </w:pPr>
            <w:r w:rsidRPr="0035626C">
              <w:rPr>
                <w:rFonts w:cstheme="minorHAnsi"/>
                <w:b/>
                <w:sz w:val="20"/>
                <w:szCs w:val="20"/>
              </w:rPr>
              <w:t>This Quarter</w:t>
            </w:r>
          </w:p>
        </w:tc>
        <w:tc>
          <w:tcPr>
            <w:tcW w:w="3636" w:type="dxa"/>
            <w:shd w:val="pct15" w:color="auto" w:fill="auto"/>
          </w:tcPr>
          <w:p w14:paraId="63F08C3E" w14:textId="337EB4BC" w:rsidR="00547EE3" w:rsidRPr="0035626C" w:rsidRDefault="00B66A21" w:rsidP="004D7A65">
            <w:pPr>
              <w:jc w:val="center"/>
              <w:rPr>
                <w:rFonts w:cstheme="minorHAnsi"/>
                <w:b/>
                <w:sz w:val="20"/>
                <w:szCs w:val="20"/>
              </w:rPr>
            </w:pPr>
            <w:r w:rsidRPr="0035626C">
              <w:rPr>
                <w:rFonts w:cstheme="minorHAnsi"/>
                <w:b/>
                <w:sz w:val="20"/>
                <w:szCs w:val="20"/>
              </w:rPr>
              <w:t xml:space="preserve">Percentage of </w:t>
            </w:r>
            <w:r w:rsidR="00874EF7" w:rsidRPr="0035626C">
              <w:rPr>
                <w:rFonts w:cstheme="minorHAnsi"/>
                <w:b/>
                <w:sz w:val="20"/>
                <w:szCs w:val="20"/>
              </w:rPr>
              <w:t>Work</w:t>
            </w:r>
          </w:p>
          <w:p w14:paraId="1E411F63" w14:textId="1EE856CF" w:rsidR="00874EF7" w:rsidRPr="0035626C" w:rsidRDefault="00874EF7" w:rsidP="004D7A65">
            <w:pPr>
              <w:jc w:val="center"/>
              <w:rPr>
                <w:rFonts w:cstheme="minorHAnsi"/>
                <w:b/>
                <w:sz w:val="20"/>
                <w:szCs w:val="20"/>
              </w:rPr>
            </w:pPr>
            <w:r w:rsidRPr="0035626C">
              <w:rPr>
                <w:rFonts w:cstheme="minorHAnsi"/>
                <w:b/>
                <w:sz w:val="20"/>
                <w:szCs w:val="20"/>
              </w:rPr>
              <w:t>Completed</w:t>
            </w:r>
            <w:r w:rsidR="00547EE3" w:rsidRPr="0035626C">
              <w:rPr>
                <w:rFonts w:cstheme="minorHAnsi"/>
                <w:b/>
                <w:sz w:val="20"/>
                <w:szCs w:val="20"/>
              </w:rPr>
              <w:t xml:space="preserve"> to Date</w:t>
            </w:r>
          </w:p>
        </w:tc>
      </w:tr>
      <w:tr w:rsidR="00874EF7" w:rsidRPr="00B66A21" w14:paraId="4A7F4871" w14:textId="77777777" w:rsidTr="00DB0E9B">
        <w:trPr>
          <w:trHeight w:val="530"/>
        </w:trPr>
        <w:tc>
          <w:tcPr>
            <w:tcW w:w="3636" w:type="dxa"/>
            <w:vAlign w:val="center"/>
          </w:tcPr>
          <w:sdt>
            <w:sdtPr>
              <w:rPr>
                <w:rFonts w:cstheme="minorHAnsi"/>
                <w:sz w:val="20"/>
                <w:szCs w:val="20"/>
              </w:rPr>
              <w:id w:val="-2126682734"/>
              <w:placeholder>
                <w:docPart w:val="DefaultPlaceholder_-1854013440"/>
              </w:placeholder>
              <w:text/>
            </w:sdtPr>
            <w:sdtContent>
              <w:p w14:paraId="0064BDA2" w14:textId="04712552" w:rsidR="004B2ECC" w:rsidRPr="00DB0E9B" w:rsidRDefault="004B2ECC" w:rsidP="004B2ECC">
                <w:pPr>
                  <w:rPr>
                    <w:rFonts w:cstheme="minorHAnsi"/>
                    <w:sz w:val="20"/>
                    <w:szCs w:val="20"/>
                  </w:rPr>
                </w:pPr>
                <w:r>
                  <w:rPr>
                    <w:rFonts w:cstheme="minorHAnsi"/>
                    <w:sz w:val="20"/>
                    <w:szCs w:val="20"/>
                  </w:rPr>
                  <w:t>$1,725,000 committed by PFS members</w:t>
                </w:r>
              </w:p>
            </w:sdtContent>
          </w:sdt>
        </w:tc>
        <w:sdt>
          <w:sdtPr>
            <w:rPr>
              <w:rFonts w:cstheme="minorHAnsi"/>
              <w:sz w:val="20"/>
              <w:szCs w:val="20"/>
            </w:rPr>
            <w:id w:val="-1363583301"/>
            <w:placeholder>
              <w:docPart w:val="DefaultPlaceholder_-1854013440"/>
            </w:placeholder>
            <w:text/>
          </w:sdtPr>
          <w:sdtContent>
            <w:tc>
              <w:tcPr>
                <w:tcW w:w="3636" w:type="dxa"/>
                <w:vAlign w:val="center"/>
              </w:tcPr>
              <w:p w14:paraId="33CB995D" w14:textId="6DE2576F" w:rsidR="00874EF7" w:rsidRPr="00DB0E9B" w:rsidRDefault="004B2ECC" w:rsidP="00F73434">
                <w:pPr>
                  <w:jc w:val="center"/>
                  <w:rPr>
                    <w:rFonts w:cstheme="minorHAnsi"/>
                    <w:sz w:val="20"/>
                    <w:szCs w:val="20"/>
                  </w:rPr>
                </w:pPr>
                <w:r>
                  <w:rPr>
                    <w:rFonts w:cstheme="minorHAnsi"/>
                    <w:sz w:val="20"/>
                    <w:szCs w:val="20"/>
                  </w:rPr>
                  <w:t>$</w:t>
                </w:r>
                <w:r w:rsidR="00D73235">
                  <w:rPr>
                    <w:rFonts w:cstheme="minorHAnsi"/>
                    <w:sz w:val="20"/>
                    <w:szCs w:val="20"/>
                  </w:rPr>
                  <w:t>97,694</w:t>
                </w:r>
              </w:p>
            </w:tc>
          </w:sdtContent>
        </w:sdt>
        <w:tc>
          <w:tcPr>
            <w:tcW w:w="3636" w:type="dxa"/>
            <w:vAlign w:val="center"/>
          </w:tcPr>
          <w:sdt>
            <w:sdtPr>
              <w:rPr>
                <w:rFonts w:cstheme="minorHAnsi"/>
                <w:sz w:val="20"/>
                <w:szCs w:val="20"/>
              </w:rPr>
              <w:id w:val="234755607"/>
              <w:placeholder>
                <w:docPart w:val="DefaultPlaceholder_-1854013440"/>
              </w:placeholder>
              <w:text/>
            </w:sdtPr>
            <w:sdtContent>
              <w:p w14:paraId="0D63D8C2" w14:textId="6166228A" w:rsidR="00874EF7" w:rsidRPr="00DB0E9B" w:rsidRDefault="000E357A" w:rsidP="00EB4C46">
                <w:pPr>
                  <w:jc w:val="center"/>
                  <w:rPr>
                    <w:rFonts w:cstheme="minorHAnsi"/>
                    <w:sz w:val="20"/>
                    <w:szCs w:val="20"/>
                  </w:rPr>
                </w:pPr>
                <w:r>
                  <w:rPr>
                    <w:rFonts w:cstheme="minorHAnsi"/>
                    <w:sz w:val="20"/>
                    <w:szCs w:val="20"/>
                  </w:rPr>
                  <w:t>7</w:t>
                </w:r>
                <w:r w:rsidR="00D73235">
                  <w:rPr>
                    <w:rFonts w:cstheme="minorHAnsi"/>
                    <w:sz w:val="20"/>
                    <w:szCs w:val="20"/>
                  </w:rPr>
                  <w:t>5</w:t>
                </w:r>
                <w:r w:rsidR="004B2ECC">
                  <w:rPr>
                    <w:rFonts w:cstheme="minorHAnsi"/>
                    <w:sz w:val="20"/>
                    <w:szCs w:val="20"/>
                  </w:rPr>
                  <w:t>%</w:t>
                </w:r>
              </w:p>
            </w:sdtContent>
          </w:sdt>
        </w:tc>
      </w:tr>
    </w:tbl>
    <w:p w14:paraId="65150174" w14:textId="77777777" w:rsidR="00561E9D" w:rsidRDefault="00561E9D">
      <w:pPr>
        <w:rPr>
          <w:rFonts w:cstheme="minorHAnsi"/>
          <w:b/>
          <w:bCs/>
          <w:sz w:val="20"/>
          <w:szCs w:val="20"/>
        </w:rPr>
      </w:pPr>
      <w:r>
        <w:rPr>
          <w:rFonts w:cstheme="minorHAnsi"/>
          <w:b/>
          <w:bCs/>
          <w:sz w:val="20"/>
          <w:szCs w:val="20"/>
        </w:rPr>
        <w:br w:type="page"/>
      </w:r>
    </w:p>
    <w:p w14:paraId="3AB7E4CF" w14:textId="6CFA9AE4" w:rsidR="00037FBC" w:rsidRPr="00DF0906" w:rsidRDefault="007137F4" w:rsidP="0000239E">
      <w:pPr>
        <w:spacing w:before="360" w:after="120"/>
        <w:ind w:left="-720"/>
        <w:rPr>
          <w:rFonts w:cstheme="minorHAnsi"/>
          <w:b/>
          <w:bCs/>
          <w:sz w:val="28"/>
          <w:szCs w:val="28"/>
        </w:rPr>
      </w:pPr>
      <w:r w:rsidRPr="00DF0906">
        <w:rPr>
          <w:rFonts w:cstheme="minorHAnsi"/>
          <w:b/>
          <w:bCs/>
          <w:sz w:val="28"/>
          <w:szCs w:val="28"/>
        </w:rPr>
        <w:lastRenderedPageBreak/>
        <w:t>Project Description:</w:t>
      </w:r>
    </w:p>
    <w:tbl>
      <w:tblPr>
        <w:tblStyle w:val="TableGrid"/>
        <w:tblW w:w="10908" w:type="dxa"/>
        <w:tblInd w:w="-720" w:type="dxa"/>
        <w:tblLayout w:type="fixed"/>
        <w:tblLook w:val="04A0" w:firstRow="1" w:lastRow="0" w:firstColumn="1" w:lastColumn="0" w:noHBand="0" w:noVBand="1"/>
      </w:tblPr>
      <w:tblGrid>
        <w:gridCol w:w="10908"/>
      </w:tblGrid>
      <w:tr w:rsidR="00601EBD" w14:paraId="12361248" w14:textId="77777777" w:rsidTr="004B2ECC">
        <w:trPr>
          <w:trHeight w:hRule="exact" w:val="2377"/>
        </w:trPr>
        <w:tc>
          <w:tcPr>
            <w:tcW w:w="10908" w:type="dxa"/>
            <w:noWrap/>
          </w:tcPr>
          <w:p w14:paraId="49D6471F" w14:textId="77777777" w:rsidR="00E35E0F" w:rsidRPr="0074512B" w:rsidRDefault="00E35E0F" w:rsidP="00551D8A">
            <w:pPr>
              <w:ind w:right="-720"/>
              <w:rPr>
                <w:rFonts w:cstheme="minorHAnsi"/>
                <w:sz w:val="20"/>
                <w:szCs w:val="20"/>
              </w:rPr>
            </w:pPr>
          </w:p>
          <w:p w14:paraId="5AA1B3A5" w14:textId="77777777" w:rsidR="004B2ECC" w:rsidRDefault="004B2ECC" w:rsidP="004B2ECC">
            <w:pPr>
              <w:ind w:right="90"/>
              <w:rPr>
                <w:rFonts w:ascii="Arial" w:hAnsi="Arial" w:cs="Arial"/>
                <w:sz w:val="20"/>
                <w:szCs w:val="20"/>
              </w:rPr>
            </w:pPr>
            <w:r w:rsidRPr="00EA36A7">
              <w:rPr>
                <w:rFonts w:ascii="Arial" w:hAnsi="Arial" w:cs="Arial"/>
                <w:sz w:val="20"/>
                <w:szCs w:val="20"/>
              </w:rPr>
              <w:t>The pool</w:t>
            </w:r>
            <w:r>
              <w:rPr>
                <w:rFonts w:ascii="Arial" w:hAnsi="Arial" w:cs="Arial"/>
                <w:sz w:val="20"/>
                <w:szCs w:val="20"/>
              </w:rPr>
              <w:t>ed</w:t>
            </w:r>
            <w:r w:rsidRPr="00EA36A7">
              <w:rPr>
                <w:rFonts w:ascii="Arial" w:hAnsi="Arial" w:cs="Arial"/>
                <w:sz w:val="20"/>
                <w:szCs w:val="20"/>
              </w:rPr>
              <w:t xml:space="preserve"> fund effort was set up to combine multiple state resources to fund research in operational aspects of</w:t>
            </w:r>
            <w:r>
              <w:rPr>
                <w:rFonts w:ascii="Arial" w:hAnsi="Arial" w:cs="Arial"/>
                <w:sz w:val="20"/>
                <w:szCs w:val="20"/>
              </w:rPr>
              <w:t xml:space="preserve"> Safety Service Patrol </w:t>
            </w:r>
            <w:r w:rsidRPr="00AB2DB6">
              <w:rPr>
                <w:rFonts w:ascii="Arial" w:hAnsi="Arial" w:cs="Arial"/>
                <w:sz w:val="20"/>
                <w:szCs w:val="20"/>
              </w:rPr>
              <w:t>Programs.</w:t>
            </w:r>
            <w:r w:rsidRPr="00EA36A7">
              <w:rPr>
                <w:rFonts w:ascii="Arial" w:hAnsi="Arial" w:cs="Arial"/>
                <w:sz w:val="20"/>
                <w:szCs w:val="20"/>
              </w:rPr>
              <w:t xml:space="preserve"> The group sets priorities for the research budgets and FHWA contracts to have the research performed.</w:t>
            </w:r>
          </w:p>
          <w:p w14:paraId="0875A679" w14:textId="77777777" w:rsidR="004B2ECC" w:rsidRDefault="004B2ECC" w:rsidP="004B2ECC">
            <w:pPr>
              <w:ind w:right="90"/>
              <w:rPr>
                <w:rFonts w:ascii="Arial" w:hAnsi="Arial" w:cs="Arial"/>
                <w:sz w:val="20"/>
                <w:szCs w:val="20"/>
              </w:rPr>
            </w:pPr>
          </w:p>
          <w:p w14:paraId="24802828" w14:textId="77777777" w:rsidR="004B2ECC" w:rsidRDefault="004B2ECC" w:rsidP="004B2ECC">
            <w:pPr>
              <w:ind w:right="90"/>
              <w:rPr>
                <w:rFonts w:ascii="Arial" w:hAnsi="Arial" w:cs="Arial"/>
                <w:sz w:val="20"/>
                <w:szCs w:val="20"/>
              </w:rPr>
            </w:pPr>
            <w:r>
              <w:rPr>
                <w:rFonts w:ascii="Arial" w:hAnsi="Arial" w:cs="Arial"/>
                <w:sz w:val="20"/>
                <w:szCs w:val="20"/>
              </w:rPr>
              <w:t xml:space="preserve">Participating Agencies Include: </w:t>
            </w:r>
          </w:p>
          <w:p w14:paraId="639142D9" w14:textId="77777777" w:rsidR="004B2ECC" w:rsidRDefault="004B2ECC" w:rsidP="004B2ECC">
            <w:pPr>
              <w:ind w:right="90"/>
              <w:rPr>
                <w:rFonts w:ascii="Arial" w:hAnsi="Arial" w:cs="Arial"/>
                <w:sz w:val="20"/>
                <w:szCs w:val="20"/>
              </w:rPr>
            </w:pPr>
          </w:p>
          <w:p w14:paraId="56BE6123" w14:textId="03B15C83" w:rsidR="004B2ECC" w:rsidRPr="00EA36A7" w:rsidRDefault="004B2ECC" w:rsidP="004B2ECC">
            <w:pPr>
              <w:ind w:right="90"/>
              <w:rPr>
                <w:rFonts w:ascii="Arial" w:hAnsi="Arial" w:cs="Arial"/>
                <w:sz w:val="20"/>
                <w:szCs w:val="20"/>
              </w:rPr>
            </w:pPr>
            <w:r>
              <w:rPr>
                <w:rFonts w:ascii="Arial" w:hAnsi="Arial" w:cs="Arial"/>
                <w:sz w:val="20"/>
                <w:szCs w:val="20"/>
              </w:rPr>
              <w:t xml:space="preserve">Alabama DOT, California DOT, Florida DOT, Georgia, DOT, Indiana DOT, Louisiana DOTD, Maryland DOT, Michigan DOT, Minnesota DOT, Missouri DOT, New Jersey DOT, New York State DOT, North Carolina DOT, Pennsylvania DOT, Tennessee DOT, Texas DOT, Utah DOT, Washington State DOT  </w:t>
            </w:r>
          </w:p>
          <w:p w14:paraId="56E21856" w14:textId="77777777" w:rsidR="00E35E0F" w:rsidRPr="0074512B" w:rsidRDefault="00E35E0F" w:rsidP="00551D8A">
            <w:pPr>
              <w:ind w:right="-720"/>
              <w:rPr>
                <w:rFonts w:cstheme="minorHAnsi"/>
                <w:sz w:val="20"/>
                <w:szCs w:val="20"/>
              </w:rPr>
            </w:pPr>
          </w:p>
          <w:p w14:paraId="3ACC7395" w14:textId="77777777" w:rsidR="00E35E0F" w:rsidRPr="0074512B" w:rsidRDefault="00E35E0F" w:rsidP="00551D8A">
            <w:pPr>
              <w:ind w:right="-720"/>
              <w:rPr>
                <w:rFonts w:cstheme="minorHAnsi"/>
                <w:sz w:val="20"/>
                <w:szCs w:val="20"/>
              </w:rPr>
            </w:pPr>
          </w:p>
          <w:p w14:paraId="507AFAE3" w14:textId="77777777" w:rsidR="00E35E0F" w:rsidRPr="0074512B" w:rsidRDefault="00E35E0F" w:rsidP="00551D8A">
            <w:pPr>
              <w:ind w:right="-720"/>
              <w:rPr>
                <w:rFonts w:cstheme="minorHAnsi"/>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52633351" w14:textId="77777777" w:rsidR="00DF0906" w:rsidRDefault="0000239E" w:rsidP="00D222E0">
      <w:pPr>
        <w:spacing w:before="240" w:after="0"/>
        <w:ind w:left="-720" w:right="-806"/>
        <w:rPr>
          <w:rFonts w:cstheme="minorHAnsi"/>
          <w:b/>
          <w:bCs/>
          <w:sz w:val="28"/>
          <w:szCs w:val="28"/>
        </w:rPr>
      </w:pPr>
      <w:r w:rsidRPr="00DF0906">
        <w:rPr>
          <w:rFonts w:cstheme="minorHAnsi"/>
          <w:b/>
          <w:bCs/>
          <w:sz w:val="28"/>
          <w:szCs w:val="28"/>
        </w:rPr>
        <w:t>Progress this Quarter</w:t>
      </w:r>
    </w:p>
    <w:p w14:paraId="13E2D012" w14:textId="62903C39" w:rsidR="00037FBC" w:rsidRPr="00DF0906" w:rsidRDefault="0000239E" w:rsidP="00DF0906">
      <w:pPr>
        <w:ind w:left="-720" w:right="-806"/>
        <w:rPr>
          <w:rFonts w:cstheme="minorHAnsi"/>
          <w:b/>
          <w:bCs/>
          <w:sz w:val="28"/>
          <w:szCs w:val="28"/>
        </w:rPr>
      </w:pPr>
      <w:r w:rsidRPr="00DF0906">
        <w:rPr>
          <w:rFonts w:cstheme="minorHAnsi"/>
          <w:b/>
          <w:bCs/>
          <w:sz w:val="28"/>
          <w:szCs w:val="28"/>
        </w:rPr>
        <w:t>(includes meetings, work plan status, contract status, significant progress, etc.):</w:t>
      </w:r>
    </w:p>
    <w:tbl>
      <w:tblPr>
        <w:tblStyle w:val="TableGrid"/>
        <w:tblW w:w="10908" w:type="dxa"/>
        <w:tblInd w:w="-720" w:type="dxa"/>
        <w:tblLayout w:type="fixed"/>
        <w:tblLook w:val="04A0" w:firstRow="1" w:lastRow="0" w:firstColumn="1" w:lastColumn="0" w:noHBand="0" w:noVBand="1"/>
      </w:tblPr>
      <w:tblGrid>
        <w:gridCol w:w="10908"/>
      </w:tblGrid>
      <w:tr w:rsidR="00601EBD" w14:paraId="5AA88EF1" w14:textId="77777777" w:rsidTr="00DB0E9B">
        <w:tc>
          <w:tcPr>
            <w:tcW w:w="10908" w:type="dxa"/>
          </w:tcPr>
          <w:p w14:paraId="7F5505AC" w14:textId="7AB85A20" w:rsidR="00E35E0F" w:rsidRPr="0074512B" w:rsidRDefault="00E35E0F" w:rsidP="00DB0E9B">
            <w:pPr>
              <w:rPr>
                <w:rFonts w:cstheme="minorHAnsi"/>
                <w:b/>
                <w:sz w:val="20"/>
                <w:szCs w:val="20"/>
              </w:rPr>
            </w:pPr>
          </w:p>
          <w:p w14:paraId="53576873" w14:textId="6B37E0B5" w:rsidR="00D73235" w:rsidRPr="00DB3760" w:rsidRDefault="00D73235" w:rsidP="00D73235">
            <w:pPr>
              <w:numPr>
                <w:ilvl w:val="0"/>
                <w:numId w:val="2"/>
              </w:numPr>
              <w:spacing w:after="160" w:line="278" w:lineRule="auto"/>
              <w:rPr>
                <w:rFonts w:cstheme="minorHAnsi"/>
                <w:sz w:val="20"/>
                <w:szCs w:val="20"/>
              </w:rPr>
            </w:pPr>
            <w:r>
              <w:rPr>
                <w:rFonts w:cstheme="minorHAnsi"/>
                <w:sz w:val="20"/>
                <w:szCs w:val="20"/>
              </w:rPr>
              <w:t>Held</w:t>
            </w:r>
            <w:r w:rsidRPr="00DB3760">
              <w:rPr>
                <w:rFonts w:cstheme="minorHAnsi"/>
                <w:sz w:val="20"/>
                <w:szCs w:val="20"/>
              </w:rPr>
              <w:t xml:space="preserve"> </w:t>
            </w:r>
            <w:r>
              <w:rPr>
                <w:rFonts w:cstheme="minorHAnsi"/>
                <w:sz w:val="20"/>
                <w:szCs w:val="20"/>
              </w:rPr>
              <w:t>Autumn</w:t>
            </w:r>
            <w:r w:rsidRPr="00DB3760">
              <w:rPr>
                <w:rFonts w:cstheme="minorHAnsi"/>
                <w:sz w:val="20"/>
                <w:szCs w:val="20"/>
              </w:rPr>
              <w:t xml:space="preserve"> quarterly </w:t>
            </w:r>
            <w:r w:rsidRPr="009A7CD4">
              <w:rPr>
                <w:rFonts w:cstheme="minorHAnsi"/>
                <w:sz w:val="20"/>
                <w:szCs w:val="20"/>
              </w:rPr>
              <w:t xml:space="preserve">working </w:t>
            </w:r>
            <w:r w:rsidRPr="00DB3760">
              <w:rPr>
                <w:rFonts w:cstheme="minorHAnsi"/>
                <w:sz w:val="20"/>
                <w:szCs w:val="20"/>
              </w:rPr>
              <w:t xml:space="preserve">meeting on </w:t>
            </w:r>
            <w:r>
              <w:rPr>
                <w:rFonts w:cstheme="minorHAnsi"/>
                <w:sz w:val="20"/>
                <w:szCs w:val="20"/>
              </w:rPr>
              <w:t>11</w:t>
            </w:r>
            <w:r w:rsidRPr="00DB3760">
              <w:rPr>
                <w:rFonts w:cstheme="minorHAnsi"/>
                <w:sz w:val="20"/>
                <w:szCs w:val="20"/>
              </w:rPr>
              <w:t>/6/25</w:t>
            </w:r>
          </w:p>
          <w:p w14:paraId="5B4ED659" w14:textId="7A61A569" w:rsidR="00D73235" w:rsidRPr="00DB3760" w:rsidRDefault="00D73235" w:rsidP="00D73235">
            <w:pPr>
              <w:numPr>
                <w:ilvl w:val="0"/>
                <w:numId w:val="2"/>
              </w:numPr>
              <w:spacing w:after="160" w:line="278" w:lineRule="auto"/>
              <w:rPr>
                <w:rFonts w:cstheme="minorHAnsi"/>
                <w:sz w:val="20"/>
                <w:szCs w:val="20"/>
              </w:rPr>
            </w:pPr>
            <w:r>
              <w:rPr>
                <w:rFonts w:cstheme="minorHAnsi"/>
                <w:sz w:val="20"/>
                <w:szCs w:val="20"/>
              </w:rPr>
              <w:t>Finish</w:t>
            </w:r>
            <w:r>
              <w:rPr>
                <w:rFonts w:cstheme="minorHAnsi"/>
                <w:sz w:val="20"/>
                <w:szCs w:val="20"/>
              </w:rPr>
              <w:t>ed</w:t>
            </w:r>
            <w:r w:rsidRPr="00DB3760">
              <w:rPr>
                <w:rFonts w:cstheme="minorHAnsi"/>
                <w:sz w:val="20"/>
                <w:szCs w:val="20"/>
              </w:rPr>
              <w:t xml:space="preserve"> development of Phase 2 graphics and charts</w:t>
            </w:r>
          </w:p>
          <w:p w14:paraId="7A81F49D" w14:textId="0F139500" w:rsidR="00D73235" w:rsidRPr="00DB3760" w:rsidRDefault="00D73235" w:rsidP="00D73235">
            <w:pPr>
              <w:numPr>
                <w:ilvl w:val="0"/>
                <w:numId w:val="2"/>
              </w:numPr>
              <w:spacing w:after="160" w:line="278" w:lineRule="auto"/>
              <w:rPr>
                <w:rFonts w:cstheme="minorHAnsi"/>
                <w:sz w:val="20"/>
                <w:szCs w:val="20"/>
              </w:rPr>
            </w:pPr>
            <w:r>
              <w:rPr>
                <w:rFonts w:cstheme="minorHAnsi"/>
                <w:sz w:val="20"/>
                <w:szCs w:val="20"/>
              </w:rPr>
              <w:t>Complete</w:t>
            </w:r>
            <w:r>
              <w:rPr>
                <w:rFonts w:cstheme="minorHAnsi"/>
                <w:sz w:val="20"/>
                <w:szCs w:val="20"/>
              </w:rPr>
              <w:t>d</w:t>
            </w:r>
            <w:r w:rsidRPr="00DB3760">
              <w:rPr>
                <w:rFonts w:cstheme="minorHAnsi"/>
                <w:sz w:val="20"/>
                <w:szCs w:val="20"/>
              </w:rPr>
              <w:t xml:space="preserve"> review of contracts submitted by PFS members</w:t>
            </w:r>
          </w:p>
          <w:p w14:paraId="66921488" w14:textId="464AAE07" w:rsidR="00D73235" w:rsidRPr="00DB3760" w:rsidRDefault="00D73235" w:rsidP="00D73235">
            <w:pPr>
              <w:numPr>
                <w:ilvl w:val="0"/>
                <w:numId w:val="2"/>
              </w:numPr>
              <w:spacing w:after="160" w:line="278" w:lineRule="auto"/>
              <w:rPr>
                <w:rFonts w:cstheme="minorHAnsi"/>
                <w:sz w:val="20"/>
                <w:szCs w:val="20"/>
              </w:rPr>
            </w:pPr>
            <w:r>
              <w:rPr>
                <w:rFonts w:cstheme="minorHAnsi"/>
                <w:sz w:val="20"/>
                <w:szCs w:val="20"/>
              </w:rPr>
              <w:t>Present</w:t>
            </w:r>
            <w:r>
              <w:rPr>
                <w:rFonts w:cstheme="minorHAnsi"/>
                <w:sz w:val="20"/>
                <w:szCs w:val="20"/>
              </w:rPr>
              <w:t>ed</w:t>
            </w:r>
            <w:r w:rsidRPr="009A7CD4">
              <w:rPr>
                <w:rFonts w:cstheme="minorHAnsi"/>
                <w:sz w:val="20"/>
                <w:szCs w:val="20"/>
              </w:rPr>
              <w:t xml:space="preserve"> research plan for</w:t>
            </w:r>
            <w:r w:rsidRPr="00DB3760">
              <w:rPr>
                <w:rFonts w:cstheme="minorHAnsi"/>
                <w:sz w:val="20"/>
                <w:szCs w:val="20"/>
              </w:rPr>
              <w:t xml:space="preserve"> Phase 3</w:t>
            </w:r>
          </w:p>
          <w:p w14:paraId="0D2A9C05" w14:textId="6FC07F29" w:rsidR="00D73235" w:rsidRPr="00DB3760" w:rsidRDefault="00D73235" w:rsidP="00D73235">
            <w:pPr>
              <w:numPr>
                <w:ilvl w:val="0"/>
                <w:numId w:val="2"/>
              </w:numPr>
              <w:spacing w:after="160" w:line="278" w:lineRule="auto"/>
              <w:rPr>
                <w:rFonts w:cstheme="minorHAnsi"/>
                <w:sz w:val="20"/>
                <w:szCs w:val="20"/>
              </w:rPr>
            </w:pPr>
            <w:r>
              <w:rPr>
                <w:rFonts w:cstheme="minorHAnsi"/>
                <w:sz w:val="20"/>
                <w:szCs w:val="20"/>
              </w:rPr>
              <w:t>Complete</w:t>
            </w:r>
            <w:r>
              <w:rPr>
                <w:rFonts w:cstheme="minorHAnsi"/>
                <w:sz w:val="20"/>
                <w:szCs w:val="20"/>
              </w:rPr>
              <w:t>d</w:t>
            </w:r>
            <w:r>
              <w:rPr>
                <w:rFonts w:cstheme="minorHAnsi"/>
                <w:sz w:val="20"/>
                <w:szCs w:val="20"/>
              </w:rPr>
              <w:t xml:space="preserve"> drafts of</w:t>
            </w:r>
            <w:r w:rsidRPr="00DB3760">
              <w:rPr>
                <w:rFonts w:cstheme="minorHAnsi"/>
                <w:sz w:val="20"/>
                <w:szCs w:val="20"/>
              </w:rPr>
              <w:t xml:space="preserve"> </w:t>
            </w:r>
            <w:r w:rsidR="00481878">
              <w:rPr>
                <w:rFonts w:cstheme="minorHAnsi"/>
                <w:sz w:val="20"/>
                <w:szCs w:val="20"/>
              </w:rPr>
              <w:t xml:space="preserve">five </w:t>
            </w:r>
            <w:r w:rsidRPr="00DB3760">
              <w:rPr>
                <w:rFonts w:cstheme="minorHAnsi"/>
                <w:sz w:val="20"/>
                <w:szCs w:val="20"/>
              </w:rPr>
              <w:t>individual white papers for Phase 2</w:t>
            </w:r>
            <w:r w:rsidR="00302FE6">
              <w:rPr>
                <w:rFonts w:cstheme="minorHAnsi"/>
                <w:sz w:val="20"/>
                <w:szCs w:val="20"/>
              </w:rPr>
              <w:t xml:space="preserve"> on learning objectives</w:t>
            </w:r>
          </w:p>
          <w:p w14:paraId="36B033E6" w14:textId="507E5E6B" w:rsidR="00D73235" w:rsidRPr="00DB3760" w:rsidRDefault="00D73235" w:rsidP="00D73235">
            <w:pPr>
              <w:numPr>
                <w:ilvl w:val="0"/>
                <w:numId w:val="2"/>
              </w:numPr>
              <w:spacing w:after="160" w:line="278" w:lineRule="auto"/>
              <w:rPr>
                <w:rFonts w:cstheme="minorHAnsi"/>
                <w:sz w:val="20"/>
                <w:szCs w:val="20"/>
              </w:rPr>
            </w:pPr>
            <w:r w:rsidRPr="009A7CD4">
              <w:rPr>
                <w:rFonts w:cstheme="minorHAnsi"/>
                <w:sz w:val="20"/>
                <w:szCs w:val="20"/>
              </w:rPr>
              <w:t xml:space="preserve">Began preparations for </w:t>
            </w:r>
            <w:r>
              <w:rPr>
                <w:rFonts w:cstheme="minorHAnsi"/>
                <w:sz w:val="20"/>
                <w:szCs w:val="20"/>
              </w:rPr>
              <w:t>Winter</w:t>
            </w:r>
            <w:r w:rsidRPr="00DB3760">
              <w:rPr>
                <w:rFonts w:cstheme="minorHAnsi"/>
                <w:sz w:val="20"/>
                <w:szCs w:val="20"/>
              </w:rPr>
              <w:t xml:space="preserve"> </w:t>
            </w:r>
            <w:r w:rsidRPr="009A7CD4">
              <w:rPr>
                <w:rFonts w:cstheme="minorHAnsi"/>
                <w:sz w:val="20"/>
                <w:szCs w:val="20"/>
              </w:rPr>
              <w:t>quarterly working meeting</w:t>
            </w:r>
            <w:r>
              <w:rPr>
                <w:rFonts w:cstheme="minorHAnsi"/>
                <w:sz w:val="20"/>
                <w:szCs w:val="20"/>
              </w:rPr>
              <w:t xml:space="preserve"> on </w:t>
            </w:r>
            <w:r w:rsidR="00481878">
              <w:rPr>
                <w:rFonts w:cstheme="minorHAnsi"/>
                <w:sz w:val="20"/>
                <w:szCs w:val="20"/>
              </w:rPr>
              <w:t>1/27</w:t>
            </w:r>
            <w:r w:rsidR="00481878" w:rsidRPr="00DB3760">
              <w:rPr>
                <w:rFonts w:cstheme="minorHAnsi"/>
                <w:sz w:val="20"/>
                <w:szCs w:val="20"/>
              </w:rPr>
              <w:t>/2</w:t>
            </w:r>
            <w:r w:rsidR="00481878">
              <w:rPr>
                <w:rFonts w:cstheme="minorHAnsi"/>
                <w:sz w:val="20"/>
                <w:szCs w:val="20"/>
              </w:rPr>
              <w:t>026</w:t>
            </w:r>
          </w:p>
          <w:p w14:paraId="1D393D24" w14:textId="77777777" w:rsidR="0021446D" w:rsidRPr="0074512B" w:rsidRDefault="0021446D" w:rsidP="00551D8A">
            <w:pPr>
              <w:ind w:right="-720"/>
              <w:rPr>
                <w:rFonts w:cstheme="minorHAnsi"/>
                <w:sz w:val="20"/>
                <w:szCs w:val="20"/>
              </w:rPr>
            </w:pPr>
          </w:p>
          <w:p w14:paraId="37EB5855" w14:textId="77777777" w:rsidR="00601EBD" w:rsidRDefault="00601EBD" w:rsidP="00551D8A">
            <w:pPr>
              <w:ind w:right="-720"/>
              <w:rPr>
                <w:rFonts w:ascii="Arial" w:hAnsi="Arial" w:cs="Arial"/>
                <w:sz w:val="20"/>
                <w:szCs w:val="20"/>
              </w:rPr>
            </w:pPr>
          </w:p>
        </w:tc>
      </w:tr>
    </w:tbl>
    <w:p w14:paraId="3807074A" w14:textId="7FEC5FD4" w:rsidR="007E059A" w:rsidRPr="00DF0906" w:rsidRDefault="00561E9D" w:rsidP="00D222E0">
      <w:pPr>
        <w:spacing w:before="240" w:after="120"/>
        <w:ind w:hanging="720"/>
        <w:rPr>
          <w:rFonts w:cstheme="minorHAnsi"/>
          <w:b/>
          <w:sz w:val="28"/>
          <w:szCs w:val="28"/>
        </w:rPr>
      </w:pPr>
      <w:r w:rsidRPr="00DF0906">
        <w:rPr>
          <w:rFonts w:cstheme="minorHAnsi"/>
          <w:b/>
          <w:sz w:val="28"/>
          <w:szCs w:val="28"/>
        </w:rPr>
        <w:t>Anticipated work next quarter:</w:t>
      </w:r>
    </w:p>
    <w:tbl>
      <w:tblPr>
        <w:tblStyle w:val="TableGrid"/>
        <w:tblW w:w="10908" w:type="dxa"/>
        <w:tblInd w:w="-720" w:type="dxa"/>
        <w:tblLayout w:type="fixed"/>
        <w:tblLook w:val="04A0" w:firstRow="1" w:lastRow="0" w:firstColumn="1" w:lastColumn="0" w:noHBand="0" w:noVBand="1"/>
      </w:tblPr>
      <w:tblGrid>
        <w:gridCol w:w="10908"/>
      </w:tblGrid>
      <w:tr w:rsidR="00601EBD" w14:paraId="7B3FD6B1" w14:textId="77777777" w:rsidTr="00DB0E9B">
        <w:trPr>
          <w:trHeight w:val="96"/>
        </w:trPr>
        <w:tc>
          <w:tcPr>
            <w:tcW w:w="10908" w:type="dxa"/>
          </w:tcPr>
          <w:p w14:paraId="0F809A22" w14:textId="77777777" w:rsidR="00E35E0F" w:rsidRPr="0074512B" w:rsidRDefault="00E35E0F" w:rsidP="00DB0E9B">
            <w:pPr>
              <w:rPr>
                <w:rFonts w:cstheme="minorHAnsi"/>
                <w:b/>
                <w:sz w:val="20"/>
                <w:szCs w:val="20"/>
              </w:rPr>
            </w:pPr>
          </w:p>
          <w:p w14:paraId="1684B5CE" w14:textId="77777777" w:rsidR="00601EBD" w:rsidRPr="0074512B" w:rsidRDefault="00601EBD" w:rsidP="00551D8A">
            <w:pPr>
              <w:ind w:right="-720"/>
              <w:rPr>
                <w:rFonts w:cstheme="minorHAnsi"/>
                <w:sz w:val="20"/>
                <w:szCs w:val="20"/>
              </w:rPr>
            </w:pPr>
          </w:p>
          <w:p w14:paraId="25E00052" w14:textId="57AA2CE6" w:rsidR="00863F32" w:rsidRPr="00DB3760" w:rsidRDefault="00863F32" w:rsidP="00163E01">
            <w:pPr>
              <w:numPr>
                <w:ilvl w:val="0"/>
                <w:numId w:val="2"/>
              </w:numPr>
              <w:spacing w:after="160" w:line="278" w:lineRule="auto"/>
              <w:rPr>
                <w:rFonts w:cstheme="minorHAnsi"/>
                <w:sz w:val="20"/>
                <w:szCs w:val="20"/>
              </w:rPr>
            </w:pPr>
            <w:r w:rsidRPr="00DB3760">
              <w:rPr>
                <w:rFonts w:cstheme="minorHAnsi"/>
                <w:sz w:val="20"/>
                <w:szCs w:val="20"/>
              </w:rPr>
              <w:t>H</w:t>
            </w:r>
            <w:r w:rsidR="00163E01">
              <w:rPr>
                <w:rFonts w:cstheme="minorHAnsi"/>
                <w:sz w:val="20"/>
                <w:szCs w:val="20"/>
              </w:rPr>
              <w:t>o</w:t>
            </w:r>
            <w:r w:rsidRPr="00DB3760">
              <w:rPr>
                <w:rFonts w:cstheme="minorHAnsi"/>
                <w:sz w:val="20"/>
                <w:szCs w:val="20"/>
              </w:rPr>
              <w:t xml:space="preserve">ld </w:t>
            </w:r>
            <w:r w:rsidR="00481878">
              <w:rPr>
                <w:rFonts w:cstheme="minorHAnsi"/>
                <w:sz w:val="20"/>
                <w:szCs w:val="20"/>
              </w:rPr>
              <w:t>Winter</w:t>
            </w:r>
            <w:r w:rsidRPr="00DB3760">
              <w:rPr>
                <w:rFonts w:cstheme="minorHAnsi"/>
                <w:sz w:val="20"/>
                <w:szCs w:val="20"/>
              </w:rPr>
              <w:t xml:space="preserve"> quarterly </w:t>
            </w:r>
            <w:r w:rsidR="00163E01" w:rsidRPr="009A7CD4">
              <w:rPr>
                <w:rFonts w:cstheme="minorHAnsi"/>
                <w:sz w:val="20"/>
                <w:szCs w:val="20"/>
              </w:rPr>
              <w:t xml:space="preserve">working </w:t>
            </w:r>
            <w:r w:rsidRPr="00DB3760">
              <w:rPr>
                <w:rFonts w:cstheme="minorHAnsi"/>
                <w:sz w:val="20"/>
                <w:szCs w:val="20"/>
              </w:rPr>
              <w:t xml:space="preserve">meeting on </w:t>
            </w:r>
            <w:r w:rsidR="00481878">
              <w:rPr>
                <w:rFonts w:cstheme="minorHAnsi"/>
                <w:sz w:val="20"/>
                <w:szCs w:val="20"/>
              </w:rPr>
              <w:t>1/27</w:t>
            </w:r>
            <w:r w:rsidRPr="00DB3760">
              <w:rPr>
                <w:rFonts w:cstheme="minorHAnsi"/>
                <w:sz w:val="20"/>
                <w:szCs w:val="20"/>
              </w:rPr>
              <w:t>/2</w:t>
            </w:r>
            <w:r w:rsidR="00481878">
              <w:rPr>
                <w:rFonts w:cstheme="minorHAnsi"/>
                <w:sz w:val="20"/>
                <w:szCs w:val="20"/>
              </w:rPr>
              <w:t>026</w:t>
            </w:r>
          </w:p>
          <w:p w14:paraId="4ACEAF5E" w14:textId="62E612C6" w:rsidR="00863F32" w:rsidRPr="00DB3760" w:rsidRDefault="00481878" w:rsidP="00163E01">
            <w:pPr>
              <w:numPr>
                <w:ilvl w:val="0"/>
                <w:numId w:val="2"/>
              </w:numPr>
              <w:spacing w:after="160" w:line="278" w:lineRule="auto"/>
              <w:rPr>
                <w:rFonts w:cstheme="minorHAnsi"/>
                <w:sz w:val="20"/>
                <w:szCs w:val="20"/>
              </w:rPr>
            </w:pPr>
            <w:r>
              <w:rPr>
                <w:rFonts w:cstheme="minorHAnsi"/>
                <w:sz w:val="20"/>
                <w:szCs w:val="20"/>
              </w:rPr>
              <w:t>Review feedback on Phase 2 whitepapers</w:t>
            </w:r>
            <w:r w:rsidR="00302FE6">
              <w:rPr>
                <w:rFonts w:cstheme="minorHAnsi"/>
                <w:sz w:val="20"/>
                <w:szCs w:val="20"/>
              </w:rPr>
              <w:t xml:space="preserve"> on learning objectives</w:t>
            </w:r>
          </w:p>
          <w:p w14:paraId="762A8887" w14:textId="128E69A2" w:rsidR="00863F32" w:rsidRPr="00DB3760" w:rsidRDefault="00302FE6" w:rsidP="00163E01">
            <w:pPr>
              <w:numPr>
                <w:ilvl w:val="0"/>
                <w:numId w:val="2"/>
              </w:numPr>
              <w:spacing w:after="160" w:line="278" w:lineRule="auto"/>
              <w:rPr>
                <w:rFonts w:cstheme="minorHAnsi"/>
                <w:sz w:val="20"/>
                <w:szCs w:val="20"/>
              </w:rPr>
            </w:pPr>
            <w:r>
              <w:rPr>
                <w:rFonts w:cstheme="minorHAnsi"/>
                <w:sz w:val="20"/>
                <w:szCs w:val="20"/>
              </w:rPr>
              <w:t>Complete draft whitepaper on contracts.</w:t>
            </w:r>
          </w:p>
          <w:p w14:paraId="58C4AC03" w14:textId="2DC19ECF" w:rsidR="00863F32" w:rsidRPr="00DB3760" w:rsidRDefault="00302FE6" w:rsidP="00163E01">
            <w:pPr>
              <w:numPr>
                <w:ilvl w:val="0"/>
                <w:numId w:val="2"/>
              </w:numPr>
              <w:spacing w:after="160" w:line="278" w:lineRule="auto"/>
              <w:rPr>
                <w:rFonts w:cstheme="minorHAnsi"/>
                <w:sz w:val="20"/>
                <w:szCs w:val="20"/>
              </w:rPr>
            </w:pPr>
            <w:r>
              <w:rPr>
                <w:rFonts w:cstheme="minorHAnsi"/>
                <w:sz w:val="20"/>
                <w:szCs w:val="20"/>
              </w:rPr>
              <w:t>Begin work on</w:t>
            </w:r>
            <w:r w:rsidR="00863F32" w:rsidRPr="00DB3760">
              <w:rPr>
                <w:rFonts w:cstheme="minorHAnsi"/>
                <w:sz w:val="20"/>
                <w:szCs w:val="20"/>
              </w:rPr>
              <w:t xml:space="preserve"> Phase 3</w:t>
            </w:r>
          </w:p>
          <w:p w14:paraId="21EDA18C" w14:textId="2315F412" w:rsidR="00863F32" w:rsidRDefault="00302FE6" w:rsidP="00163E01">
            <w:pPr>
              <w:numPr>
                <w:ilvl w:val="0"/>
                <w:numId w:val="2"/>
              </w:numPr>
              <w:spacing w:after="160" w:line="278" w:lineRule="auto"/>
              <w:rPr>
                <w:rFonts w:cstheme="minorHAnsi"/>
                <w:sz w:val="20"/>
                <w:szCs w:val="20"/>
              </w:rPr>
            </w:pPr>
            <w:r>
              <w:rPr>
                <w:rFonts w:cstheme="minorHAnsi"/>
                <w:sz w:val="20"/>
                <w:szCs w:val="20"/>
              </w:rPr>
              <w:t>Begin</w:t>
            </w:r>
            <w:r w:rsidR="00163E01" w:rsidRPr="009A7CD4">
              <w:rPr>
                <w:rFonts w:cstheme="minorHAnsi"/>
                <w:sz w:val="20"/>
                <w:szCs w:val="20"/>
              </w:rPr>
              <w:t xml:space="preserve"> preparations for </w:t>
            </w:r>
            <w:r>
              <w:rPr>
                <w:rFonts w:cstheme="minorHAnsi"/>
                <w:sz w:val="20"/>
                <w:szCs w:val="20"/>
              </w:rPr>
              <w:t>Spring</w:t>
            </w:r>
            <w:r w:rsidR="00863F32" w:rsidRPr="00DB3760">
              <w:rPr>
                <w:rFonts w:cstheme="minorHAnsi"/>
                <w:sz w:val="20"/>
                <w:szCs w:val="20"/>
              </w:rPr>
              <w:t xml:space="preserve"> </w:t>
            </w:r>
            <w:r>
              <w:rPr>
                <w:rFonts w:cstheme="minorHAnsi"/>
                <w:sz w:val="20"/>
                <w:szCs w:val="20"/>
              </w:rPr>
              <w:t>annual in-person</w:t>
            </w:r>
            <w:r w:rsidR="00163E01" w:rsidRPr="009A7CD4">
              <w:rPr>
                <w:rFonts w:cstheme="minorHAnsi"/>
                <w:sz w:val="20"/>
                <w:szCs w:val="20"/>
              </w:rPr>
              <w:t xml:space="preserve"> meeting</w:t>
            </w:r>
          </w:p>
          <w:p w14:paraId="00DFFA5A" w14:textId="504458C8" w:rsidR="0066351B" w:rsidRPr="00DB3760" w:rsidRDefault="0066351B" w:rsidP="00163E01">
            <w:pPr>
              <w:numPr>
                <w:ilvl w:val="0"/>
                <w:numId w:val="2"/>
              </w:numPr>
              <w:spacing w:after="160" w:line="278" w:lineRule="auto"/>
              <w:rPr>
                <w:rFonts w:cstheme="minorHAnsi"/>
                <w:sz w:val="20"/>
                <w:szCs w:val="20"/>
              </w:rPr>
            </w:pPr>
            <w:r>
              <w:rPr>
                <w:rFonts w:cstheme="minorHAnsi"/>
                <w:sz w:val="20"/>
                <w:szCs w:val="20"/>
              </w:rPr>
              <w:t>Establish G-Invoicing agreement for Volpe work to continue</w:t>
            </w:r>
          </w:p>
          <w:p w14:paraId="5C8F3006" w14:textId="77777777" w:rsidR="00601EBD" w:rsidRPr="0074512B" w:rsidRDefault="00601EBD" w:rsidP="00551D8A">
            <w:pPr>
              <w:ind w:right="-720"/>
              <w:rPr>
                <w:rFonts w:cstheme="minorHAnsi"/>
                <w:sz w:val="20"/>
                <w:szCs w:val="20"/>
              </w:rPr>
            </w:pPr>
          </w:p>
          <w:p w14:paraId="22A6FCE0" w14:textId="77777777" w:rsidR="00601EBD" w:rsidRDefault="00601EBD" w:rsidP="00551D8A">
            <w:pPr>
              <w:ind w:right="-720"/>
              <w:rPr>
                <w:rFonts w:ascii="Arial" w:hAnsi="Arial" w:cs="Arial"/>
                <w:sz w:val="20"/>
                <w:szCs w:val="20"/>
              </w:rPr>
            </w:pPr>
          </w:p>
        </w:tc>
      </w:tr>
    </w:tbl>
    <w:p w14:paraId="5B1C42C7" w14:textId="028F71EB" w:rsidR="00037FBC" w:rsidRPr="00DF0906" w:rsidRDefault="00DF0906" w:rsidP="00DF0906">
      <w:pPr>
        <w:ind w:right="-720" w:hanging="720"/>
        <w:rPr>
          <w:rFonts w:cstheme="minorHAnsi"/>
          <w:b/>
          <w:sz w:val="28"/>
          <w:szCs w:val="28"/>
        </w:rPr>
      </w:pPr>
      <w:r w:rsidRPr="00DF0906">
        <w:rPr>
          <w:rFonts w:cstheme="minorHAnsi"/>
          <w:b/>
          <w:sz w:val="28"/>
          <w:szCs w:val="28"/>
        </w:rPr>
        <w:t>Significant Results:</w:t>
      </w:r>
    </w:p>
    <w:tbl>
      <w:tblPr>
        <w:tblStyle w:val="TableGrid"/>
        <w:tblW w:w="10908" w:type="dxa"/>
        <w:tblInd w:w="-720" w:type="dxa"/>
        <w:tblLayout w:type="fixed"/>
        <w:tblLook w:val="04A0" w:firstRow="1" w:lastRow="0" w:firstColumn="1" w:lastColumn="0" w:noHBand="0" w:noVBand="1"/>
      </w:tblPr>
      <w:tblGrid>
        <w:gridCol w:w="10908"/>
      </w:tblGrid>
      <w:tr w:rsidR="00601EBD" w14:paraId="2CC9C2C2" w14:textId="77777777" w:rsidTr="004B2ECC">
        <w:trPr>
          <w:trHeight w:val="800"/>
        </w:trPr>
        <w:tc>
          <w:tcPr>
            <w:tcW w:w="10908" w:type="dxa"/>
          </w:tcPr>
          <w:p w14:paraId="663ABD82" w14:textId="77777777" w:rsidR="00E35E0F" w:rsidRPr="0074512B" w:rsidRDefault="00E35E0F" w:rsidP="00551D8A">
            <w:pPr>
              <w:ind w:right="-720"/>
              <w:rPr>
                <w:rFonts w:cstheme="minorHAnsi"/>
                <w:b/>
                <w:sz w:val="20"/>
                <w:szCs w:val="20"/>
              </w:rPr>
            </w:pPr>
            <w:bookmarkStart w:id="0" w:name="_Hlk213663556"/>
          </w:p>
          <w:p w14:paraId="67FD0F24" w14:textId="77777777" w:rsidR="004B2ECC" w:rsidRDefault="004B2ECC" w:rsidP="004B2ECC">
            <w:pPr>
              <w:ind w:right="90"/>
              <w:rPr>
                <w:rFonts w:ascii="Arial" w:hAnsi="Arial" w:cs="Arial"/>
                <w:sz w:val="20"/>
                <w:szCs w:val="20"/>
              </w:rPr>
            </w:pPr>
            <w:r>
              <w:rPr>
                <w:rFonts w:ascii="Arial" w:hAnsi="Arial" w:cs="Arial"/>
                <w:sz w:val="20"/>
                <w:szCs w:val="20"/>
              </w:rPr>
              <w:t>The pooled fund had its first in person annual meeting across May 3</w:t>
            </w:r>
            <w:r w:rsidRPr="0008323C">
              <w:rPr>
                <w:rFonts w:ascii="Arial" w:hAnsi="Arial" w:cs="Arial"/>
                <w:sz w:val="20"/>
                <w:szCs w:val="20"/>
                <w:vertAlign w:val="superscript"/>
              </w:rPr>
              <w:t>rd</w:t>
            </w:r>
            <w:r>
              <w:rPr>
                <w:rFonts w:ascii="Arial" w:hAnsi="Arial" w:cs="Arial"/>
                <w:sz w:val="20"/>
                <w:szCs w:val="20"/>
              </w:rPr>
              <w:t xml:space="preserve"> and 4</w:t>
            </w:r>
            <w:r w:rsidRPr="0008323C">
              <w:rPr>
                <w:rFonts w:ascii="Arial" w:hAnsi="Arial" w:cs="Arial"/>
                <w:sz w:val="20"/>
                <w:szCs w:val="20"/>
                <w:vertAlign w:val="superscript"/>
              </w:rPr>
              <w:t>th</w:t>
            </w:r>
            <w:r>
              <w:rPr>
                <w:rFonts w:ascii="Arial" w:hAnsi="Arial" w:cs="Arial"/>
                <w:sz w:val="20"/>
                <w:szCs w:val="20"/>
              </w:rPr>
              <w:t xml:space="preserve">, 2023 hosted by NCDOT in Raleigh. </w:t>
            </w:r>
          </w:p>
          <w:p w14:paraId="723AD61B" w14:textId="77777777" w:rsidR="004B2ECC" w:rsidRDefault="004B2ECC" w:rsidP="004B2ECC">
            <w:pPr>
              <w:ind w:right="90"/>
              <w:rPr>
                <w:rFonts w:ascii="Arial" w:hAnsi="Arial" w:cs="Arial"/>
                <w:sz w:val="20"/>
                <w:szCs w:val="20"/>
              </w:rPr>
            </w:pPr>
          </w:p>
          <w:p w14:paraId="5634B794" w14:textId="77777777" w:rsidR="004B2ECC" w:rsidRDefault="004B2ECC" w:rsidP="004B2ECC">
            <w:pPr>
              <w:ind w:right="90"/>
              <w:rPr>
                <w:rFonts w:ascii="Arial" w:hAnsi="Arial" w:cs="Arial"/>
                <w:sz w:val="20"/>
                <w:szCs w:val="20"/>
                <w:vertAlign w:val="superscript"/>
              </w:rPr>
            </w:pPr>
            <w:r w:rsidRPr="15B8CA38">
              <w:rPr>
                <w:rFonts w:ascii="Arial" w:hAnsi="Arial" w:cs="Arial"/>
                <w:sz w:val="20"/>
                <w:szCs w:val="20"/>
              </w:rPr>
              <w:t>The pooled fund had its second in person annual meeting across May 1</w:t>
            </w:r>
            <w:r w:rsidRPr="15B8CA38">
              <w:rPr>
                <w:rFonts w:ascii="Arial" w:hAnsi="Arial" w:cs="Arial"/>
                <w:sz w:val="20"/>
                <w:szCs w:val="20"/>
                <w:vertAlign w:val="superscript"/>
              </w:rPr>
              <w:t>st</w:t>
            </w:r>
            <w:r w:rsidRPr="15B8CA38">
              <w:rPr>
                <w:rFonts w:ascii="Arial" w:hAnsi="Arial" w:cs="Arial"/>
                <w:sz w:val="20"/>
                <w:szCs w:val="20"/>
              </w:rPr>
              <w:t xml:space="preserve"> and 2</w:t>
            </w:r>
            <w:r w:rsidRPr="15B8CA38">
              <w:rPr>
                <w:rFonts w:ascii="Arial" w:hAnsi="Arial" w:cs="Arial"/>
                <w:sz w:val="20"/>
                <w:szCs w:val="20"/>
                <w:vertAlign w:val="superscript"/>
              </w:rPr>
              <w:t>nd</w:t>
            </w:r>
            <w:r w:rsidRPr="15B8CA38">
              <w:rPr>
                <w:rFonts w:ascii="Arial" w:hAnsi="Arial" w:cs="Arial"/>
                <w:sz w:val="20"/>
                <w:szCs w:val="20"/>
              </w:rPr>
              <w:t xml:space="preserve">, </w:t>
            </w:r>
            <w:r>
              <w:rPr>
                <w:rFonts w:ascii="Arial" w:hAnsi="Arial" w:cs="Arial"/>
                <w:sz w:val="20"/>
                <w:szCs w:val="20"/>
              </w:rPr>
              <w:t xml:space="preserve">2024 </w:t>
            </w:r>
            <w:r w:rsidRPr="15B8CA38">
              <w:rPr>
                <w:rFonts w:ascii="Arial" w:hAnsi="Arial" w:cs="Arial"/>
                <w:sz w:val="20"/>
                <w:szCs w:val="20"/>
              </w:rPr>
              <w:t xml:space="preserve">hosted by the USDOT Volpe Center. </w:t>
            </w:r>
          </w:p>
          <w:p w14:paraId="3F7386A7" w14:textId="77777777" w:rsidR="004B2ECC" w:rsidRDefault="004B2ECC" w:rsidP="004B2ECC">
            <w:pPr>
              <w:ind w:right="90"/>
              <w:rPr>
                <w:rFonts w:ascii="Arial" w:hAnsi="Arial" w:cs="Arial"/>
                <w:sz w:val="20"/>
                <w:szCs w:val="20"/>
              </w:rPr>
            </w:pPr>
          </w:p>
          <w:p w14:paraId="4E017EFF" w14:textId="2646FCBE" w:rsidR="004B2ECC" w:rsidRPr="00C15A1B" w:rsidRDefault="004B2ECC" w:rsidP="004B2ECC">
            <w:pPr>
              <w:ind w:right="90"/>
              <w:rPr>
                <w:rFonts w:ascii="Arial" w:hAnsi="Arial" w:cs="Arial"/>
                <w:sz w:val="20"/>
                <w:szCs w:val="20"/>
              </w:rPr>
            </w:pPr>
            <w:r w:rsidRPr="455A06B6">
              <w:rPr>
                <w:rFonts w:ascii="Arial" w:hAnsi="Arial" w:cs="Arial"/>
                <w:sz w:val="20"/>
                <w:szCs w:val="20"/>
              </w:rPr>
              <w:t xml:space="preserve">The pooled fund has developed </w:t>
            </w:r>
            <w:r w:rsidRPr="15B8CA38">
              <w:rPr>
                <w:rFonts w:ascii="Arial" w:hAnsi="Arial" w:cs="Arial"/>
                <w:sz w:val="20"/>
                <w:szCs w:val="20"/>
              </w:rPr>
              <w:t>a draft</w:t>
            </w:r>
            <w:r w:rsidRPr="455A06B6">
              <w:rPr>
                <w:rFonts w:ascii="Arial" w:hAnsi="Arial" w:cs="Arial"/>
                <w:sz w:val="20"/>
                <w:szCs w:val="20"/>
              </w:rPr>
              <w:t xml:space="preserve"> for the synthesis report, </w:t>
            </w:r>
            <w:r>
              <w:rPr>
                <w:rFonts w:ascii="Arial" w:hAnsi="Arial" w:cs="Arial"/>
                <w:i/>
                <w:iCs/>
                <w:sz w:val="20"/>
                <w:szCs w:val="20"/>
              </w:rPr>
              <w:t>Safety Service Patrol (SSP) Overview: A Synthesis Report</w:t>
            </w:r>
            <w:r w:rsidRPr="00324CFD">
              <w:rPr>
                <w:rFonts w:ascii="Arial" w:hAnsi="Arial" w:cs="Arial"/>
                <w:sz w:val="20"/>
                <w:szCs w:val="20"/>
              </w:rPr>
              <w:t xml:space="preserve">, which </w:t>
            </w:r>
            <w:r w:rsidR="00302FE6">
              <w:rPr>
                <w:rFonts w:ascii="Arial" w:hAnsi="Arial" w:cs="Arial"/>
                <w:sz w:val="20"/>
                <w:szCs w:val="20"/>
              </w:rPr>
              <w:t>was</w:t>
            </w:r>
            <w:r w:rsidRPr="00324CFD">
              <w:rPr>
                <w:rFonts w:ascii="Arial" w:hAnsi="Arial" w:cs="Arial"/>
                <w:sz w:val="20"/>
                <w:szCs w:val="20"/>
              </w:rPr>
              <w:t xml:space="preserve"> be the deliverable for Phase 1 of the initial PFS research project.</w:t>
            </w:r>
          </w:p>
          <w:p w14:paraId="3224C99A" w14:textId="77777777" w:rsidR="00601EBD" w:rsidRPr="0074512B" w:rsidRDefault="00601EBD" w:rsidP="00551D8A">
            <w:pPr>
              <w:ind w:right="-720"/>
              <w:rPr>
                <w:rFonts w:cstheme="minorHAnsi"/>
                <w:b/>
                <w:sz w:val="20"/>
                <w:szCs w:val="20"/>
              </w:rPr>
            </w:pPr>
          </w:p>
          <w:p w14:paraId="2AFA264F" w14:textId="77777777" w:rsidR="00A63677" w:rsidRDefault="00A63677" w:rsidP="00551D8A">
            <w:pPr>
              <w:ind w:right="-720"/>
              <w:rPr>
                <w:rFonts w:ascii="Calibri" w:hAnsi="Calibri" w:cs="Calibri"/>
                <w:b/>
                <w:sz w:val="20"/>
                <w:szCs w:val="20"/>
              </w:rPr>
            </w:pPr>
          </w:p>
          <w:p w14:paraId="37B37252" w14:textId="77777777" w:rsidR="004B2ECC" w:rsidRPr="0074512B" w:rsidRDefault="004B2ECC" w:rsidP="00551D8A">
            <w:pPr>
              <w:ind w:right="-720"/>
              <w:rPr>
                <w:rFonts w:ascii="Calibri" w:hAnsi="Calibri" w:cs="Calibri"/>
                <w:b/>
                <w:sz w:val="20"/>
                <w:szCs w:val="20"/>
              </w:rPr>
            </w:pPr>
          </w:p>
          <w:p w14:paraId="599C5CAB" w14:textId="77777777" w:rsidR="00A63677" w:rsidRPr="0074512B" w:rsidRDefault="00A63677" w:rsidP="00551D8A">
            <w:pPr>
              <w:ind w:right="-720"/>
              <w:rPr>
                <w:rFonts w:ascii="Calibri" w:hAnsi="Calibri" w:cs="Calibri"/>
                <w:b/>
                <w:sz w:val="20"/>
                <w:szCs w:val="20"/>
              </w:rPr>
            </w:pPr>
          </w:p>
          <w:p w14:paraId="5E9C0042" w14:textId="77777777" w:rsidR="00601EBD" w:rsidRPr="0074512B" w:rsidRDefault="00601EBD" w:rsidP="00551D8A">
            <w:pPr>
              <w:ind w:right="-720"/>
              <w:rPr>
                <w:rFonts w:ascii="Calibri" w:hAnsi="Calibri" w:cs="Calibri"/>
                <w:b/>
                <w:sz w:val="20"/>
                <w:szCs w:val="20"/>
              </w:rPr>
            </w:pPr>
          </w:p>
          <w:p w14:paraId="0A4C50F0" w14:textId="77777777" w:rsidR="00601EBD" w:rsidRDefault="00601EBD" w:rsidP="00551D8A">
            <w:pPr>
              <w:ind w:right="-720"/>
              <w:rPr>
                <w:rFonts w:ascii="Arial" w:hAnsi="Arial" w:cs="Arial"/>
                <w:b/>
                <w:sz w:val="20"/>
                <w:szCs w:val="20"/>
              </w:rPr>
            </w:pPr>
          </w:p>
        </w:tc>
      </w:tr>
    </w:tbl>
    <w:bookmarkEnd w:id="0"/>
    <w:p w14:paraId="1399025E" w14:textId="7E076B35" w:rsidR="00AB5992" w:rsidRPr="00DF0906" w:rsidRDefault="00DF0906" w:rsidP="00D222E0">
      <w:pPr>
        <w:spacing w:before="240" w:after="120" w:line="240" w:lineRule="auto"/>
        <w:ind w:left="-720" w:right="-806"/>
        <w:rPr>
          <w:b/>
          <w:bCs/>
          <w:sz w:val="28"/>
          <w:szCs w:val="28"/>
        </w:rPr>
      </w:pPr>
      <w:r w:rsidRPr="00DF0906">
        <w:rPr>
          <w:b/>
          <w:bCs/>
          <w:sz w:val="28"/>
          <w:szCs w:val="28"/>
        </w:rPr>
        <w:lastRenderedPageBreak/>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tbl>
      <w:tblPr>
        <w:tblStyle w:val="TableGrid"/>
        <w:tblW w:w="10908" w:type="dxa"/>
        <w:tblInd w:w="-720" w:type="dxa"/>
        <w:tblLayout w:type="fixed"/>
        <w:tblLook w:val="04A0" w:firstRow="1" w:lastRow="0" w:firstColumn="1" w:lastColumn="0" w:noHBand="0" w:noVBand="1"/>
      </w:tblPr>
      <w:tblGrid>
        <w:gridCol w:w="10908"/>
      </w:tblGrid>
      <w:tr w:rsidR="00601EBD" w14:paraId="5F17B6F7" w14:textId="77777777" w:rsidTr="00446657">
        <w:tc>
          <w:tcPr>
            <w:tcW w:w="10908" w:type="dxa"/>
          </w:tcPr>
          <w:p w14:paraId="53414F76" w14:textId="77777777" w:rsidR="00E35E0F" w:rsidRPr="00DB0E9B" w:rsidRDefault="00E35E0F" w:rsidP="00551D8A">
            <w:pPr>
              <w:ind w:right="-720"/>
              <w:rPr>
                <w:rFonts w:cstheme="minorHAnsi"/>
                <w:b/>
                <w:sz w:val="20"/>
                <w:szCs w:val="20"/>
              </w:rPr>
            </w:pPr>
          </w:p>
          <w:p w14:paraId="2E2C1543" w14:textId="0B456A59" w:rsidR="00C97CC6" w:rsidRDefault="00C97CC6" w:rsidP="00C97CC6">
            <w:pPr>
              <w:numPr>
                <w:ilvl w:val="0"/>
                <w:numId w:val="4"/>
              </w:numPr>
              <w:rPr>
                <w:rFonts w:cstheme="minorHAnsi"/>
                <w:b/>
                <w:sz w:val="20"/>
                <w:szCs w:val="20"/>
              </w:rPr>
            </w:pPr>
            <w:r w:rsidRPr="000610EE">
              <w:rPr>
                <w:rFonts w:cstheme="minorHAnsi"/>
                <w:b/>
                <w:sz w:val="20"/>
                <w:szCs w:val="20"/>
              </w:rPr>
              <w:t xml:space="preserve">Difficult to get feedback </w:t>
            </w:r>
            <w:r w:rsidR="00A6554D">
              <w:rPr>
                <w:rFonts w:cstheme="minorHAnsi"/>
                <w:b/>
                <w:sz w:val="20"/>
                <w:szCs w:val="20"/>
              </w:rPr>
              <w:t xml:space="preserve">from PFS members </w:t>
            </w:r>
            <w:r w:rsidRPr="000610EE">
              <w:rPr>
                <w:rFonts w:cstheme="minorHAnsi"/>
                <w:b/>
                <w:sz w:val="20"/>
                <w:szCs w:val="20"/>
              </w:rPr>
              <w:t xml:space="preserve">on larger documents </w:t>
            </w:r>
            <w:r w:rsidR="00A6554D">
              <w:rPr>
                <w:rFonts w:cstheme="minorHAnsi"/>
                <w:b/>
                <w:sz w:val="20"/>
                <w:szCs w:val="20"/>
              </w:rPr>
              <w:t>–</w:t>
            </w:r>
            <w:r w:rsidRPr="000610EE">
              <w:rPr>
                <w:rFonts w:cstheme="minorHAnsi"/>
                <w:b/>
                <w:sz w:val="20"/>
                <w:szCs w:val="20"/>
              </w:rPr>
              <w:t xml:space="preserve"> </w:t>
            </w:r>
            <w:r w:rsidR="00A6554D">
              <w:rPr>
                <w:rFonts w:cstheme="minorHAnsi"/>
                <w:b/>
                <w:sz w:val="20"/>
                <w:szCs w:val="20"/>
              </w:rPr>
              <w:t>now using</w:t>
            </w:r>
            <w:r w:rsidRPr="000610EE">
              <w:rPr>
                <w:rFonts w:cstheme="minorHAnsi"/>
                <w:b/>
                <w:sz w:val="20"/>
                <w:szCs w:val="20"/>
              </w:rPr>
              <w:t xml:space="preserve"> white paper format for </w:t>
            </w:r>
            <w:r w:rsidR="0045252F">
              <w:rPr>
                <w:rFonts w:cstheme="minorHAnsi"/>
                <w:b/>
                <w:sz w:val="20"/>
                <w:szCs w:val="20"/>
              </w:rPr>
              <w:t xml:space="preserve">subject matter </w:t>
            </w:r>
            <w:r w:rsidRPr="000610EE">
              <w:rPr>
                <w:rFonts w:cstheme="minorHAnsi"/>
                <w:b/>
                <w:sz w:val="20"/>
                <w:szCs w:val="20"/>
              </w:rPr>
              <w:t>reviews</w:t>
            </w:r>
            <w:r w:rsidR="00863F32">
              <w:rPr>
                <w:rFonts w:cstheme="minorHAnsi"/>
                <w:b/>
                <w:sz w:val="20"/>
                <w:szCs w:val="20"/>
              </w:rPr>
              <w:t xml:space="preserve">, planning to </w:t>
            </w:r>
            <w:r w:rsidRPr="000610EE">
              <w:rPr>
                <w:rFonts w:cstheme="minorHAnsi"/>
                <w:b/>
                <w:sz w:val="20"/>
                <w:szCs w:val="20"/>
              </w:rPr>
              <w:t xml:space="preserve">synthesize </w:t>
            </w:r>
            <w:r w:rsidR="00A6554D">
              <w:rPr>
                <w:rFonts w:cstheme="minorHAnsi"/>
                <w:b/>
                <w:sz w:val="20"/>
                <w:szCs w:val="20"/>
              </w:rPr>
              <w:t>them</w:t>
            </w:r>
            <w:r w:rsidRPr="000610EE">
              <w:rPr>
                <w:rFonts w:cstheme="minorHAnsi"/>
                <w:b/>
                <w:sz w:val="20"/>
                <w:szCs w:val="20"/>
              </w:rPr>
              <w:t xml:space="preserve"> into a</w:t>
            </w:r>
            <w:r w:rsidR="00A6554D">
              <w:rPr>
                <w:rFonts w:cstheme="minorHAnsi"/>
                <w:b/>
                <w:sz w:val="20"/>
                <w:szCs w:val="20"/>
              </w:rPr>
              <w:t xml:space="preserve"> single summary</w:t>
            </w:r>
            <w:r w:rsidRPr="000610EE">
              <w:rPr>
                <w:rFonts w:cstheme="minorHAnsi"/>
                <w:b/>
                <w:sz w:val="20"/>
                <w:szCs w:val="20"/>
              </w:rPr>
              <w:t xml:space="preserve"> document at the end of the project</w:t>
            </w:r>
          </w:p>
          <w:p w14:paraId="21156667" w14:textId="07E52A05" w:rsidR="00D73235" w:rsidRPr="000610EE" w:rsidRDefault="00D73235" w:rsidP="00C97CC6">
            <w:pPr>
              <w:numPr>
                <w:ilvl w:val="0"/>
                <w:numId w:val="4"/>
              </w:numPr>
              <w:rPr>
                <w:rFonts w:cstheme="minorHAnsi"/>
                <w:b/>
                <w:sz w:val="20"/>
                <w:szCs w:val="20"/>
              </w:rPr>
            </w:pPr>
            <w:r>
              <w:rPr>
                <w:rFonts w:cstheme="minorHAnsi"/>
                <w:b/>
                <w:sz w:val="20"/>
                <w:szCs w:val="20"/>
              </w:rPr>
              <w:t>Financial system transition (G-Invoicing) requires ne</w:t>
            </w:r>
            <w:r w:rsidR="00481878">
              <w:rPr>
                <w:rFonts w:cstheme="minorHAnsi"/>
                <w:b/>
                <w:sz w:val="20"/>
                <w:szCs w:val="20"/>
              </w:rPr>
              <w:t xml:space="preserve">w agreement for Volpe work to continue – if delayed, may affect timing of in-person meeting </w:t>
            </w:r>
          </w:p>
          <w:p w14:paraId="52437387" w14:textId="77777777" w:rsidR="00601EBD" w:rsidRPr="0074512B" w:rsidRDefault="00601EBD" w:rsidP="00551D8A">
            <w:pPr>
              <w:ind w:right="-720"/>
              <w:rPr>
                <w:rFonts w:cstheme="minorHAnsi"/>
                <w:b/>
                <w:sz w:val="20"/>
                <w:szCs w:val="20"/>
              </w:rPr>
            </w:pPr>
          </w:p>
          <w:p w14:paraId="4626F1D1" w14:textId="77777777" w:rsidR="00601EBD" w:rsidRDefault="00601EBD" w:rsidP="00551D8A">
            <w:pPr>
              <w:ind w:right="-720"/>
              <w:rPr>
                <w:rFonts w:ascii="Arial" w:hAnsi="Arial" w:cs="Arial"/>
                <w:b/>
                <w:sz w:val="20"/>
                <w:szCs w:val="20"/>
              </w:rPr>
            </w:pPr>
          </w:p>
        </w:tc>
      </w:tr>
    </w:tbl>
    <w:p w14:paraId="2BD30BFB" w14:textId="77777777" w:rsidR="00037FBC" w:rsidRDefault="00037FBC" w:rsidP="00551D8A">
      <w:pPr>
        <w:spacing w:after="0"/>
        <w:ind w:left="-720" w:right="-720"/>
        <w:rPr>
          <w:rFonts w:ascii="Arial" w:hAnsi="Arial" w:cs="Arial"/>
          <w:sz w:val="20"/>
          <w:szCs w:val="20"/>
        </w:rPr>
      </w:pPr>
    </w:p>
    <w:p w14:paraId="3EF04D4D" w14:textId="4603011B" w:rsidR="00E35E0F" w:rsidRDefault="00D222E0" w:rsidP="00551D8A">
      <w:pPr>
        <w:spacing w:after="0"/>
        <w:ind w:left="-720" w:right="-720"/>
        <w:rPr>
          <w:rFonts w:cstheme="minorHAnsi"/>
          <w:b/>
          <w:bCs/>
          <w:sz w:val="28"/>
          <w:szCs w:val="28"/>
        </w:rPr>
      </w:pPr>
      <w:r w:rsidRPr="00D222E0">
        <w:rPr>
          <w:rFonts w:cstheme="minorHAnsi"/>
          <w:b/>
          <w:bCs/>
          <w:sz w:val="28"/>
          <w:szCs w:val="28"/>
        </w:rPr>
        <w:t xml:space="preserve">Potential Implementation:  </w:t>
      </w:r>
    </w:p>
    <w:tbl>
      <w:tblPr>
        <w:tblStyle w:val="TableGrid"/>
        <w:tblW w:w="10908" w:type="dxa"/>
        <w:tblInd w:w="-720" w:type="dxa"/>
        <w:tblLayout w:type="fixed"/>
        <w:tblLook w:val="04A0" w:firstRow="1" w:lastRow="0" w:firstColumn="1" w:lastColumn="0" w:noHBand="0" w:noVBand="1"/>
      </w:tblPr>
      <w:tblGrid>
        <w:gridCol w:w="10908"/>
      </w:tblGrid>
      <w:tr w:rsidR="004B2ECC" w14:paraId="3F408EB8" w14:textId="77777777" w:rsidTr="002E77CE">
        <w:trPr>
          <w:trHeight w:val="800"/>
        </w:trPr>
        <w:tc>
          <w:tcPr>
            <w:tcW w:w="10908" w:type="dxa"/>
          </w:tcPr>
          <w:p w14:paraId="05DF437D" w14:textId="77777777" w:rsidR="004B2ECC" w:rsidRDefault="004B2ECC" w:rsidP="004B2ECC">
            <w:pPr>
              <w:ind w:right="90"/>
              <w:rPr>
                <w:rFonts w:ascii="Arial" w:hAnsi="Arial" w:cs="Arial"/>
                <w:sz w:val="20"/>
                <w:szCs w:val="20"/>
              </w:rPr>
            </w:pPr>
          </w:p>
          <w:p w14:paraId="16138C8F" w14:textId="6DA8F581" w:rsidR="004B2ECC" w:rsidRPr="0074512B" w:rsidRDefault="004B2ECC" w:rsidP="004B2ECC">
            <w:pPr>
              <w:ind w:right="90"/>
              <w:rPr>
                <w:rFonts w:ascii="Calibri" w:hAnsi="Calibri" w:cs="Calibri"/>
                <w:b/>
                <w:sz w:val="20"/>
                <w:szCs w:val="20"/>
              </w:rPr>
            </w:pPr>
            <w:r w:rsidRPr="455A06B6">
              <w:rPr>
                <w:rFonts w:ascii="Arial" w:hAnsi="Arial" w:cs="Arial"/>
                <w:sz w:val="20"/>
                <w:szCs w:val="20"/>
              </w:rPr>
              <w:t xml:space="preserve">The pooled fund has developed an outline for a synthesis report: </w:t>
            </w:r>
            <w:r w:rsidRPr="455A06B6">
              <w:rPr>
                <w:rFonts w:ascii="Arial" w:hAnsi="Arial" w:cs="Arial"/>
                <w:i/>
                <w:iCs/>
                <w:sz w:val="20"/>
                <w:szCs w:val="20"/>
              </w:rPr>
              <w:t xml:space="preserve">Proven Vehicle Set-Ups and Roadway Layouts for Effective Response </w:t>
            </w:r>
            <w:r w:rsidRPr="455A06B6">
              <w:rPr>
                <w:rFonts w:ascii="Arial" w:hAnsi="Arial" w:cs="Arial"/>
                <w:sz w:val="20"/>
                <w:szCs w:val="20"/>
              </w:rPr>
              <w:t xml:space="preserve">that aims to be a single consolidated resource to describe and classify roadway response layouts and vehicle loadouts from existing SSP programs. This document is intended to be used as a reference for transportation agencies seeking to create, improve, or standardize parts of their SSP program. </w:t>
            </w:r>
          </w:p>
          <w:p w14:paraId="0703FE54" w14:textId="77777777" w:rsidR="004B2ECC" w:rsidRDefault="004B2ECC" w:rsidP="002E77CE">
            <w:pPr>
              <w:ind w:right="-720"/>
              <w:rPr>
                <w:rFonts w:ascii="Arial" w:hAnsi="Arial" w:cs="Arial"/>
                <w:b/>
                <w:sz w:val="20"/>
                <w:szCs w:val="20"/>
              </w:rPr>
            </w:pPr>
          </w:p>
        </w:tc>
      </w:tr>
    </w:tbl>
    <w:p w14:paraId="73398EA6" w14:textId="77777777" w:rsidR="004B2ECC" w:rsidRPr="00D222E0" w:rsidRDefault="004B2ECC" w:rsidP="00551D8A">
      <w:pPr>
        <w:spacing w:after="0"/>
        <w:ind w:left="-720" w:right="-720"/>
        <w:rPr>
          <w:rFonts w:cstheme="minorHAnsi"/>
          <w:b/>
          <w:bCs/>
          <w:sz w:val="28"/>
          <w:szCs w:val="28"/>
        </w:rPr>
      </w:pPr>
    </w:p>
    <w:sectPr w:rsidR="004B2ECC" w:rsidRPr="00D222E0" w:rsidSect="009222C4">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03D35" w14:textId="77777777" w:rsidR="00825769" w:rsidRDefault="00825769" w:rsidP="00106C83">
      <w:pPr>
        <w:spacing w:after="0" w:line="240" w:lineRule="auto"/>
      </w:pPr>
      <w:r>
        <w:separator/>
      </w:r>
    </w:p>
  </w:endnote>
  <w:endnote w:type="continuationSeparator" w:id="0">
    <w:p w14:paraId="2ACE431A" w14:textId="77777777" w:rsidR="00825769" w:rsidRDefault="0082576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30DF000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7BD5A" w14:textId="77777777" w:rsidR="00825769" w:rsidRDefault="00825769" w:rsidP="00106C83">
      <w:pPr>
        <w:spacing w:after="0" w:line="240" w:lineRule="auto"/>
      </w:pPr>
      <w:r>
        <w:separator/>
      </w:r>
    </w:p>
  </w:footnote>
  <w:footnote w:type="continuationSeparator" w:id="0">
    <w:p w14:paraId="2196693F" w14:textId="77777777" w:rsidR="00825769" w:rsidRDefault="0082576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1A47"/>
    <w:multiLevelType w:val="hybridMultilevel"/>
    <w:tmpl w:val="810C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522F2"/>
    <w:multiLevelType w:val="hybridMultilevel"/>
    <w:tmpl w:val="AF9EE1E2"/>
    <w:lvl w:ilvl="0" w:tplc="568C9024">
      <w:start w:val="1"/>
      <w:numFmt w:val="bullet"/>
      <w:lvlText w:val="•"/>
      <w:lvlJc w:val="left"/>
      <w:pPr>
        <w:tabs>
          <w:tab w:val="num" w:pos="720"/>
        </w:tabs>
        <w:ind w:left="720" w:hanging="360"/>
      </w:pPr>
      <w:rPr>
        <w:rFonts w:ascii="Arial" w:hAnsi="Arial" w:hint="default"/>
      </w:rPr>
    </w:lvl>
    <w:lvl w:ilvl="1" w:tplc="511AE9D0" w:tentative="1">
      <w:start w:val="1"/>
      <w:numFmt w:val="bullet"/>
      <w:lvlText w:val="•"/>
      <w:lvlJc w:val="left"/>
      <w:pPr>
        <w:tabs>
          <w:tab w:val="num" w:pos="1440"/>
        </w:tabs>
        <w:ind w:left="1440" w:hanging="360"/>
      </w:pPr>
      <w:rPr>
        <w:rFonts w:ascii="Arial" w:hAnsi="Arial" w:hint="default"/>
      </w:rPr>
    </w:lvl>
    <w:lvl w:ilvl="2" w:tplc="50AEBD82" w:tentative="1">
      <w:start w:val="1"/>
      <w:numFmt w:val="bullet"/>
      <w:lvlText w:val="•"/>
      <w:lvlJc w:val="left"/>
      <w:pPr>
        <w:tabs>
          <w:tab w:val="num" w:pos="2160"/>
        </w:tabs>
        <w:ind w:left="2160" w:hanging="360"/>
      </w:pPr>
      <w:rPr>
        <w:rFonts w:ascii="Arial" w:hAnsi="Arial" w:hint="default"/>
      </w:rPr>
    </w:lvl>
    <w:lvl w:ilvl="3" w:tplc="9FBEA4DC" w:tentative="1">
      <w:start w:val="1"/>
      <w:numFmt w:val="bullet"/>
      <w:lvlText w:val="•"/>
      <w:lvlJc w:val="left"/>
      <w:pPr>
        <w:tabs>
          <w:tab w:val="num" w:pos="2880"/>
        </w:tabs>
        <w:ind w:left="2880" w:hanging="360"/>
      </w:pPr>
      <w:rPr>
        <w:rFonts w:ascii="Arial" w:hAnsi="Arial" w:hint="default"/>
      </w:rPr>
    </w:lvl>
    <w:lvl w:ilvl="4" w:tplc="1892E654" w:tentative="1">
      <w:start w:val="1"/>
      <w:numFmt w:val="bullet"/>
      <w:lvlText w:val="•"/>
      <w:lvlJc w:val="left"/>
      <w:pPr>
        <w:tabs>
          <w:tab w:val="num" w:pos="3600"/>
        </w:tabs>
        <w:ind w:left="3600" w:hanging="360"/>
      </w:pPr>
      <w:rPr>
        <w:rFonts w:ascii="Arial" w:hAnsi="Arial" w:hint="default"/>
      </w:rPr>
    </w:lvl>
    <w:lvl w:ilvl="5" w:tplc="C540CE58" w:tentative="1">
      <w:start w:val="1"/>
      <w:numFmt w:val="bullet"/>
      <w:lvlText w:val="•"/>
      <w:lvlJc w:val="left"/>
      <w:pPr>
        <w:tabs>
          <w:tab w:val="num" w:pos="4320"/>
        </w:tabs>
        <w:ind w:left="4320" w:hanging="360"/>
      </w:pPr>
      <w:rPr>
        <w:rFonts w:ascii="Arial" w:hAnsi="Arial" w:hint="default"/>
      </w:rPr>
    </w:lvl>
    <w:lvl w:ilvl="6" w:tplc="B7803B26" w:tentative="1">
      <w:start w:val="1"/>
      <w:numFmt w:val="bullet"/>
      <w:lvlText w:val="•"/>
      <w:lvlJc w:val="left"/>
      <w:pPr>
        <w:tabs>
          <w:tab w:val="num" w:pos="5040"/>
        </w:tabs>
        <w:ind w:left="5040" w:hanging="360"/>
      </w:pPr>
      <w:rPr>
        <w:rFonts w:ascii="Arial" w:hAnsi="Arial" w:hint="default"/>
      </w:rPr>
    </w:lvl>
    <w:lvl w:ilvl="7" w:tplc="8AF20D7C" w:tentative="1">
      <w:start w:val="1"/>
      <w:numFmt w:val="bullet"/>
      <w:lvlText w:val="•"/>
      <w:lvlJc w:val="left"/>
      <w:pPr>
        <w:tabs>
          <w:tab w:val="num" w:pos="5760"/>
        </w:tabs>
        <w:ind w:left="5760" w:hanging="360"/>
      </w:pPr>
      <w:rPr>
        <w:rFonts w:ascii="Arial" w:hAnsi="Arial" w:hint="default"/>
      </w:rPr>
    </w:lvl>
    <w:lvl w:ilvl="8" w:tplc="8A52F7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C1D6A8C"/>
    <w:multiLevelType w:val="hybridMultilevel"/>
    <w:tmpl w:val="D9CE76A6"/>
    <w:lvl w:ilvl="0" w:tplc="A8BEFD16">
      <w:start w:val="2027"/>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730C8"/>
    <w:multiLevelType w:val="hybridMultilevel"/>
    <w:tmpl w:val="5B86A03A"/>
    <w:lvl w:ilvl="0" w:tplc="64300F96">
      <w:start w:val="1"/>
      <w:numFmt w:val="bullet"/>
      <w:lvlText w:val="•"/>
      <w:lvlJc w:val="left"/>
      <w:pPr>
        <w:tabs>
          <w:tab w:val="num" w:pos="720"/>
        </w:tabs>
        <w:ind w:left="720" w:hanging="360"/>
      </w:pPr>
      <w:rPr>
        <w:rFonts w:ascii="Arial" w:hAnsi="Arial" w:hint="default"/>
      </w:rPr>
    </w:lvl>
    <w:lvl w:ilvl="1" w:tplc="71FC63FE" w:tentative="1">
      <w:start w:val="1"/>
      <w:numFmt w:val="bullet"/>
      <w:lvlText w:val="•"/>
      <w:lvlJc w:val="left"/>
      <w:pPr>
        <w:tabs>
          <w:tab w:val="num" w:pos="1440"/>
        </w:tabs>
        <w:ind w:left="1440" w:hanging="360"/>
      </w:pPr>
      <w:rPr>
        <w:rFonts w:ascii="Arial" w:hAnsi="Arial" w:hint="default"/>
      </w:rPr>
    </w:lvl>
    <w:lvl w:ilvl="2" w:tplc="6D664F0A" w:tentative="1">
      <w:start w:val="1"/>
      <w:numFmt w:val="bullet"/>
      <w:lvlText w:val="•"/>
      <w:lvlJc w:val="left"/>
      <w:pPr>
        <w:tabs>
          <w:tab w:val="num" w:pos="2160"/>
        </w:tabs>
        <w:ind w:left="2160" w:hanging="360"/>
      </w:pPr>
      <w:rPr>
        <w:rFonts w:ascii="Arial" w:hAnsi="Arial" w:hint="default"/>
      </w:rPr>
    </w:lvl>
    <w:lvl w:ilvl="3" w:tplc="C3A2CCD8" w:tentative="1">
      <w:start w:val="1"/>
      <w:numFmt w:val="bullet"/>
      <w:lvlText w:val="•"/>
      <w:lvlJc w:val="left"/>
      <w:pPr>
        <w:tabs>
          <w:tab w:val="num" w:pos="2880"/>
        </w:tabs>
        <w:ind w:left="2880" w:hanging="360"/>
      </w:pPr>
      <w:rPr>
        <w:rFonts w:ascii="Arial" w:hAnsi="Arial" w:hint="default"/>
      </w:rPr>
    </w:lvl>
    <w:lvl w:ilvl="4" w:tplc="0BB2FF66" w:tentative="1">
      <w:start w:val="1"/>
      <w:numFmt w:val="bullet"/>
      <w:lvlText w:val="•"/>
      <w:lvlJc w:val="left"/>
      <w:pPr>
        <w:tabs>
          <w:tab w:val="num" w:pos="3600"/>
        </w:tabs>
        <w:ind w:left="3600" w:hanging="360"/>
      </w:pPr>
      <w:rPr>
        <w:rFonts w:ascii="Arial" w:hAnsi="Arial" w:hint="default"/>
      </w:rPr>
    </w:lvl>
    <w:lvl w:ilvl="5" w:tplc="B6BCDC16" w:tentative="1">
      <w:start w:val="1"/>
      <w:numFmt w:val="bullet"/>
      <w:lvlText w:val="•"/>
      <w:lvlJc w:val="left"/>
      <w:pPr>
        <w:tabs>
          <w:tab w:val="num" w:pos="4320"/>
        </w:tabs>
        <w:ind w:left="4320" w:hanging="360"/>
      </w:pPr>
      <w:rPr>
        <w:rFonts w:ascii="Arial" w:hAnsi="Arial" w:hint="default"/>
      </w:rPr>
    </w:lvl>
    <w:lvl w:ilvl="6" w:tplc="D37A893C" w:tentative="1">
      <w:start w:val="1"/>
      <w:numFmt w:val="bullet"/>
      <w:lvlText w:val="•"/>
      <w:lvlJc w:val="left"/>
      <w:pPr>
        <w:tabs>
          <w:tab w:val="num" w:pos="5040"/>
        </w:tabs>
        <w:ind w:left="5040" w:hanging="360"/>
      </w:pPr>
      <w:rPr>
        <w:rFonts w:ascii="Arial" w:hAnsi="Arial" w:hint="default"/>
      </w:rPr>
    </w:lvl>
    <w:lvl w:ilvl="7" w:tplc="45B6B8D8" w:tentative="1">
      <w:start w:val="1"/>
      <w:numFmt w:val="bullet"/>
      <w:lvlText w:val="•"/>
      <w:lvlJc w:val="left"/>
      <w:pPr>
        <w:tabs>
          <w:tab w:val="num" w:pos="5760"/>
        </w:tabs>
        <w:ind w:left="5760" w:hanging="360"/>
      </w:pPr>
      <w:rPr>
        <w:rFonts w:ascii="Arial" w:hAnsi="Arial" w:hint="default"/>
      </w:rPr>
    </w:lvl>
    <w:lvl w:ilvl="8" w:tplc="CE089C06" w:tentative="1">
      <w:start w:val="1"/>
      <w:numFmt w:val="bullet"/>
      <w:lvlText w:val="•"/>
      <w:lvlJc w:val="left"/>
      <w:pPr>
        <w:tabs>
          <w:tab w:val="num" w:pos="6480"/>
        </w:tabs>
        <w:ind w:left="6480" w:hanging="360"/>
      </w:pPr>
      <w:rPr>
        <w:rFonts w:ascii="Arial" w:hAnsi="Arial" w:hint="default"/>
      </w:rPr>
    </w:lvl>
  </w:abstractNum>
  <w:num w:numId="1" w16cid:durableId="343556089">
    <w:abstractNumId w:val="0"/>
  </w:num>
  <w:num w:numId="2" w16cid:durableId="776371630">
    <w:abstractNumId w:val="2"/>
  </w:num>
  <w:num w:numId="3" w16cid:durableId="749697290">
    <w:abstractNumId w:val="1"/>
  </w:num>
  <w:num w:numId="4" w16cid:durableId="242955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239E"/>
    <w:rsid w:val="00037FBC"/>
    <w:rsid w:val="00053BBA"/>
    <w:rsid w:val="000736BB"/>
    <w:rsid w:val="000747FD"/>
    <w:rsid w:val="000B665A"/>
    <w:rsid w:val="000E357A"/>
    <w:rsid w:val="000E7871"/>
    <w:rsid w:val="00106C83"/>
    <w:rsid w:val="00121CE7"/>
    <w:rsid w:val="00144A0A"/>
    <w:rsid w:val="001547D0"/>
    <w:rsid w:val="00161153"/>
    <w:rsid w:val="00163E01"/>
    <w:rsid w:val="0016515A"/>
    <w:rsid w:val="00195719"/>
    <w:rsid w:val="001C32CC"/>
    <w:rsid w:val="001C7821"/>
    <w:rsid w:val="0021446D"/>
    <w:rsid w:val="00293FD8"/>
    <w:rsid w:val="002A79C8"/>
    <w:rsid w:val="002F0FFE"/>
    <w:rsid w:val="00302FE6"/>
    <w:rsid w:val="0032087E"/>
    <w:rsid w:val="00343D7E"/>
    <w:rsid w:val="00353EA7"/>
    <w:rsid w:val="0035626C"/>
    <w:rsid w:val="00386DB3"/>
    <w:rsid w:val="0038705A"/>
    <w:rsid w:val="003C6526"/>
    <w:rsid w:val="004104BB"/>
    <w:rsid w:val="004144E6"/>
    <w:rsid w:val="004156B2"/>
    <w:rsid w:val="00437734"/>
    <w:rsid w:val="00446657"/>
    <w:rsid w:val="0045252F"/>
    <w:rsid w:val="00455BCC"/>
    <w:rsid w:val="00470537"/>
    <w:rsid w:val="00481878"/>
    <w:rsid w:val="004B182C"/>
    <w:rsid w:val="004B2ECC"/>
    <w:rsid w:val="004C5CEF"/>
    <w:rsid w:val="004D7A65"/>
    <w:rsid w:val="004E14DC"/>
    <w:rsid w:val="00535598"/>
    <w:rsid w:val="00547EE3"/>
    <w:rsid w:val="005505EC"/>
    <w:rsid w:val="00551D8A"/>
    <w:rsid w:val="00555CE0"/>
    <w:rsid w:val="00561E9D"/>
    <w:rsid w:val="00581B36"/>
    <w:rsid w:val="00583E8E"/>
    <w:rsid w:val="005D03B7"/>
    <w:rsid w:val="00601EBD"/>
    <w:rsid w:val="0063290E"/>
    <w:rsid w:val="006414E0"/>
    <w:rsid w:val="0066351B"/>
    <w:rsid w:val="00682C5E"/>
    <w:rsid w:val="006A6B7E"/>
    <w:rsid w:val="006B2774"/>
    <w:rsid w:val="007137F4"/>
    <w:rsid w:val="007416EC"/>
    <w:rsid w:val="00743C01"/>
    <w:rsid w:val="0074512B"/>
    <w:rsid w:val="00774604"/>
    <w:rsid w:val="007901E4"/>
    <w:rsid w:val="00790C4A"/>
    <w:rsid w:val="007E059A"/>
    <w:rsid w:val="007E5BD2"/>
    <w:rsid w:val="007F1D64"/>
    <w:rsid w:val="00805DBC"/>
    <w:rsid w:val="00816599"/>
    <w:rsid w:val="00825769"/>
    <w:rsid w:val="00863F32"/>
    <w:rsid w:val="00872087"/>
    <w:rsid w:val="00872F18"/>
    <w:rsid w:val="00874EF7"/>
    <w:rsid w:val="00876547"/>
    <w:rsid w:val="00885CA5"/>
    <w:rsid w:val="008C0785"/>
    <w:rsid w:val="0090133A"/>
    <w:rsid w:val="009222C4"/>
    <w:rsid w:val="009A7CD4"/>
    <w:rsid w:val="009B5129"/>
    <w:rsid w:val="009E1C0A"/>
    <w:rsid w:val="00A43875"/>
    <w:rsid w:val="00A63677"/>
    <w:rsid w:val="00A6554D"/>
    <w:rsid w:val="00A841B6"/>
    <w:rsid w:val="00AB5992"/>
    <w:rsid w:val="00AB658B"/>
    <w:rsid w:val="00AD6E82"/>
    <w:rsid w:val="00AE0741"/>
    <w:rsid w:val="00AE46B0"/>
    <w:rsid w:val="00B154D7"/>
    <w:rsid w:val="00B2185C"/>
    <w:rsid w:val="00B242E2"/>
    <w:rsid w:val="00B66A21"/>
    <w:rsid w:val="00B828D2"/>
    <w:rsid w:val="00BD35B2"/>
    <w:rsid w:val="00BF67D0"/>
    <w:rsid w:val="00C13753"/>
    <w:rsid w:val="00C4772A"/>
    <w:rsid w:val="00C7331B"/>
    <w:rsid w:val="00C97CC6"/>
    <w:rsid w:val="00CA4288"/>
    <w:rsid w:val="00D05DC0"/>
    <w:rsid w:val="00D222E0"/>
    <w:rsid w:val="00D35291"/>
    <w:rsid w:val="00D420AA"/>
    <w:rsid w:val="00D73235"/>
    <w:rsid w:val="00DA3DF3"/>
    <w:rsid w:val="00DB0E9B"/>
    <w:rsid w:val="00DB12C3"/>
    <w:rsid w:val="00DF0906"/>
    <w:rsid w:val="00E35E0F"/>
    <w:rsid w:val="00E371D1"/>
    <w:rsid w:val="00E46155"/>
    <w:rsid w:val="00E53738"/>
    <w:rsid w:val="00E96929"/>
    <w:rsid w:val="00EB4C46"/>
    <w:rsid w:val="00EC1096"/>
    <w:rsid w:val="00ED5F67"/>
    <w:rsid w:val="00EF08AE"/>
    <w:rsid w:val="00EF5790"/>
    <w:rsid w:val="00F2764B"/>
    <w:rsid w:val="00F67A15"/>
    <w:rsid w:val="00F73434"/>
    <w:rsid w:val="00F955BD"/>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PlaceholderText">
    <w:name w:val="Placeholder Text"/>
    <w:basedOn w:val="DefaultParagraphFont"/>
    <w:uiPriority w:val="99"/>
    <w:semiHidden/>
    <w:rsid w:val="006B2774"/>
    <w:rPr>
      <w:color w:val="808080"/>
    </w:rPr>
  </w:style>
  <w:style w:type="paragraph" w:styleId="ListParagraph">
    <w:name w:val="List Paragraph"/>
    <w:basedOn w:val="Normal"/>
    <w:uiPriority w:val="34"/>
    <w:qFormat/>
    <w:rsid w:val="00561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8FBEAC-5CF6-4777-9819-59B6B1AC5151}"/>
      </w:docPartPr>
      <w:docPartBody>
        <w:p w:rsidR="00A134A1" w:rsidRDefault="00ED0319">
          <w:r w:rsidRPr="0015268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F6FE2A-7372-4403-9E7C-5F14D6E30FAB}"/>
      </w:docPartPr>
      <w:docPartBody>
        <w:p w:rsidR="00A134A1" w:rsidRDefault="00ED0319">
          <w:r w:rsidRPr="00152684">
            <w:rPr>
              <w:rStyle w:val="PlaceholderText"/>
            </w:rPr>
            <w:t>Click or tap to enter a date.</w:t>
          </w:r>
        </w:p>
      </w:docPartBody>
    </w:docPart>
    <w:docPart>
      <w:docPartPr>
        <w:name w:val="2A9F6F80E4484508933C262A2890414F"/>
        <w:category>
          <w:name w:val="General"/>
          <w:gallery w:val="placeholder"/>
        </w:category>
        <w:types>
          <w:type w:val="bbPlcHdr"/>
        </w:types>
        <w:behaviors>
          <w:behavior w:val="content"/>
        </w:behaviors>
        <w:guid w:val="{9B57FEEE-12F6-4CAE-9F81-7DB1D83AA5D3}"/>
      </w:docPartPr>
      <w:docPartBody>
        <w:p w:rsidR="00A134A1" w:rsidRDefault="00ED0319" w:rsidP="00ED0319">
          <w:pPr>
            <w:pStyle w:val="2A9F6F80E4484508933C262A2890414F"/>
          </w:pPr>
          <w:r w:rsidRPr="00152684">
            <w:rPr>
              <w:rStyle w:val="PlaceholderText"/>
            </w:rPr>
            <w:t>Click or tap here to enter text.</w:t>
          </w:r>
        </w:p>
      </w:docPartBody>
    </w:docPart>
    <w:docPart>
      <w:docPartPr>
        <w:name w:val="1A7AB5956D9849EE84C617D450347536"/>
        <w:category>
          <w:name w:val="General"/>
          <w:gallery w:val="placeholder"/>
        </w:category>
        <w:types>
          <w:type w:val="bbPlcHdr"/>
        </w:types>
        <w:behaviors>
          <w:behavior w:val="content"/>
        </w:behaviors>
        <w:guid w:val="{447B9526-04F7-4E42-A716-3DF0D0946627}"/>
      </w:docPartPr>
      <w:docPartBody>
        <w:p w:rsidR="00A134A1" w:rsidRDefault="00ED0319" w:rsidP="00ED0319">
          <w:pPr>
            <w:pStyle w:val="1A7AB5956D9849EE84C617D450347536"/>
          </w:pPr>
          <w:r w:rsidRPr="00152684">
            <w:rPr>
              <w:rStyle w:val="PlaceholderText"/>
            </w:rPr>
            <w:t>Click or tap to enter a date.</w:t>
          </w:r>
        </w:p>
      </w:docPartBody>
    </w:docPart>
    <w:docPart>
      <w:docPartPr>
        <w:name w:val="09A6C32BC95347E78936C2E5021B8071"/>
        <w:category>
          <w:name w:val="General"/>
          <w:gallery w:val="placeholder"/>
        </w:category>
        <w:types>
          <w:type w:val="bbPlcHdr"/>
        </w:types>
        <w:behaviors>
          <w:behavior w:val="content"/>
        </w:behaviors>
        <w:guid w:val="{DC321B6E-3C72-4E4E-880E-8C5563E063ED}"/>
      </w:docPartPr>
      <w:docPartBody>
        <w:p w:rsidR="00A134A1" w:rsidRDefault="00ED0319" w:rsidP="00ED0319">
          <w:pPr>
            <w:pStyle w:val="09A6C32BC95347E78936C2E5021B8071"/>
          </w:pPr>
          <w:r w:rsidRPr="001526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19"/>
    <w:rsid w:val="000E21B8"/>
    <w:rsid w:val="00386DB3"/>
    <w:rsid w:val="00442FAF"/>
    <w:rsid w:val="006A6B7E"/>
    <w:rsid w:val="0072120A"/>
    <w:rsid w:val="00805DBC"/>
    <w:rsid w:val="00816599"/>
    <w:rsid w:val="00932812"/>
    <w:rsid w:val="00A134A1"/>
    <w:rsid w:val="00C53434"/>
    <w:rsid w:val="00D809A8"/>
    <w:rsid w:val="00D86AB8"/>
    <w:rsid w:val="00DB0875"/>
    <w:rsid w:val="00E400B4"/>
    <w:rsid w:val="00ED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19"/>
    <w:rPr>
      <w:color w:val="808080"/>
    </w:rPr>
  </w:style>
  <w:style w:type="paragraph" w:customStyle="1" w:styleId="2A9F6F80E4484508933C262A2890414F">
    <w:name w:val="2A9F6F80E4484508933C262A2890414F"/>
    <w:rsid w:val="00ED0319"/>
    <w:pPr>
      <w:spacing w:after="200" w:line="276" w:lineRule="auto"/>
    </w:pPr>
    <w:rPr>
      <w:rFonts w:eastAsiaTheme="minorHAnsi"/>
    </w:rPr>
  </w:style>
  <w:style w:type="paragraph" w:customStyle="1" w:styleId="1A7AB5956D9849EE84C617D450347536">
    <w:name w:val="1A7AB5956D9849EE84C617D450347536"/>
    <w:rsid w:val="00ED0319"/>
    <w:pPr>
      <w:spacing w:after="200" w:line="276" w:lineRule="auto"/>
    </w:pPr>
    <w:rPr>
      <w:rFonts w:eastAsiaTheme="minorHAnsi"/>
    </w:rPr>
  </w:style>
  <w:style w:type="paragraph" w:customStyle="1" w:styleId="09A6C32BC95347E78936C2E5021B8071">
    <w:name w:val="09A6C32BC95347E78936C2E5021B8071"/>
    <w:rsid w:val="00ED031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C564F1E13954DAF48ABB617B047F4" ma:contentTypeVersion="15" ma:contentTypeDescription="Create a new document." ma:contentTypeScope="" ma:versionID="0302fe652ead973352daa574df6a7eee">
  <xsd:schema xmlns:xsd="http://www.w3.org/2001/XMLSchema" xmlns:xs="http://www.w3.org/2001/XMLSchema" xmlns:p="http://schemas.microsoft.com/office/2006/metadata/properties" xmlns:ns2="70ecaf89-3eaf-4935-9d98-ca10b9b37e3e" xmlns:ns3="b235bbfb-4bfe-4eac-a4eb-98cede1455d2" targetNamespace="http://schemas.microsoft.com/office/2006/metadata/properties" ma:root="true" ma:fieldsID="f22ca56b90ee85455ca53297a0913d2f" ns2:_="" ns3:_="">
    <xsd:import namespace="70ecaf89-3eaf-4935-9d98-ca10b9b37e3e"/>
    <xsd:import namespace="b235bbfb-4bfe-4eac-a4eb-98cede1455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caf89-3eaf-4935-9d98-ca10b9b3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5bbfb-4bfe-4eac-a4eb-98cede1455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fed98a-b865-4dcb-bb9e-92e016f5ac6a}" ma:internalName="TaxCatchAll" ma:showField="CatchAllData" ma:web="b235bbfb-4bfe-4eac-a4eb-98cede145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ecaf89-3eaf-4935-9d98-ca10b9b37e3e">
      <Terms xmlns="http://schemas.microsoft.com/office/infopath/2007/PartnerControls"/>
    </lcf76f155ced4ddcb4097134ff3c332f>
    <TaxCatchAll xmlns="b235bbfb-4bfe-4eac-a4eb-98cede1455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EBE68-2ACF-44CF-BC86-D0CF22A24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caf89-3eaf-4935-9d98-ca10b9b37e3e"/>
    <ds:schemaRef ds:uri="b235bbfb-4bfe-4eac-a4eb-98cede145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customXml/itemProps3.xml><?xml version="1.0" encoding="utf-8"?>
<ds:datastoreItem xmlns:ds="http://schemas.openxmlformats.org/officeDocument/2006/customXml" ds:itemID="{E31BAB9A-E77D-4D83-9565-FE06A035FED1}">
  <ds:schemaRefs>
    <ds:schemaRef ds:uri="http://schemas.microsoft.com/office/2006/metadata/properties"/>
    <ds:schemaRef ds:uri="http://schemas.microsoft.com/office/infopath/2007/PartnerControls"/>
    <ds:schemaRef ds:uri="70ecaf89-3eaf-4935-9d98-ca10b9b37e3e"/>
    <ds:schemaRef ds:uri="b235bbfb-4bfe-4eac-a4eb-98cede1455d2"/>
  </ds:schemaRefs>
</ds:datastoreItem>
</file>

<file path=customXml/itemProps4.xml><?xml version="1.0" encoding="utf-8"?>
<ds:datastoreItem xmlns:ds="http://schemas.openxmlformats.org/officeDocument/2006/customXml" ds:itemID="{93CC3A86-5D30-46C2-8F24-3A1DBA2A54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3955</Characters>
  <Application>Microsoft Office Word</Application>
  <DocSecurity>0</DocSecurity>
  <Lines>94</Lines>
  <Paragraphs>63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Berg, Ian (Volpe)</cp:lastModifiedBy>
  <cp:revision>3</cp:revision>
  <cp:lastPrinted>2022-03-24T00:43:00Z</cp:lastPrinted>
  <dcterms:created xsi:type="dcterms:W3CDTF">2026-01-21T12:43:00Z</dcterms:created>
  <dcterms:modified xsi:type="dcterms:W3CDTF">2026-01-21T12:43:00Z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0x01010063CC564F1E13954DAF48ABB617B047F4</vt:lpwstr>
  </property>
  <property fmtid="{D5CDD505-2E9C-101B-9397-08002B2CF9AE}" pid="3" name="MediaServiceImageTags">
    <vt:lpwstr/>
  </property>
</Properties>
</file>