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5D4709F1"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D373D5">
              <w:rPr>
                <w:rFonts w:ascii="Arial" w:hAnsi="Arial" w:cs="Arial"/>
                <w:i/>
                <w:sz w:val="24"/>
                <w:szCs w:val="24"/>
              </w:rPr>
              <w:t>551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3E535985" w:rsidR="00551D8A" w:rsidRDefault="001C3E5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73CCA37B" w14:textId="6BDBD1A8" w:rsidR="002A6B06" w:rsidRDefault="006A032F"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7405B">
              <w:rPr>
                <w:rFonts w:ascii="Arial" w:hAnsi="Arial" w:cs="Arial"/>
                <w:sz w:val="20"/>
                <w:szCs w:val="20"/>
              </w:rPr>
              <w:t>5</w:t>
            </w:r>
          </w:p>
          <w:p w14:paraId="4F453AF7" w14:textId="23CA5DA0" w:rsidR="00551D8A" w:rsidRDefault="008025F3"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16F15578" w14:textId="5247B3D2" w:rsidR="00551D8A" w:rsidRPr="00551D8A" w:rsidRDefault="008025F3" w:rsidP="00DD2F76">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B8A1832" w:rsidR="00743C01" w:rsidRPr="00D3705C" w:rsidRDefault="00D373D5" w:rsidP="00551D8A">
            <w:pPr>
              <w:ind w:right="-720"/>
              <w:rPr>
                <w:rFonts w:ascii="Arial" w:hAnsi="Arial" w:cs="Arial"/>
                <w:i/>
                <w:sz w:val="20"/>
                <w:szCs w:val="20"/>
              </w:rPr>
            </w:pPr>
            <w:r>
              <w:rPr>
                <w:rFonts w:ascii="Arial" w:hAnsi="Arial" w:cs="Arial"/>
                <w:i/>
                <w:sz w:val="20"/>
                <w:szCs w:val="20"/>
              </w:rPr>
              <w:t>James Pagenkopf</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12BDF8D"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w:t>
            </w:r>
            <w:r w:rsidR="00D373D5">
              <w:rPr>
                <w:rFonts w:ascii="Arial" w:hAnsi="Arial" w:cs="Arial"/>
                <w:i/>
                <w:sz w:val="20"/>
                <w:szCs w:val="20"/>
              </w:rPr>
              <w:t>7080</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C7F45CD" w:rsidR="00535598" w:rsidRPr="00D3705C" w:rsidRDefault="00D373D5" w:rsidP="00551D8A">
            <w:pPr>
              <w:ind w:right="-720"/>
              <w:rPr>
                <w:rFonts w:ascii="Arial" w:hAnsi="Arial" w:cs="Arial"/>
                <w:i/>
                <w:sz w:val="20"/>
                <w:szCs w:val="20"/>
              </w:rPr>
            </w:pPr>
            <w:r>
              <w:rPr>
                <w:rFonts w:ascii="Arial" w:hAnsi="Arial" w:cs="Arial"/>
                <w:i/>
                <w:sz w:val="20"/>
                <w:szCs w:val="20"/>
              </w:rPr>
              <w:t>james.pagenkopf</w:t>
            </w:r>
            <w:r w:rsidR="00FA0047" w:rsidRPr="00D3705C">
              <w:rPr>
                <w:rFonts w:ascii="Arial" w:hAnsi="Arial" w:cs="Arial"/>
                <w:i/>
                <w:sz w:val="20"/>
                <w:szCs w:val="20"/>
              </w:rPr>
              <w:t>@</w:t>
            </w:r>
            <w:r w:rsidR="00D3705C"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1E171781" w14:textId="555E2D27" w:rsidR="00952B39" w:rsidRDefault="00B5068A" w:rsidP="00952B39">
            <w:pPr>
              <w:pStyle w:val="ListParagraph"/>
              <w:numPr>
                <w:ilvl w:val="0"/>
                <w:numId w:val="5"/>
              </w:numPr>
              <w:ind w:right="5"/>
              <w:rPr>
                <w:rFonts w:ascii="Arial" w:hAnsi="Arial" w:cs="Arial"/>
                <w:sz w:val="20"/>
                <w:szCs w:val="20"/>
              </w:rPr>
            </w:pPr>
            <w:r>
              <w:rPr>
                <w:rFonts w:ascii="Arial" w:hAnsi="Arial" w:cs="Arial"/>
                <w:sz w:val="20"/>
                <w:szCs w:val="20"/>
              </w:rPr>
              <w:t>Completed the scour study for FSK Bridge project, prepared and delivered a 69-page short report to MDTA</w:t>
            </w:r>
          </w:p>
          <w:p w14:paraId="633488BD" w14:textId="5F51C639" w:rsidR="00B5068A" w:rsidRDefault="00B5068A" w:rsidP="004A3738">
            <w:pPr>
              <w:pStyle w:val="ListParagraph"/>
              <w:numPr>
                <w:ilvl w:val="0"/>
                <w:numId w:val="5"/>
              </w:numPr>
              <w:ind w:right="5"/>
              <w:rPr>
                <w:rFonts w:ascii="Arial" w:hAnsi="Arial" w:cs="Arial"/>
                <w:sz w:val="20"/>
                <w:szCs w:val="20"/>
              </w:rPr>
            </w:pPr>
            <w:r>
              <w:rPr>
                <w:rFonts w:ascii="Arial" w:hAnsi="Arial" w:cs="Arial"/>
                <w:sz w:val="20"/>
                <w:szCs w:val="20"/>
              </w:rPr>
              <w:t>Picked up 10 Shelby tube samples from the new alignment of the FSK Bridge and completed the erosion tests on these samples</w:t>
            </w:r>
          </w:p>
          <w:p w14:paraId="5CC8B0CB" w14:textId="764AB353" w:rsidR="00B5068A" w:rsidRDefault="00B5068A" w:rsidP="004A3738">
            <w:pPr>
              <w:pStyle w:val="ListParagraph"/>
              <w:numPr>
                <w:ilvl w:val="0"/>
                <w:numId w:val="5"/>
              </w:numPr>
              <w:ind w:right="5"/>
              <w:rPr>
                <w:rFonts w:ascii="Arial" w:hAnsi="Arial" w:cs="Arial"/>
                <w:sz w:val="20"/>
                <w:szCs w:val="20"/>
              </w:rPr>
            </w:pPr>
            <w:r>
              <w:rPr>
                <w:rFonts w:ascii="Arial" w:hAnsi="Arial" w:cs="Arial"/>
                <w:sz w:val="20"/>
                <w:szCs w:val="20"/>
              </w:rPr>
              <w:t>Received four additional Shelby tube samples from the</w:t>
            </w:r>
            <w:r w:rsidR="00C71530">
              <w:rPr>
                <w:rFonts w:ascii="Arial" w:hAnsi="Arial" w:cs="Arial"/>
                <w:sz w:val="20"/>
                <w:szCs w:val="20"/>
              </w:rPr>
              <w:t xml:space="preserve"> Tennessee DOT (TDOT)</w:t>
            </w:r>
            <w:r>
              <w:rPr>
                <w:rFonts w:ascii="Arial" w:hAnsi="Arial" w:cs="Arial"/>
                <w:sz w:val="20"/>
                <w:szCs w:val="20"/>
              </w:rPr>
              <w:t xml:space="preserve"> I-55 Bridge site</w:t>
            </w:r>
          </w:p>
          <w:p w14:paraId="69077581" w14:textId="5F2E54F1" w:rsidR="00DD36D1" w:rsidRDefault="00B5068A" w:rsidP="00FB02DD">
            <w:pPr>
              <w:pStyle w:val="ListParagraph"/>
              <w:numPr>
                <w:ilvl w:val="0"/>
                <w:numId w:val="5"/>
              </w:numPr>
              <w:ind w:right="5"/>
              <w:rPr>
                <w:rFonts w:ascii="Arial" w:hAnsi="Arial" w:cs="Arial"/>
                <w:sz w:val="20"/>
                <w:szCs w:val="20"/>
              </w:rPr>
            </w:pPr>
            <w:r>
              <w:rPr>
                <w:rFonts w:ascii="Arial" w:hAnsi="Arial" w:cs="Arial"/>
                <w:sz w:val="20"/>
                <w:szCs w:val="20"/>
              </w:rPr>
              <w:t xml:space="preserve">Completed </w:t>
            </w:r>
            <w:r w:rsidR="00DD36D1" w:rsidRPr="00DD36D1">
              <w:rPr>
                <w:rFonts w:ascii="Arial" w:hAnsi="Arial" w:cs="Arial"/>
                <w:sz w:val="20"/>
                <w:szCs w:val="20"/>
              </w:rPr>
              <w:t>the</w:t>
            </w:r>
            <w:r w:rsidR="00E21515" w:rsidRPr="00DD36D1">
              <w:rPr>
                <w:rFonts w:ascii="Arial" w:hAnsi="Arial" w:cs="Arial"/>
                <w:sz w:val="20"/>
                <w:szCs w:val="20"/>
              </w:rPr>
              <w:t xml:space="preserve"> erosion tests on soils from </w:t>
            </w:r>
            <w:r w:rsidR="00DD36D1" w:rsidRPr="00DD36D1">
              <w:rPr>
                <w:rFonts w:ascii="Arial" w:hAnsi="Arial" w:cs="Arial"/>
                <w:sz w:val="20"/>
                <w:szCs w:val="20"/>
              </w:rPr>
              <w:t>MDOT US-23 Bridge site</w:t>
            </w:r>
            <w:r>
              <w:rPr>
                <w:rFonts w:ascii="Arial" w:hAnsi="Arial" w:cs="Arial"/>
                <w:sz w:val="20"/>
                <w:szCs w:val="20"/>
              </w:rPr>
              <w:t xml:space="preserve"> and the ODOT 4</w:t>
            </w:r>
            <w:r w:rsidRPr="00B5068A">
              <w:rPr>
                <w:rFonts w:ascii="Arial" w:hAnsi="Arial" w:cs="Arial"/>
                <w:sz w:val="20"/>
                <w:szCs w:val="20"/>
                <w:vertAlign w:val="superscript"/>
              </w:rPr>
              <w:t>th</w:t>
            </w:r>
            <w:r>
              <w:rPr>
                <w:rFonts w:ascii="Arial" w:hAnsi="Arial" w:cs="Arial"/>
                <w:sz w:val="20"/>
                <w:szCs w:val="20"/>
              </w:rPr>
              <w:t xml:space="preserve"> site</w:t>
            </w:r>
          </w:p>
          <w:p w14:paraId="057104AD" w14:textId="102DE19F" w:rsidR="00B5068A" w:rsidRDefault="00B5068A" w:rsidP="00B5068A">
            <w:pPr>
              <w:pStyle w:val="ListParagraph"/>
              <w:numPr>
                <w:ilvl w:val="0"/>
                <w:numId w:val="5"/>
              </w:numPr>
              <w:ind w:right="5"/>
              <w:rPr>
                <w:rFonts w:ascii="Arial" w:hAnsi="Arial" w:cs="Arial"/>
                <w:sz w:val="20"/>
                <w:szCs w:val="20"/>
              </w:rPr>
            </w:pPr>
            <w:r>
              <w:rPr>
                <w:rFonts w:ascii="Arial" w:hAnsi="Arial" w:cs="Arial"/>
                <w:sz w:val="20"/>
                <w:szCs w:val="20"/>
              </w:rPr>
              <w:t xml:space="preserve">Started </w:t>
            </w:r>
            <w:r w:rsidRPr="00DD36D1">
              <w:rPr>
                <w:rFonts w:ascii="Arial" w:hAnsi="Arial" w:cs="Arial"/>
                <w:sz w:val="20"/>
                <w:szCs w:val="20"/>
              </w:rPr>
              <w:t xml:space="preserve">the erosion tests on soils from </w:t>
            </w:r>
            <w:r w:rsidR="00C71530">
              <w:rPr>
                <w:rFonts w:ascii="Arial" w:hAnsi="Arial" w:cs="Arial"/>
                <w:sz w:val="20"/>
                <w:szCs w:val="20"/>
              </w:rPr>
              <w:t xml:space="preserve">TDOT </w:t>
            </w:r>
            <w:r>
              <w:rPr>
                <w:rFonts w:ascii="Arial" w:hAnsi="Arial" w:cs="Arial"/>
                <w:sz w:val="20"/>
                <w:szCs w:val="20"/>
              </w:rPr>
              <w:t>I-55 Bridge site</w:t>
            </w:r>
          </w:p>
          <w:p w14:paraId="4DC21C20" w14:textId="4B354656" w:rsidR="00B5068A" w:rsidRDefault="001C3E55" w:rsidP="00E21515">
            <w:pPr>
              <w:pStyle w:val="ListParagraph"/>
              <w:numPr>
                <w:ilvl w:val="0"/>
                <w:numId w:val="5"/>
              </w:numPr>
              <w:ind w:right="5"/>
              <w:rPr>
                <w:rFonts w:ascii="Arial" w:hAnsi="Arial" w:cs="Arial"/>
                <w:sz w:val="20"/>
                <w:szCs w:val="20"/>
              </w:rPr>
            </w:pPr>
            <w:r>
              <w:rPr>
                <w:rFonts w:ascii="Arial" w:hAnsi="Arial" w:cs="Arial"/>
                <w:sz w:val="20"/>
                <w:szCs w:val="20"/>
              </w:rPr>
              <w:t xml:space="preserve">Met with </w:t>
            </w:r>
            <w:r w:rsidR="00B5068A">
              <w:rPr>
                <w:rFonts w:ascii="Arial" w:hAnsi="Arial" w:cs="Arial"/>
                <w:sz w:val="20"/>
                <w:szCs w:val="20"/>
              </w:rPr>
              <w:t>T</w:t>
            </w:r>
            <w:r>
              <w:rPr>
                <w:rFonts w:ascii="Arial" w:hAnsi="Arial" w:cs="Arial"/>
                <w:sz w:val="20"/>
                <w:szCs w:val="20"/>
              </w:rPr>
              <w:t xml:space="preserve">DOT on </w:t>
            </w:r>
            <w:r w:rsidR="00B5068A">
              <w:rPr>
                <w:rFonts w:ascii="Arial" w:hAnsi="Arial" w:cs="Arial"/>
                <w:sz w:val="20"/>
                <w:szCs w:val="20"/>
              </w:rPr>
              <w:t>the status of the I-55 Bridge replacement and submitted a request for more additional documents to start the scour study project</w:t>
            </w:r>
          </w:p>
          <w:p w14:paraId="4547142B" w14:textId="5FEBB8C1" w:rsidR="006A3FEF" w:rsidRDefault="00B5068A" w:rsidP="00E21515">
            <w:pPr>
              <w:pStyle w:val="ListParagraph"/>
              <w:numPr>
                <w:ilvl w:val="0"/>
                <w:numId w:val="5"/>
              </w:numPr>
              <w:ind w:right="5"/>
              <w:rPr>
                <w:rFonts w:ascii="Arial" w:hAnsi="Arial" w:cs="Arial"/>
                <w:sz w:val="20"/>
                <w:szCs w:val="20"/>
              </w:rPr>
            </w:pPr>
            <w:r>
              <w:rPr>
                <w:rFonts w:ascii="Arial" w:hAnsi="Arial" w:cs="Arial"/>
                <w:sz w:val="20"/>
                <w:szCs w:val="20"/>
              </w:rPr>
              <w:t xml:space="preserve">Received the latest SRH-2D model for the </w:t>
            </w:r>
            <w:r w:rsidR="00605EE2">
              <w:rPr>
                <w:rFonts w:ascii="Arial" w:hAnsi="Arial" w:cs="Arial"/>
                <w:sz w:val="20"/>
                <w:szCs w:val="20"/>
              </w:rPr>
              <w:t xml:space="preserve">TDOT </w:t>
            </w:r>
            <w:r>
              <w:rPr>
                <w:rFonts w:ascii="Arial" w:hAnsi="Arial" w:cs="Arial"/>
                <w:sz w:val="20"/>
                <w:szCs w:val="20"/>
              </w:rPr>
              <w:t>I-55 Bridge project and started conducting 3D CFD simulations to obtain the flow condition for flume scour testing design</w:t>
            </w:r>
          </w:p>
          <w:p w14:paraId="38A109ED" w14:textId="2E85BAF4" w:rsidR="00E21515" w:rsidRPr="00E21515" w:rsidRDefault="00E21515" w:rsidP="00264508">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64A547E5" w14:textId="77777777" w:rsidR="00B5068A" w:rsidRDefault="00B5068A" w:rsidP="005D3177">
            <w:pPr>
              <w:pStyle w:val="ListParagraph"/>
              <w:numPr>
                <w:ilvl w:val="0"/>
                <w:numId w:val="5"/>
              </w:numPr>
              <w:ind w:right="5"/>
              <w:rPr>
                <w:rFonts w:ascii="Arial" w:hAnsi="Arial" w:cs="Arial"/>
                <w:sz w:val="20"/>
                <w:szCs w:val="20"/>
              </w:rPr>
            </w:pPr>
            <w:r>
              <w:rPr>
                <w:rFonts w:ascii="Arial" w:hAnsi="Arial" w:cs="Arial"/>
                <w:sz w:val="20"/>
                <w:szCs w:val="20"/>
              </w:rPr>
              <w:t>Work on the final comprehensive report for FSK Bridge scour study</w:t>
            </w:r>
          </w:p>
          <w:p w14:paraId="5035CB39" w14:textId="5E2AAADC" w:rsidR="00264508" w:rsidRDefault="00B5068A" w:rsidP="00487458">
            <w:pPr>
              <w:pStyle w:val="ListParagraph"/>
              <w:numPr>
                <w:ilvl w:val="0"/>
                <w:numId w:val="5"/>
              </w:numPr>
              <w:ind w:right="5"/>
              <w:rPr>
                <w:rFonts w:ascii="Arial" w:hAnsi="Arial" w:cs="Arial"/>
                <w:sz w:val="20"/>
                <w:szCs w:val="20"/>
              </w:rPr>
            </w:pPr>
            <w:r>
              <w:rPr>
                <w:rFonts w:ascii="Arial" w:hAnsi="Arial" w:cs="Arial"/>
                <w:sz w:val="20"/>
                <w:szCs w:val="20"/>
              </w:rPr>
              <w:t xml:space="preserve">Complete </w:t>
            </w:r>
            <w:r w:rsidR="008A60FB">
              <w:rPr>
                <w:rFonts w:ascii="Arial" w:hAnsi="Arial" w:cs="Arial"/>
                <w:sz w:val="20"/>
                <w:szCs w:val="20"/>
              </w:rPr>
              <w:t xml:space="preserve">ESTD erosion tests </w:t>
            </w:r>
            <w:r>
              <w:rPr>
                <w:rFonts w:ascii="Arial" w:hAnsi="Arial" w:cs="Arial"/>
                <w:sz w:val="20"/>
                <w:szCs w:val="20"/>
              </w:rPr>
              <w:t xml:space="preserve">for </w:t>
            </w:r>
            <w:r w:rsidR="00264508" w:rsidRPr="00DD36D1">
              <w:rPr>
                <w:rFonts w:ascii="Arial" w:hAnsi="Arial" w:cs="Arial"/>
                <w:sz w:val="20"/>
                <w:szCs w:val="20"/>
              </w:rPr>
              <w:t xml:space="preserve">soils from </w:t>
            </w:r>
            <w:r w:rsidR="00605EE2">
              <w:rPr>
                <w:rFonts w:ascii="Arial" w:hAnsi="Arial" w:cs="Arial"/>
                <w:sz w:val="20"/>
                <w:szCs w:val="20"/>
              </w:rPr>
              <w:t xml:space="preserve">TDOT </w:t>
            </w:r>
            <w:r w:rsidR="00264508">
              <w:rPr>
                <w:rFonts w:ascii="Arial" w:hAnsi="Arial" w:cs="Arial"/>
                <w:sz w:val="20"/>
                <w:szCs w:val="20"/>
              </w:rPr>
              <w:t xml:space="preserve">I-55 Bridge site </w:t>
            </w:r>
          </w:p>
          <w:p w14:paraId="7D15B06C" w14:textId="348D9BCC" w:rsidR="008A60FB" w:rsidRDefault="00D373D5" w:rsidP="00487458">
            <w:pPr>
              <w:pStyle w:val="ListParagraph"/>
              <w:numPr>
                <w:ilvl w:val="0"/>
                <w:numId w:val="5"/>
              </w:numPr>
              <w:ind w:right="5"/>
              <w:rPr>
                <w:rFonts w:ascii="Arial" w:hAnsi="Arial" w:cs="Arial"/>
                <w:sz w:val="20"/>
                <w:szCs w:val="20"/>
              </w:rPr>
            </w:pPr>
            <w:r>
              <w:rPr>
                <w:rFonts w:ascii="Arial" w:hAnsi="Arial" w:cs="Arial"/>
                <w:sz w:val="20"/>
                <w:szCs w:val="20"/>
              </w:rPr>
              <w:t>Develop the</w:t>
            </w:r>
            <w:r w:rsidR="006A3FEF">
              <w:rPr>
                <w:rFonts w:ascii="Arial" w:hAnsi="Arial" w:cs="Arial"/>
                <w:sz w:val="20"/>
                <w:szCs w:val="20"/>
              </w:rPr>
              <w:t xml:space="preserve"> </w:t>
            </w:r>
            <w:r w:rsidR="00226CA1">
              <w:rPr>
                <w:rFonts w:ascii="Arial" w:hAnsi="Arial" w:cs="Arial"/>
                <w:sz w:val="20"/>
                <w:szCs w:val="20"/>
              </w:rPr>
              <w:t>scour study</w:t>
            </w:r>
            <w:r w:rsidR="006A3FEF">
              <w:rPr>
                <w:rFonts w:ascii="Arial" w:hAnsi="Arial" w:cs="Arial"/>
                <w:sz w:val="20"/>
                <w:szCs w:val="20"/>
              </w:rPr>
              <w:t xml:space="preserve"> work plan for the TDOT I-55 Bridge replacement project</w:t>
            </w:r>
          </w:p>
          <w:p w14:paraId="0699CC9B" w14:textId="367DD451"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C54D7A">
              <w:rPr>
                <w:rFonts w:ascii="Arial" w:hAnsi="Arial" w:cs="Arial"/>
                <w:sz w:val="20"/>
                <w:szCs w:val="20"/>
              </w:rPr>
              <w:t xml:space="preserve">the </w:t>
            </w:r>
            <w:r w:rsidR="002051A1">
              <w:rPr>
                <w:rFonts w:ascii="Arial" w:hAnsi="Arial" w:cs="Arial"/>
                <w:sz w:val="20"/>
                <w:szCs w:val="20"/>
              </w:rPr>
              <w:t>technical assistance to the MSDOT Lynch Creek Bridge project</w:t>
            </w:r>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riprap study report</w:t>
            </w:r>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Activate the clay flume and prepare scour tests with pier, abutment and longitudinal walls in clay</w:t>
            </w:r>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068FE7D0" w14:textId="57A692C6" w:rsidR="00601EBD" w:rsidRDefault="00264508" w:rsidP="00264508">
            <w:pPr>
              <w:ind w:right="5"/>
              <w:rPr>
                <w:rFonts w:ascii="Arial" w:hAnsi="Arial" w:cs="Arial"/>
                <w:b/>
                <w:sz w:val="20"/>
                <w:szCs w:val="20"/>
              </w:rPr>
            </w:pPr>
            <w:r w:rsidRPr="00264508">
              <w:rPr>
                <w:rFonts w:ascii="Arial" w:hAnsi="Arial" w:cs="Arial"/>
                <w:sz w:val="20"/>
                <w:szCs w:val="20"/>
              </w:rPr>
              <w:t>Completed the scour study for FSK Bridge project, prepared and delivered a 69-page short report to MDTA</w:t>
            </w: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Default="00E35E0F" w:rsidP="00551D8A">
      <w:pPr>
        <w:spacing w:after="0"/>
        <w:ind w:left="-720" w:right="-720"/>
        <w:rPr>
          <w:rFonts w:ascii="Arial" w:hAnsi="Arial" w:cs="Arial"/>
          <w:sz w:val="20"/>
          <w:szCs w:val="20"/>
        </w:rPr>
      </w:pPr>
    </w:p>
    <w:p w14:paraId="195E6614" w14:textId="77777777" w:rsidR="00533B73" w:rsidRPr="00533B73" w:rsidRDefault="00533B73" w:rsidP="00533B73">
      <w:pPr>
        <w:rPr>
          <w:rFonts w:ascii="Arial" w:hAnsi="Arial" w:cs="Arial"/>
          <w:sz w:val="20"/>
          <w:szCs w:val="20"/>
        </w:rPr>
      </w:pPr>
    </w:p>
    <w:p w14:paraId="7A16F1CE" w14:textId="77777777" w:rsidR="00533B73" w:rsidRPr="00533B73" w:rsidRDefault="00533B73" w:rsidP="00533B73">
      <w:pPr>
        <w:rPr>
          <w:rFonts w:ascii="Arial" w:hAnsi="Arial" w:cs="Arial"/>
          <w:sz w:val="20"/>
          <w:szCs w:val="20"/>
        </w:rPr>
      </w:pPr>
    </w:p>
    <w:p w14:paraId="17703450" w14:textId="77777777" w:rsidR="00533B73" w:rsidRDefault="00533B73" w:rsidP="00533B73">
      <w:pPr>
        <w:rPr>
          <w:rFonts w:ascii="Arial" w:hAnsi="Arial" w:cs="Arial"/>
          <w:sz w:val="20"/>
          <w:szCs w:val="20"/>
        </w:rPr>
      </w:pPr>
    </w:p>
    <w:p w14:paraId="26F860D5" w14:textId="21A792B6" w:rsidR="00533B73" w:rsidRDefault="00533B73" w:rsidP="00533B73">
      <w:pPr>
        <w:tabs>
          <w:tab w:val="left" w:pos="970"/>
        </w:tabs>
        <w:rPr>
          <w:rFonts w:ascii="Arial" w:hAnsi="Arial" w:cs="Arial"/>
          <w:sz w:val="20"/>
          <w:szCs w:val="20"/>
        </w:rPr>
      </w:pPr>
      <w:r>
        <w:rPr>
          <w:rFonts w:ascii="Arial" w:hAnsi="Arial" w:cs="Arial"/>
          <w:sz w:val="20"/>
          <w:szCs w:val="20"/>
        </w:rPr>
        <w:tab/>
      </w:r>
    </w:p>
    <w:p w14:paraId="382C5896" w14:textId="77777777" w:rsidR="00B5068A" w:rsidRPr="00B5068A" w:rsidRDefault="00B5068A" w:rsidP="00B5068A">
      <w:pPr>
        <w:rPr>
          <w:rFonts w:ascii="Arial" w:hAnsi="Arial" w:cs="Arial"/>
          <w:sz w:val="20"/>
          <w:szCs w:val="20"/>
        </w:rPr>
      </w:pPr>
    </w:p>
    <w:p w14:paraId="365B1D1A" w14:textId="77777777" w:rsidR="00B5068A" w:rsidRPr="00B5068A" w:rsidRDefault="00B5068A" w:rsidP="00B5068A">
      <w:pPr>
        <w:rPr>
          <w:rFonts w:ascii="Arial" w:hAnsi="Arial" w:cs="Arial"/>
          <w:sz w:val="20"/>
          <w:szCs w:val="20"/>
        </w:rPr>
      </w:pPr>
    </w:p>
    <w:p w14:paraId="006BB65A" w14:textId="77777777" w:rsidR="00B5068A" w:rsidRPr="00B5068A" w:rsidRDefault="00B5068A" w:rsidP="00B5068A">
      <w:pPr>
        <w:rPr>
          <w:rFonts w:ascii="Arial" w:hAnsi="Arial" w:cs="Arial"/>
          <w:sz w:val="20"/>
          <w:szCs w:val="20"/>
        </w:rPr>
      </w:pPr>
    </w:p>
    <w:p w14:paraId="7B2539F7" w14:textId="77777777" w:rsidR="00B5068A" w:rsidRPr="00B5068A" w:rsidRDefault="00B5068A" w:rsidP="00B5068A">
      <w:pPr>
        <w:rPr>
          <w:rFonts w:ascii="Arial" w:hAnsi="Arial" w:cs="Arial"/>
          <w:sz w:val="20"/>
          <w:szCs w:val="20"/>
        </w:rPr>
      </w:pPr>
    </w:p>
    <w:sectPr w:rsidR="00B5068A" w:rsidRPr="00B5068A"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23EDBD5B" w:rsidR="00A43875" w:rsidRDefault="00A43875" w:rsidP="00E371D1">
    <w:pPr>
      <w:pStyle w:val="Footer"/>
      <w:ind w:left="-810"/>
    </w:pPr>
    <w:r>
      <w:t xml:space="preserve">TPF </w:t>
    </w:r>
    <w:r w:rsidR="00CC4E9A">
      <w:t>– 5(</w:t>
    </w:r>
    <w:r w:rsidR="00D373D5">
      <w:t>55</w:t>
    </w:r>
    <w:r w:rsidR="00511639">
      <w:t>1</w:t>
    </w:r>
    <w:r w:rsidR="00CC4E9A">
      <w:t>) Q</w:t>
    </w:r>
    <w:r w:rsidR="00B5068A">
      <w:t>4</w:t>
    </w:r>
    <w:r w:rsidR="00CC4E9A">
      <w:t xml:space="preserve"> 20</w:t>
    </w:r>
    <w:r w:rsidR="00511639">
      <w:t>2</w:t>
    </w:r>
    <w:r w:rsidR="00D7405B">
      <w:t>5</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74EB4"/>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3E55"/>
    <w:rsid w:val="001C631B"/>
    <w:rsid w:val="001D150C"/>
    <w:rsid w:val="001D63F4"/>
    <w:rsid w:val="002051A1"/>
    <w:rsid w:val="0021293D"/>
    <w:rsid w:val="0021446D"/>
    <w:rsid w:val="00226CA1"/>
    <w:rsid w:val="00264508"/>
    <w:rsid w:val="00293FD8"/>
    <w:rsid w:val="002A07AF"/>
    <w:rsid w:val="002A6B06"/>
    <w:rsid w:val="002A79C8"/>
    <w:rsid w:val="002A7F09"/>
    <w:rsid w:val="002B2E90"/>
    <w:rsid w:val="002B7A80"/>
    <w:rsid w:val="002C33C0"/>
    <w:rsid w:val="002E0895"/>
    <w:rsid w:val="00341EFB"/>
    <w:rsid w:val="00346FBE"/>
    <w:rsid w:val="00355987"/>
    <w:rsid w:val="00361F09"/>
    <w:rsid w:val="00382778"/>
    <w:rsid w:val="0038705A"/>
    <w:rsid w:val="003912C1"/>
    <w:rsid w:val="00396627"/>
    <w:rsid w:val="003D7EA5"/>
    <w:rsid w:val="0040307C"/>
    <w:rsid w:val="00405B3A"/>
    <w:rsid w:val="004144E6"/>
    <w:rsid w:val="004156B2"/>
    <w:rsid w:val="00427459"/>
    <w:rsid w:val="00437734"/>
    <w:rsid w:val="0045318F"/>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3B73"/>
    <w:rsid w:val="00535416"/>
    <w:rsid w:val="00535598"/>
    <w:rsid w:val="00547EE3"/>
    <w:rsid w:val="00551030"/>
    <w:rsid w:val="00551D8A"/>
    <w:rsid w:val="00557D63"/>
    <w:rsid w:val="00581B36"/>
    <w:rsid w:val="00583E8E"/>
    <w:rsid w:val="00584E2B"/>
    <w:rsid w:val="005A1D4E"/>
    <w:rsid w:val="005B1404"/>
    <w:rsid w:val="005D3177"/>
    <w:rsid w:val="005E03AD"/>
    <w:rsid w:val="00601EBD"/>
    <w:rsid w:val="00605EE2"/>
    <w:rsid w:val="00621481"/>
    <w:rsid w:val="00635959"/>
    <w:rsid w:val="00652DC0"/>
    <w:rsid w:val="00682C5E"/>
    <w:rsid w:val="006A032F"/>
    <w:rsid w:val="006A36A3"/>
    <w:rsid w:val="006A3FEF"/>
    <w:rsid w:val="006B106E"/>
    <w:rsid w:val="006D1B38"/>
    <w:rsid w:val="006E4EA4"/>
    <w:rsid w:val="00701EEA"/>
    <w:rsid w:val="007159E2"/>
    <w:rsid w:val="00743C01"/>
    <w:rsid w:val="00790C4A"/>
    <w:rsid w:val="007A21B6"/>
    <w:rsid w:val="007B17D7"/>
    <w:rsid w:val="007E5BD2"/>
    <w:rsid w:val="008025F3"/>
    <w:rsid w:val="00802EEB"/>
    <w:rsid w:val="00803C0F"/>
    <w:rsid w:val="008166AA"/>
    <w:rsid w:val="00851FA0"/>
    <w:rsid w:val="00872F18"/>
    <w:rsid w:val="00874EF7"/>
    <w:rsid w:val="00877A25"/>
    <w:rsid w:val="0088310D"/>
    <w:rsid w:val="008A60FB"/>
    <w:rsid w:val="008A6B37"/>
    <w:rsid w:val="008C091B"/>
    <w:rsid w:val="008C65BC"/>
    <w:rsid w:val="00906DBF"/>
    <w:rsid w:val="00952B39"/>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5068A"/>
    <w:rsid w:val="00B63AF7"/>
    <w:rsid w:val="00B66A21"/>
    <w:rsid w:val="00B675FB"/>
    <w:rsid w:val="00BA622C"/>
    <w:rsid w:val="00BB13ED"/>
    <w:rsid w:val="00C13753"/>
    <w:rsid w:val="00C47901"/>
    <w:rsid w:val="00C54D7A"/>
    <w:rsid w:val="00C6258F"/>
    <w:rsid w:val="00C71530"/>
    <w:rsid w:val="00C71B20"/>
    <w:rsid w:val="00C72490"/>
    <w:rsid w:val="00C82DD9"/>
    <w:rsid w:val="00C857FA"/>
    <w:rsid w:val="00C865C6"/>
    <w:rsid w:val="00CA55F7"/>
    <w:rsid w:val="00CB499B"/>
    <w:rsid w:val="00CC0487"/>
    <w:rsid w:val="00CC0D0D"/>
    <w:rsid w:val="00CC4E9A"/>
    <w:rsid w:val="00CD4887"/>
    <w:rsid w:val="00CF54CD"/>
    <w:rsid w:val="00D05A62"/>
    <w:rsid w:val="00D05DC0"/>
    <w:rsid w:val="00D105D4"/>
    <w:rsid w:val="00D3705C"/>
    <w:rsid w:val="00D373D5"/>
    <w:rsid w:val="00D6286B"/>
    <w:rsid w:val="00D649B6"/>
    <w:rsid w:val="00D65820"/>
    <w:rsid w:val="00D72FEF"/>
    <w:rsid w:val="00D7405B"/>
    <w:rsid w:val="00D75B92"/>
    <w:rsid w:val="00D90098"/>
    <w:rsid w:val="00DC1B11"/>
    <w:rsid w:val="00DD2F76"/>
    <w:rsid w:val="00DD36D1"/>
    <w:rsid w:val="00E21515"/>
    <w:rsid w:val="00E26867"/>
    <w:rsid w:val="00E35E0F"/>
    <w:rsid w:val="00E36375"/>
    <w:rsid w:val="00E371D1"/>
    <w:rsid w:val="00E53738"/>
    <w:rsid w:val="00E571E9"/>
    <w:rsid w:val="00E6178F"/>
    <w:rsid w:val="00E665E9"/>
    <w:rsid w:val="00E917F5"/>
    <w:rsid w:val="00ED5F67"/>
    <w:rsid w:val="00EF08AE"/>
    <w:rsid w:val="00EF4187"/>
    <w:rsid w:val="00EF5790"/>
    <w:rsid w:val="00F30AAF"/>
    <w:rsid w:val="00F3476A"/>
    <w:rsid w:val="00F36A02"/>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967</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Pagenkopf, James (FHWA)</cp:lastModifiedBy>
  <cp:revision>7</cp:revision>
  <cp:lastPrinted>2011-06-21T20:32:00Z</cp:lastPrinted>
  <dcterms:created xsi:type="dcterms:W3CDTF">2026-01-07T20:32:00Z</dcterms:created>
  <dcterms:modified xsi:type="dcterms:W3CDTF">2026-01-29T18:02:00Z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