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8BD4B" w14:textId="77777777" w:rsidR="006F13A7" w:rsidRDefault="006F13A7" w:rsidP="006F13A7">
      <w:pPr>
        <w:pStyle w:val="Header"/>
        <w:spacing w:before="240" w:after="240"/>
        <w:contextualSpacing/>
        <w:jc w:val="right"/>
        <w:rPr>
          <w:rFonts w:ascii="Century Gothic" w:hAnsi="Century Gothic" w:cs="Biome"/>
          <w:sz w:val="32"/>
          <w:szCs w:val="32"/>
        </w:rPr>
      </w:pPr>
      <w:r w:rsidRPr="73C1538C">
        <w:rPr>
          <w:rFonts w:ascii="Century Gothic" w:hAnsi="Century Gothic" w:cs="Biome"/>
          <w:sz w:val="32"/>
          <w:szCs w:val="32"/>
        </w:rPr>
        <w:t>Safety Service Patrol Pooled Fund Study</w:t>
      </w:r>
    </w:p>
    <w:p w14:paraId="53BC9016" w14:textId="3BC28A3C" w:rsidR="006F13A7" w:rsidRPr="00CA309B" w:rsidRDefault="1C893CB7" w:rsidP="002A70FE">
      <w:pPr>
        <w:ind w:left="6570" w:hanging="1170"/>
        <w:jc w:val="right"/>
        <w:rPr>
          <w:rFonts w:ascii="Century Gothic" w:hAnsi="Century Gothic" w:cs="Biome"/>
          <w:sz w:val="32"/>
          <w:szCs w:val="32"/>
        </w:rPr>
      </w:pPr>
      <w:r w:rsidRPr="01637B03">
        <w:rPr>
          <w:rFonts w:ascii="Century Gothic" w:hAnsi="Century Gothic" w:cs="Biome"/>
          <w:sz w:val="32"/>
          <w:szCs w:val="32"/>
        </w:rPr>
        <w:t xml:space="preserve">     </w:t>
      </w:r>
      <w:r w:rsidR="00C10D58" w:rsidRPr="00C10D58">
        <w:rPr>
          <w:rFonts w:ascii="Century Gothic" w:hAnsi="Century Gothic" w:cs="Biome"/>
          <w:color w:val="EE0000"/>
          <w:sz w:val="32"/>
          <w:szCs w:val="32"/>
        </w:rPr>
        <w:t>DRAFT</w:t>
      </w:r>
      <w:r w:rsidRPr="01637B03">
        <w:rPr>
          <w:rFonts w:ascii="Century Gothic" w:hAnsi="Century Gothic" w:cs="Biome"/>
          <w:sz w:val="32"/>
          <w:szCs w:val="32"/>
        </w:rPr>
        <w:t xml:space="preserve"> </w:t>
      </w:r>
      <w:r w:rsidR="00CB569E">
        <w:rPr>
          <w:rFonts w:ascii="Century Gothic" w:hAnsi="Century Gothic" w:cs="Biome"/>
          <w:sz w:val="32"/>
          <w:szCs w:val="32"/>
        </w:rPr>
        <w:t>November</w:t>
      </w:r>
      <w:r w:rsidR="7F48EBBC" w:rsidRPr="01637B03">
        <w:rPr>
          <w:rFonts w:ascii="Century Gothic" w:hAnsi="Century Gothic" w:cs="Biome"/>
          <w:sz w:val="32"/>
          <w:szCs w:val="32"/>
        </w:rPr>
        <w:t xml:space="preserve"> 2025</w:t>
      </w:r>
    </w:p>
    <w:p w14:paraId="1C729E54" w14:textId="0E2D13A5" w:rsidR="006F13A7" w:rsidRPr="00CA309B" w:rsidRDefault="006F13A7" w:rsidP="73C1538C">
      <w:pPr>
        <w:pStyle w:val="Header"/>
        <w:spacing w:before="240" w:after="240"/>
        <w:contextualSpacing/>
        <w:jc w:val="right"/>
        <w:rPr>
          <w:rFonts w:ascii="Century Gothic" w:hAnsi="Century Gothic" w:cs="Biome"/>
          <w:sz w:val="32"/>
          <w:szCs w:val="32"/>
        </w:rPr>
      </w:pPr>
    </w:p>
    <w:p w14:paraId="549456EE" w14:textId="77777777" w:rsidR="00C23107" w:rsidRPr="00C23107" w:rsidRDefault="00C23107" w:rsidP="00AA252D">
      <w:pPr>
        <w:pStyle w:val="Heading1"/>
        <w:pBdr>
          <w:top w:val="single" w:sz="4" w:space="1" w:color="auto"/>
        </w:pBdr>
        <w:spacing w:after="0"/>
        <w:rPr>
          <w:sz w:val="36"/>
          <w:szCs w:val="36"/>
        </w:rPr>
      </w:pPr>
      <w:r w:rsidRPr="00C23107">
        <w:rPr>
          <w:sz w:val="36"/>
          <w:szCs w:val="36"/>
        </w:rPr>
        <w:t>Learning Objectives for Safety Service Patrol Operators:</w:t>
      </w:r>
    </w:p>
    <w:p w14:paraId="59D7C49F" w14:textId="12685C73" w:rsidR="00C23107" w:rsidRPr="00C23107" w:rsidRDefault="00981184" w:rsidP="00C23107">
      <w:pPr>
        <w:pStyle w:val="Heading1"/>
        <w:pBdr>
          <w:bottom w:val="single" w:sz="4" w:space="1" w:color="auto"/>
        </w:pBdr>
        <w:spacing w:before="0"/>
        <w:rPr>
          <w:sz w:val="36"/>
          <w:szCs w:val="36"/>
        </w:rPr>
      </w:pPr>
      <w:r w:rsidRPr="00981184">
        <w:rPr>
          <w:sz w:val="36"/>
          <w:szCs w:val="36"/>
        </w:rPr>
        <w:t>5.</w:t>
      </w:r>
      <w:r w:rsidRPr="00981184">
        <w:rPr>
          <w:sz w:val="36"/>
          <w:szCs w:val="36"/>
        </w:rPr>
        <w:tab/>
        <w:t>Program-Specific Objectives</w:t>
      </w:r>
    </w:p>
    <w:p w14:paraId="459EF1A3" w14:textId="77777777" w:rsidR="00C23107" w:rsidRPr="00E97852" w:rsidRDefault="00C23107" w:rsidP="00C23107"/>
    <w:p w14:paraId="7CAF1CF7" w14:textId="627CF40F" w:rsidR="00B338FD" w:rsidRDefault="00B338FD" w:rsidP="00DD4D6B">
      <w:pPr>
        <w:pStyle w:val="Heading2"/>
        <w:numPr>
          <w:ilvl w:val="0"/>
          <w:numId w:val="1"/>
        </w:numPr>
        <w:ind w:left="0" w:firstLine="0"/>
        <w:rPr>
          <w:b/>
          <w:bCs/>
        </w:rPr>
      </w:pPr>
      <w:r w:rsidRPr="73C1538C">
        <w:rPr>
          <w:b/>
          <w:bCs/>
        </w:rPr>
        <w:t>Background</w:t>
      </w:r>
    </w:p>
    <w:p w14:paraId="4B7ED101" w14:textId="2F4F7B12" w:rsidR="00B338FD" w:rsidRPr="0027582C" w:rsidRDefault="00F22E91" w:rsidP="73C1538C">
      <w:pPr>
        <w:pStyle w:val="Heading3"/>
      </w:pPr>
      <w:r>
        <w:t>Safety Service Patrol</w:t>
      </w:r>
      <w:r w:rsidR="00B338FD">
        <w:t xml:space="preserve"> Programs</w:t>
      </w:r>
    </w:p>
    <w:p w14:paraId="306A62B1" w14:textId="24E9FE58" w:rsidR="00212521" w:rsidRDefault="00BA0DC8" w:rsidP="054ADDB6">
      <w:pPr>
        <w:rPr>
          <w:rFonts w:eastAsiaTheme="minorEastAsia"/>
        </w:rPr>
      </w:pPr>
      <w:r>
        <w:t xml:space="preserve">Safety </w:t>
      </w:r>
      <w:r w:rsidR="00F22E91">
        <w:t>s</w:t>
      </w:r>
      <w:r>
        <w:t xml:space="preserve">ervice </w:t>
      </w:r>
      <w:r w:rsidR="00F22E91">
        <w:t>p</w:t>
      </w:r>
      <w:r>
        <w:t xml:space="preserve">atrol (SSP) programs are </w:t>
      </w:r>
      <w:r w:rsidR="00D2342E">
        <w:t xml:space="preserve">important </w:t>
      </w:r>
      <w:r>
        <w:t>component</w:t>
      </w:r>
      <w:r w:rsidR="00FA6B07">
        <w:t>s</w:t>
      </w:r>
      <w:r>
        <w:t xml:space="preserve"> of many States’ Traffic Incident Management (TIM) </w:t>
      </w:r>
      <w:r w:rsidR="00FA6B07">
        <w:t xml:space="preserve">programs, as they improve </w:t>
      </w:r>
      <w:r>
        <w:t>safety and support reliable operation</w:t>
      </w:r>
      <w:r w:rsidR="00FA6B07">
        <w:t>s</w:t>
      </w:r>
      <w:r>
        <w:t xml:space="preserve"> in </w:t>
      </w:r>
      <w:r w:rsidR="00FA6B07">
        <w:t xml:space="preserve">their </w:t>
      </w:r>
      <w:r>
        <w:t>designated service areas</w:t>
      </w:r>
      <w:r w:rsidR="004630A2">
        <w:t xml:space="preserve">, primarily by </w:t>
      </w:r>
      <w:r w:rsidR="00D14D21">
        <w:t xml:space="preserve">removing stranded motorists </w:t>
      </w:r>
      <w:r w:rsidR="00ED7905">
        <w:t xml:space="preserve">and their vehicles </w:t>
      </w:r>
      <w:r w:rsidR="00D14D21">
        <w:t>from the roadway</w:t>
      </w:r>
      <w:r>
        <w:t xml:space="preserve">. At least forty states have SSPs and in some cases, their roles </w:t>
      </w:r>
      <w:r w:rsidR="00EE6C85">
        <w:t>go</w:t>
      </w:r>
      <w:r>
        <w:t xml:space="preserve"> significantly </w:t>
      </w:r>
      <w:r w:rsidR="00EE6C85">
        <w:t>beyond</w:t>
      </w:r>
      <w:r>
        <w:t xml:space="preserve"> assisting stranded motorists. </w:t>
      </w:r>
    </w:p>
    <w:p w14:paraId="56252C31" w14:textId="6FEAE8AC" w:rsidR="00212521" w:rsidRDefault="00BA0DC8" w:rsidP="054ADDB6">
      <w:r>
        <w:t xml:space="preserve">Today’s SSPs are often first on the scene of an incident and may provide critical services, such as: emergency traffic management around </w:t>
      </w:r>
      <w:r w:rsidR="00F22E91">
        <w:t>an</w:t>
      </w:r>
      <w:r>
        <w:t xml:space="preserve"> incident site</w:t>
      </w:r>
      <w:r w:rsidR="00F22E91">
        <w:t>;</w:t>
      </w:r>
      <w:r>
        <w:t xml:space="preserve"> emergency medical assistance</w:t>
      </w:r>
      <w:r w:rsidR="00F22E91">
        <w:t>;</w:t>
      </w:r>
      <w:r>
        <w:t xml:space="preserve"> </w:t>
      </w:r>
      <w:r w:rsidR="00F22E91">
        <w:t>debris removal and spill clean-up, sometimes including hazardous materials;</w:t>
      </w:r>
      <w:r>
        <w:t xml:space="preserve"> communication</w:t>
      </w:r>
      <w:r w:rsidR="00E02B49">
        <w:t xml:space="preserve"> coordination</w:t>
      </w:r>
      <w:r>
        <w:t xml:space="preserve"> between other responders and the traffic management center (TMC)</w:t>
      </w:r>
      <w:r w:rsidR="00EE6C85">
        <w:t>;</w:t>
      </w:r>
      <w:r>
        <w:t xml:space="preserve"> and more. Incidents </w:t>
      </w:r>
      <w:r w:rsidR="00E02B49">
        <w:t>on the roadway</w:t>
      </w:r>
      <w:r w:rsidR="005712F5">
        <w:t xml:space="preserve"> </w:t>
      </w:r>
      <w:r>
        <w:t xml:space="preserve">are known to cause delays and interruptions in traffic flow </w:t>
      </w:r>
      <w:r w:rsidR="00F344D2">
        <w:t xml:space="preserve">that </w:t>
      </w:r>
      <w:r>
        <w:t xml:space="preserve">can lead to secondary crashes; </w:t>
      </w:r>
      <w:r w:rsidR="005712F5">
        <w:t xml:space="preserve">the </w:t>
      </w:r>
      <w:r>
        <w:t xml:space="preserve">early and effective traffic management </w:t>
      </w:r>
      <w:r w:rsidR="006F13A7">
        <w:t xml:space="preserve">and incident clearance </w:t>
      </w:r>
      <w:r>
        <w:t xml:space="preserve">provided by SSP programs can mitigate or </w:t>
      </w:r>
      <w:r w:rsidR="3138C3F6">
        <w:t>prevent congestion</w:t>
      </w:r>
      <w:r>
        <w:t xml:space="preserve">, limiting or eliminating </w:t>
      </w:r>
      <w:r w:rsidR="004E722C">
        <w:t>the</w:t>
      </w:r>
      <w:r w:rsidR="00F344D2">
        <w:t>se</w:t>
      </w:r>
      <w:r w:rsidR="004E722C">
        <w:t xml:space="preserve"> secondary consequences</w:t>
      </w:r>
      <w:r>
        <w:t>. SSP programs are a proven solution for improving reliability along a corridor because they minimize each incident’s impact on the roadway, helping maintain safe and effective traffic operation</w:t>
      </w:r>
      <w:r w:rsidR="00F22E91">
        <w:t>s.</w:t>
      </w:r>
    </w:p>
    <w:p w14:paraId="06587C8B" w14:textId="77777777" w:rsidR="00F05E28" w:rsidRDefault="00F05E28" w:rsidP="00F05E28">
      <w:pPr>
        <w:pStyle w:val="Heading3"/>
      </w:pPr>
      <w:r>
        <w:t>The SSP Pooled Fund Study</w:t>
      </w:r>
    </w:p>
    <w:p w14:paraId="0BAE99BF" w14:textId="77777777" w:rsidR="00F05E28" w:rsidRPr="00CB569E" w:rsidRDefault="00F05E28" w:rsidP="00F05E28">
      <w:r>
        <w:t>This document was</w:t>
      </w:r>
      <w:r w:rsidRPr="00CB569E">
        <w:t xml:space="preserve"> produced as part of the Federal Highway Administration (FHWA) Transportation Pooled Fund Study: Safety Service Patrol Standardization and Management Practices (TPFS5(489)). It is part of a series of white papers produced under Phase 2 of the pooled fund study (PFS) that focused on two areas: (1) training, certification, and licensure; and (2) stakeholders, partnerships, and critical relationships.</w:t>
      </w:r>
    </w:p>
    <w:p w14:paraId="444CDF2C" w14:textId="79BB0627" w:rsidR="00F05E28" w:rsidRPr="00CB569E" w:rsidRDefault="00F05E28" w:rsidP="00F05E28">
      <w:r w:rsidRPr="00CB569E">
        <w:lastRenderedPageBreak/>
        <w:t xml:space="preserve">The contents draw upon a series of informational interviews completed during the period of September 2024 to January 2025 with representatives from the nineteen PFS members representing organizations that run </w:t>
      </w:r>
      <w:r w:rsidR="005E7BBA">
        <w:t>SSP</w:t>
      </w:r>
      <w:r w:rsidRPr="00CB569E">
        <w:t xml:space="preserve"> programs; notes and feedback from SSP PFS members during quarterly meetings and email exchanges; and continuing documentation collection efforts from the beginning of this PFS. </w:t>
      </w:r>
    </w:p>
    <w:p w14:paraId="541A69F5" w14:textId="1964F32E" w:rsidR="00F05E28" w:rsidRDefault="00F05E28" w:rsidP="00F05E28">
      <w:r w:rsidRPr="00987D1F">
        <w:t xml:space="preserve">The objective of </w:t>
      </w:r>
      <w:r w:rsidR="00987D1F" w:rsidRPr="00987D1F">
        <w:t>this</w:t>
      </w:r>
      <w:r w:rsidRPr="00987D1F">
        <w:t xml:space="preserve"> SSP PFS is to identify best practices related to the operation of SSPs and develop documentation and tools in alignment with those best practices to assist agencies that manage and operate SSPs in addressing common issues. The SSP PFS also provides member organizations an opportunity to engage in regular peer-to-peer information exchange.</w:t>
      </w:r>
    </w:p>
    <w:p w14:paraId="14CBC03A" w14:textId="77777777" w:rsidR="00DC494F" w:rsidRDefault="00DC494F" w:rsidP="00DC494F">
      <w:pPr>
        <w:pStyle w:val="Heading3"/>
      </w:pPr>
      <w:r>
        <w:t>Whitepapers on SSP Learning Objectives</w:t>
      </w:r>
    </w:p>
    <w:p w14:paraId="2AEACCC2" w14:textId="77777777" w:rsidR="005E7BBA" w:rsidRDefault="005E7BBA" w:rsidP="005E7BBA">
      <w:r>
        <w:t xml:space="preserve">SSP operators require specialized knowledge and abilities to perform their duties, and as such, they require specialized training.  Although the specific duties and procedures for each program varies, there are common core learning objectives in the trainings required by many SSP programs.  </w:t>
      </w:r>
    </w:p>
    <w:p w14:paraId="0CBDFB95" w14:textId="77777777" w:rsidR="005E7BBA" w:rsidRDefault="005E7BBA" w:rsidP="005E7BBA">
      <w:r>
        <w:t xml:space="preserve">In support of the goals of the SSP PFS, five (5) whitepapers were drafted summarizing SSP learning objectives. The purpose of these </w:t>
      </w:r>
      <w:r w:rsidRPr="00E802DC">
        <w:t>Learning Objective for Safety Service Patrol Operators whitepapers</w:t>
      </w:r>
      <w:r>
        <w:t xml:space="preserve"> is to provide SSP program managers a structure to discuss, document, and debate their learning objectives and requirements – giving managers a framework to document commonalities and variations in training requirements, approaches, and goals, that could eventually help inform the development of common trainings across the field. </w:t>
      </w:r>
    </w:p>
    <w:p w14:paraId="6F693315" w14:textId="77777777" w:rsidR="005E7BBA" w:rsidRDefault="005E7BBA" w:rsidP="005E7BBA">
      <w:r>
        <w:t>These whitepapers organize learning objectives into five major categories and provide a structured numbering system; this numbering system is to help SSP program managers organize and refer to content.</w:t>
      </w:r>
    </w:p>
    <w:p w14:paraId="70DA2F0A" w14:textId="77777777" w:rsidR="00EC2507" w:rsidRPr="00CB569E" w:rsidRDefault="00EC2507" w:rsidP="00F05E28"/>
    <w:p w14:paraId="39ADCDEC" w14:textId="2FECE998" w:rsidR="008D5888" w:rsidRPr="00F05E28" w:rsidRDefault="008D5888" w:rsidP="00DD4D6B">
      <w:pPr>
        <w:pStyle w:val="Heading2"/>
        <w:numPr>
          <w:ilvl w:val="0"/>
          <w:numId w:val="1"/>
        </w:numPr>
        <w:ind w:left="0" w:firstLine="0"/>
        <w:rPr>
          <w:b/>
          <w:bCs/>
        </w:rPr>
      </w:pPr>
      <w:r w:rsidRPr="00F05E28">
        <w:rPr>
          <w:b/>
          <w:bCs/>
        </w:rPr>
        <w:t>Learning Objectives</w:t>
      </w:r>
      <w:r w:rsidR="00536619" w:rsidRPr="00F05E28">
        <w:rPr>
          <w:b/>
          <w:bCs/>
        </w:rPr>
        <w:t xml:space="preserve"> for </w:t>
      </w:r>
      <w:r w:rsidR="00F05E28">
        <w:rPr>
          <w:b/>
          <w:bCs/>
        </w:rPr>
        <w:t xml:space="preserve">SSP </w:t>
      </w:r>
      <w:r w:rsidR="00536619" w:rsidRPr="00F05E28">
        <w:rPr>
          <w:b/>
          <w:bCs/>
        </w:rPr>
        <w:t>Operators</w:t>
      </w:r>
    </w:p>
    <w:p w14:paraId="0BD1A7FC" w14:textId="26738550" w:rsidR="00DC494F" w:rsidRDefault="00DC494F" w:rsidP="00DC494F">
      <w:bookmarkStart w:id="0" w:name="_Hlk213236326"/>
      <w:r w:rsidRPr="00CB569E">
        <w:t xml:space="preserve">This whitepaper </w:t>
      </w:r>
      <w:r>
        <w:t xml:space="preserve">details the learning objectives for training SSP </w:t>
      </w:r>
      <w:r w:rsidR="007553BB">
        <w:t>o</w:t>
      </w:r>
      <w:r>
        <w:t xml:space="preserve">perators in </w:t>
      </w:r>
      <w:r w:rsidR="00981184">
        <w:t>Program-Specific Objectives</w:t>
      </w:r>
      <w:r>
        <w:t>.</w:t>
      </w:r>
    </w:p>
    <w:p w14:paraId="052614D7" w14:textId="77777777" w:rsidR="00DC494F" w:rsidRDefault="00DC494F" w:rsidP="00DC494F">
      <w:r>
        <w:t>SSP staff require specialized knowledge and training to adequately perform their duties.  There are common core functions and duties for most SSP staff positions, and as such, there is an opportunity to define core learning objectives for common SSP positions.</w:t>
      </w:r>
    </w:p>
    <w:p w14:paraId="20FA289D" w14:textId="65BCCDA1" w:rsidR="00DC494F" w:rsidRPr="00CB569E" w:rsidRDefault="00DC494F" w:rsidP="00DC494F">
      <w:r w:rsidRPr="00CB569E">
        <w:t xml:space="preserve">Vehicle </w:t>
      </w:r>
      <w:r w:rsidR="004D3C33">
        <w:t>o</w:t>
      </w:r>
      <w:r w:rsidRPr="00CB569E">
        <w:t>perators are a core component of every SSP team.  They also require a significant amount of training – not only about how to do their job effectively, but how to interact with the public,</w:t>
      </w:r>
      <w:r>
        <w:t xml:space="preserve"> and</w:t>
      </w:r>
      <w:r w:rsidRPr="00CB569E">
        <w:t xml:space="preserve"> how to use specialized equipment.  </w:t>
      </w:r>
    </w:p>
    <w:p w14:paraId="3FDE3FB8" w14:textId="0C5A1354" w:rsidR="00CB569E" w:rsidRDefault="00DC494F" w:rsidP="00CB569E">
      <w:r w:rsidRPr="00CB569E">
        <w:lastRenderedPageBreak/>
        <w:t xml:space="preserve">Learning objectives for operators largely fall into </w:t>
      </w:r>
      <w:r>
        <w:t>five</w:t>
      </w:r>
      <w:r w:rsidRPr="00CB569E">
        <w:t xml:space="preserve"> main categories: </w:t>
      </w:r>
    </w:p>
    <w:p w14:paraId="2F12982B" w14:textId="38591050" w:rsidR="00CB569E" w:rsidRPr="00F7667D" w:rsidRDefault="00CB569E" w:rsidP="00DD4D6B">
      <w:pPr>
        <w:pStyle w:val="ListParagraph"/>
        <w:numPr>
          <w:ilvl w:val="0"/>
          <w:numId w:val="2"/>
        </w:numPr>
        <w:rPr>
          <w:b/>
          <w:bCs/>
          <w:color w:val="0E2841" w:themeColor="text2"/>
        </w:rPr>
      </w:pPr>
      <w:r w:rsidRPr="00F7667D">
        <w:rPr>
          <w:b/>
          <w:bCs/>
          <w:color w:val="0E2841" w:themeColor="text2"/>
        </w:rPr>
        <w:t>Basics</w:t>
      </w:r>
    </w:p>
    <w:p w14:paraId="2665B859" w14:textId="1B17E24A" w:rsidR="00D43850" w:rsidRPr="00F7667D" w:rsidRDefault="00CB569E" w:rsidP="00DD4D6B">
      <w:pPr>
        <w:pStyle w:val="ListParagraph"/>
        <w:numPr>
          <w:ilvl w:val="0"/>
          <w:numId w:val="2"/>
        </w:numPr>
        <w:rPr>
          <w:b/>
          <w:bCs/>
          <w:color w:val="0E2841" w:themeColor="text2"/>
        </w:rPr>
      </w:pPr>
      <w:r w:rsidRPr="00F7667D">
        <w:rPr>
          <w:b/>
          <w:bCs/>
          <w:color w:val="0E2841" w:themeColor="text2"/>
        </w:rPr>
        <w:t xml:space="preserve">Traffic Management </w:t>
      </w:r>
    </w:p>
    <w:p w14:paraId="7D485C77" w14:textId="34866F18" w:rsidR="00CB569E" w:rsidRPr="00F7667D" w:rsidRDefault="00CB569E" w:rsidP="00DD4D6B">
      <w:pPr>
        <w:pStyle w:val="ListParagraph"/>
        <w:numPr>
          <w:ilvl w:val="0"/>
          <w:numId w:val="2"/>
        </w:numPr>
        <w:rPr>
          <w:b/>
          <w:bCs/>
          <w:color w:val="0E2841" w:themeColor="text2"/>
        </w:rPr>
      </w:pPr>
      <w:r w:rsidRPr="00F7667D">
        <w:rPr>
          <w:b/>
          <w:bCs/>
          <w:color w:val="0E2841" w:themeColor="text2"/>
        </w:rPr>
        <w:t xml:space="preserve">Incident Response </w:t>
      </w:r>
    </w:p>
    <w:p w14:paraId="2FDEFD1E" w14:textId="6A97D19F" w:rsidR="00CB569E" w:rsidRPr="00F7667D" w:rsidRDefault="00CB569E" w:rsidP="00DD4D6B">
      <w:pPr>
        <w:pStyle w:val="ListParagraph"/>
        <w:numPr>
          <w:ilvl w:val="0"/>
          <w:numId w:val="2"/>
        </w:numPr>
        <w:rPr>
          <w:b/>
          <w:bCs/>
          <w:color w:val="0E2841" w:themeColor="text2"/>
        </w:rPr>
      </w:pPr>
      <w:r w:rsidRPr="00F7667D">
        <w:rPr>
          <w:b/>
          <w:bCs/>
          <w:color w:val="0E2841" w:themeColor="text2"/>
        </w:rPr>
        <w:t xml:space="preserve">Operating SSP Vehicles </w:t>
      </w:r>
    </w:p>
    <w:p w14:paraId="32E3C9A1" w14:textId="7C937FAC" w:rsidR="00CB569E" w:rsidRPr="00F7667D" w:rsidRDefault="00981184" w:rsidP="00981184">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AE9F7" w:themeFill="text2" w:themeFillTint="1A"/>
        <w:rPr>
          <w:b/>
          <w:bCs/>
          <w:color w:val="0E2841" w:themeColor="text2"/>
        </w:rPr>
      </w:pPr>
      <w:r>
        <w:rPr>
          <w:b/>
          <w:bCs/>
          <w:color w:val="0E2841" w:themeColor="text2"/>
        </w:rPr>
        <w:t>Program-Specific Objectives</w:t>
      </w:r>
    </w:p>
    <w:bookmarkEnd w:id="0"/>
    <w:p w14:paraId="43D5E2D6" w14:textId="77777777" w:rsidR="00DC494F" w:rsidRDefault="00DC494F" w:rsidP="00DC494F">
      <w:r w:rsidRPr="005171C3">
        <w:t xml:space="preserve">Most of the learning objectives included in </w:t>
      </w:r>
      <w:r>
        <w:t xml:space="preserve">this series of </w:t>
      </w:r>
      <w:r w:rsidRPr="005171C3">
        <w:t>whitepapers are common across programs.  Learning objectives that are unique or uncommon are marked by “[U</w:t>
      </w:r>
      <w:r>
        <w:t>NCOMMON</w:t>
      </w:r>
      <w:r w:rsidRPr="005171C3">
        <w:t>]”.</w:t>
      </w:r>
    </w:p>
    <w:p w14:paraId="7F6C0C19" w14:textId="77777777" w:rsidR="00DC494F" w:rsidRPr="005171C3" w:rsidRDefault="00DC494F" w:rsidP="00DC494F">
      <w:r>
        <w:t xml:space="preserve">Some of these learning objectives align with learning objectives from FHWA’s Traffic Incident Management (TIM) Responder Training.  For those learning objectives, the corresponding TIM training learning objective is indicated by </w:t>
      </w:r>
      <w:r w:rsidRPr="00DA1C88">
        <w:t xml:space="preserve">“[TIM Obj. </w:t>
      </w:r>
      <w:proofErr w:type="gramStart"/>
      <w:r w:rsidRPr="00DA1C88">
        <w:t>#.#</w:t>
      </w:r>
      <w:proofErr w:type="gramEnd"/>
      <w:r w:rsidRPr="00DA1C88">
        <w:t>]”</w:t>
      </w:r>
      <w:r>
        <w:t>.</w:t>
      </w:r>
    </w:p>
    <w:p w14:paraId="6E027B05" w14:textId="77777777" w:rsidR="00981184" w:rsidRDefault="00981184" w:rsidP="007D73EB">
      <w:pPr>
        <w:pStyle w:val="Heading2"/>
        <w:keepNext w:val="0"/>
        <w:keepLines w:val="0"/>
        <w:rPr>
          <w:b/>
          <w:bCs/>
        </w:rPr>
      </w:pPr>
    </w:p>
    <w:p w14:paraId="071A9A8F" w14:textId="77777777" w:rsidR="004D3C33" w:rsidRPr="00B02F7E" w:rsidRDefault="004D3C33" w:rsidP="004D3C33">
      <w:pPr>
        <w:pStyle w:val="Heading2"/>
        <w:keepNext w:val="0"/>
        <w:keepLines w:val="0"/>
        <w:rPr>
          <w:b/>
          <w:bCs/>
        </w:rPr>
      </w:pPr>
      <w:r>
        <w:rPr>
          <w:b/>
          <w:bCs/>
        </w:rPr>
        <w:t>5.</w:t>
      </w:r>
      <w:r>
        <w:rPr>
          <w:b/>
          <w:bCs/>
        </w:rPr>
        <w:tab/>
        <w:t>Program-Specific Objectives</w:t>
      </w:r>
    </w:p>
    <w:p w14:paraId="22A81DFE" w14:textId="77777777" w:rsidR="004D3C33" w:rsidRDefault="004D3C33" w:rsidP="004D3C33">
      <w:r w:rsidRPr="0057278D">
        <w:t xml:space="preserve">SSP programs vary in many ways.  No two programs are structured the same, no two programs are funded the same, and no two programs provide identical levels of service and support.  </w:t>
      </w:r>
      <w:r>
        <w:t>Along those lines</w:t>
      </w:r>
      <w:r w:rsidRPr="0057278D">
        <w:t>, some programs</w:t>
      </w:r>
      <w:r>
        <w:t xml:space="preserve"> provide niche services or fill specific needs, addressing a local or regional concern or resolving unique issues.  As such, some SSP programs have unique learning objectives for their operators, specific to the tasks that their SSP program fills.  </w:t>
      </w:r>
    </w:p>
    <w:p w14:paraId="26935C09" w14:textId="5B597532" w:rsidR="004D3C33" w:rsidRDefault="004D3C33" w:rsidP="004D3C33">
      <w:r>
        <w:t>This category of learning objectives features learning objectives that are specific to only select SSP programs.  These learning objectives have been organized into two subcategories: Personal Safety (i.e., learning objectives that address specific or niche safety concerns that SSP operators might encounter in the field), and Special</w:t>
      </w:r>
      <w:r w:rsidR="002C6778">
        <w:t>ized</w:t>
      </w:r>
      <w:r>
        <w:t xml:space="preserve"> Equipment (i.e., learning objectives that train SSP operators how to use a piece of equipment that most other operators do not use.  The equipment that these learning objectives relate to is often used to address regional issues specific to the SSP’s area of operation).</w:t>
      </w:r>
    </w:p>
    <w:p w14:paraId="7E3E9909" w14:textId="77777777" w:rsidR="004D3C33" w:rsidRPr="000C45A1" w:rsidRDefault="004D3C33" w:rsidP="004D3C33">
      <w:r>
        <w:t>The learning objectives in this category are driven by regional needs, concerns, or tasks that the SSP fulfills.</w:t>
      </w:r>
    </w:p>
    <w:p w14:paraId="4281F152" w14:textId="77777777" w:rsidR="004D3C33" w:rsidRPr="00B6719F" w:rsidRDefault="004D3C33" w:rsidP="004D3C33">
      <w:pPr>
        <w:pStyle w:val="Heading3"/>
        <w:ind w:left="720" w:hanging="720"/>
        <w:rPr>
          <w:b/>
          <w:bCs/>
          <w:i/>
          <w:iCs/>
        </w:rPr>
      </w:pPr>
      <w:r>
        <w:rPr>
          <w:b/>
          <w:bCs/>
          <w:i/>
          <w:iCs/>
        </w:rPr>
        <w:t>5</w:t>
      </w:r>
      <w:r w:rsidRPr="00B6719F">
        <w:rPr>
          <w:b/>
          <w:bCs/>
          <w:i/>
          <w:iCs/>
        </w:rPr>
        <w:t>.</w:t>
      </w:r>
      <w:r>
        <w:rPr>
          <w:b/>
          <w:bCs/>
          <w:i/>
          <w:iCs/>
        </w:rPr>
        <w:t>A</w:t>
      </w:r>
      <w:r w:rsidRPr="00B6719F">
        <w:rPr>
          <w:b/>
          <w:bCs/>
          <w:i/>
          <w:iCs/>
        </w:rPr>
        <w:t xml:space="preserve">. </w:t>
      </w:r>
      <w:r w:rsidRPr="00B6719F">
        <w:rPr>
          <w:b/>
          <w:bCs/>
          <w:i/>
          <w:iCs/>
        </w:rPr>
        <w:tab/>
      </w:r>
      <w:r>
        <w:rPr>
          <w:b/>
          <w:bCs/>
          <w:i/>
          <w:iCs/>
        </w:rPr>
        <w:t>Personal Safety</w:t>
      </w:r>
    </w:p>
    <w:p w14:paraId="0E13A4CB" w14:textId="236B933D" w:rsidR="004D3C33" w:rsidRDefault="004D3C33" w:rsidP="004D3C33">
      <w:r>
        <w:t>SSP operators need to be trained</w:t>
      </w:r>
      <w:r w:rsidRPr="004A60B9">
        <w:t xml:space="preserve"> </w:t>
      </w:r>
      <w:r w:rsidR="002C6778">
        <w:t>to address</w:t>
      </w:r>
      <w:r>
        <w:t xml:space="preserve"> some of the situations unique to a region.  </w:t>
      </w:r>
    </w:p>
    <w:p w14:paraId="22A5B699" w14:textId="2190DE17" w:rsidR="004D3C33" w:rsidRDefault="004D3C33" w:rsidP="004D3C33">
      <w:r>
        <w:t xml:space="preserve">The Personal Safety </w:t>
      </w:r>
      <w:proofErr w:type="gramStart"/>
      <w:r>
        <w:t>learning objectives</w:t>
      </w:r>
      <w:proofErr w:type="gramEnd"/>
      <w:r>
        <w:t xml:space="preserve"> category includes </w:t>
      </w:r>
      <w:proofErr w:type="gramStart"/>
      <w:r>
        <w:t>trainings</w:t>
      </w:r>
      <w:proofErr w:type="gramEnd"/>
      <w:r>
        <w:t xml:space="preserve"> that help SSP operators handle some of the situations they might encounter</w:t>
      </w:r>
      <w:r w:rsidR="002C6778">
        <w:t xml:space="preserve"> while at work</w:t>
      </w:r>
      <w:r>
        <w:t xml:space="preserve">. </w:t>
      </w:r>
      <w:r w:rsidR="002C6778">
        <w:t xml:space="preserve">Some states and regions experience </w:t>
      </w:r>
      <w:proofErr w:type="gramStart"/>
      <w:r w:rsidR="002C6778">
        <w:t>situations,</w:t>
      </w:r>
      <w:proofErr w:type="gramEnd"/>
      <w:r w:rsidR="002C6778">
        <w:t xml:space="preserve"> unique to their region or operational location, that add new dangers to SSP operators. Also, f</w:t>
      </w:r>
      <w:r>
        <w:t xml:space="preserve">irst responders encounter a range of unique scenarios; no two incidents are alike.  As such, SSP operators are trained to handle </w:t>
      </w:r>
      <w:r w:rsidR="002C6778">
        <w:t xml:space="preserve">a </w:t>
      </w:r>
      <w:r>
        <w:t>range of unique encounters and issues.  This might include increased wildlife encounters with large animals (such as bears), carjacking schemes that target SSP patrols (where the carjacker poses as a disabled vehicle), or high rates of violent crime.  Along those lines, some SSP programs recognize the stressful situations that SSP operators resolve, and as such, provide wellness trainings and services</w:t>
      </w:r>
      <w:r w:rsidR="00DF17C0">
        <w:t xml:space="preserve"> – such as counselling services for operators.</w:t>
      </w:r>
    </w:p>
    <w:p w14:paraId="4A5ABD8F" w14:textId="764FF8C2" w:rsidR="004D3C33" w:rsidRDefault="004D3C33" w:rsidP="004D3C33">
      <w:r>
        <w:t xml:space="preserve">The Personal Safety </w:t>
      </w:r>
      <w:proofErr w:type="gramStart"/>
      <w:r>
        <w:t>learning</w:t>
      </w:r>
      <w:proofErr w:type="gramEnd"/>
      <w:r>
        <w:t xml:space="preserve"> objectives are:</w:t>
      </w:r>
    </w:p>
    <w:p w14:paraId="1626F6B6" w14:textId="77777777" w:rsidR="004D3C33" w:rsidRPr="00EA5A5F" w:rsidRDefault="004D3C33" w:rsidP="004D3C33">
      <w:pPr>
        <w:pStyle w:val="ListParagraph"/>
        <w:numPr>
          <w:ilvl w:val="0"/>
          <w:numId w:val="18"/>
        </w:numPr>
        <w:pBdr>
          <w:top w:val="single" w:sz="4" w:space="1" w:color="auto"/>
          <w:right w:val="single" w:sz="4" w:space="4" w:color="auto"/>
        </w:pBdr>
      </w:pPr>
      <w:r w:rsidRPr="00EA5A5F">
        <w:t xml:space="preserve">[UNCOMMON] (LA DOTD) </w:t>
      </w:r>
      <w:r>
        <w:t>Operators k</w:t>
      </w:r>
      <w:r w:rsidRPr="00EA5A5F">
        <w:t xml:space="preserve">now how to defend against an attack.  This includes when and how to use defensive tools such as pepper spray and tasers.  </w:t>
      </w:r>
    </w:p>
    <w:p w14:paraId="6FD35CD6" w14:textId="77777777" w:rsidR="004D3C33" w:rsidRDefault="004D3C33" w:rsidP="004D3C33">
      <w:pPr>
        <w:pStyle w:val="ListParagraph"/>
        <w:numPr>
          <w:ilvl w:val="0"/>
          <w:numId w:val="18"/>
        </w:numPr>
        <w:pBdr>
          <w:top w:val="single" w:sz="4" w:space="1" w:color="auto"/>
          <w:right w:val="single" w:sz="4" w:space="4" w:color="auto"/>
        </w:pBdr>
      </w:pPr>
      <w:r w:rsidRPr="00EA5A5F">
        <w:t xml:space="preserve">[UNCOMMON] (LA DOTD) </w:t>
      </w:r>
      <w:r>
        <w:t>Operators are</w:t>
      </w:r>
      <w:r w:rsidRPr="00EA5A5F">
        <w:t xml:space="preserve"> aware of common roadside scams and carjackings.  </w:t>
      </w:r>
      <w:r>
        <w:t>Operators k</w:t>
      </w:r>
      <w:r w:rsidRPr="00EA5A5F">
        <w:t>now the telltale signs of a potentially dangerous situation.</w:t>
      </w:r>
    </w:p>
    <w:p w14:paraId="1A9D6AD7" w14:textId="77777777" w:rsidR="004D3C33" w:rsidRPr="00EA5A5F" w:rsidRDefault="004D3C33" w:rsidP="004D3C33">
      <w:pPr>
        <w:pStyle w:val="ListParagraph"/>
        <w:numPr>
          <w:ilvl w:val="0"/>
          <w:numId w:val="18"/>
        </w:numPr>
        <w:pBdr>
          <w:top w:val="single" w:sz="4" w:space="1" w:color="auto"/>
          <w:right w:val="single" w:sz="4" w:space="4" w:color="auto"/>
        </w:pBdr>
      </w:pPr>
      <w:r>
        <w:t>[UNCOMMON] (HERO) Operators are encouraged to take the optional Krav Maga (martial art) training.</w:t>
      </w:r>
    </w:p>
    <w:p w14:paraId="24187F91" w14:textId="77777777" w:rsidR="004D3C33" w:rsidRDefault="004D3C33" w:rsidP="004D3C33">
      <w:pPr>
        <w:pStyle w:val="ListParagraph"/>
        <w:numPr>
          <w:ilvl w:val="0"/>
          <w:numId w:val="18"/>
        </w:numPr>
        <w:pBdr>
          <w:bottom w:val="single" w:sz="4" w:space="1" w:color="auto"/>
          <w:right w:val="single" w:sz="4" w:space="4" w:color="auto"/>
        </w:pBdr>
      </w:pPr>
      <w:r w:rsidRPr="00EA5A5F">
        <w:t xml:space="preserve">[UNCOMMON] (MO DOT) </w:t>
      </w:r>
      <w:r>
        <w:t>Operators k</w:t>
      </w:r>
      <w:r w:rsidRPr="00EA5A5F">
        <w:t>now how to respond to situations involving civil unrest.</w:t>
      </w:r>
    </w:p>
    <w:p w14:paraId="5AE29FC3" w14:textId="77777777" w:rsidR="004D3C33" w:rsidRDefault="004D3C33" w:rsidP="004D3C33">
      <w:pPr>
        <w:pStyle w:val="ListParagraph"/>
        <w:numPr>
          <w:ilvl w:val="0"/>
          <w:numId w:val="18"/>
        </w:numPr>
        <w:pBdr>
          <w:bottom w:val="single" w:sz="4" w:space="1" w:color="auto"/>
          <w:right w:val="single" w:sz="4" w:space="4" w:color="auto"/>
        </w:pBdr>
      </w:pPr>
      <w:r>
        <w:t>[UNCOMMON] Operators trained to safely and appropriately handle situations involving dangerous or wild animals – such as a large aggressive dog in a disabled vehicle, or wildlife that approaches an incident scene.</w:t>
      </w:r>
    </w:p>
    <w:p w14:paraId="7D0421F7" w14:textId="77777777" w:rsidR="00241CEF" w:rsidRDefault="00241CEF" w:rsidP="004D3C33">
      <w:pPr>
        <w:pStyle w:val="Heading3"/>
        <w:ind w:left="720" w:hanging="720"/>
        <w:rPr>
          <w:b/>
          <w:bCs/>
          <w:i/>
          <w:iCs/>
        </w:rPr>
      </w:pPr>
    </w:p>
    <w:p w14:paraId="4317DD9F" w14:textId="396F4703" w:rsidR="004D3C33" w:rsidRPr="00B6719F" w:rsidRDefault="004D3C33" w:rsidP="004D3C33">
      <w:pPr>
        <w:pStyle w:val="Heading3"/>
        <w:ind w:left="720" w:hanging="720"/>
        <w:rPr>
          <w:b/>
          <w:bCs/>
          <w:i/>
          <w:iCs/>
        </w:rPr>
      </w:pPr>
      <w:r>
        <w:rPr>
          <w:b/>
          <w:bCs/>
          <w:i/>
          <w:iCs/>
        </w:rPr>
        <w:t>5</w:t>
      </w:r>
      <w:r w:rsidRPr="00B6719F">
        <w:rPr>
          <w:b/>
          <w:bCs/>
          <w:i/>
          <w:iCs/>
        </w:rPr>
        <w:t>.</w:t>
      </w:r>
      <w:r>
        <w:rPr>
          <w:b/>
          <w:bCs/>
          <w:i/>
          <w:iCs/>
        </w:rPr>
        <w:t>B</w:t>
      </w:r>
      <w:r w:rsidRPr="00B6719F">
        <w:rPr>
          <w:b/>
          <w:bCs/>
          <w:i/>
          <w:iCs/>
        </w:rPr>
        <w:t xml:space="preserve">. </w:t>
      </w:r>
      <w:r w:rsidRPr="00B6719F">
        <w:rPr>
          <w:b/>
          <w:bCs/>
          <w:i/>
          <w:iCs/>
        </w:rPr>
        <w:tab/>
      </w:r>
      <w:r>
        <w:rPr>
          <w:b/>
          <w:bCs/>
          <w:i/>
          <w:iCs/>
        </w:rPr>
        <w:t>Special</w:t>
      </w:r>
      <w:r w:rsidR="002C6778">
        <w:rPr>
          <w:b/>
          <w:bCs/>
          <w:i/>
          <w:iCs/>
        </w:rPr>
        <w:t>ized</w:t>
      </w:r>
      <w:r>
        <w:rPr>
          <w:b/>
          <w:bCs/>
          <w:i/>
          <w:iCs/>
        </w:rPr>
        <w:t xml:space="preserve"> Equipment</w:t>
      </w:r>
    </w:p>
    <w:p w14:paraId="059DF82E" w14:textId="77777777" w:rsidR="004D3C33" w:rsidRDefault="004D3C33" w:rsidP="004D3C33">
      <w:r>
        <w:t>SSP Operators need to be trained</w:t>
      </w:r>
      <w:r w:rsidRPr="004A60B9">
        <w:t xml:space="preserve"> </w:t>
      </w:r>
      <w:r>
        <w:t xml:space="preserve">to use specialized equipment to perform tasks supported by their program. </w:t>
      </w:r>
    </w:p>
    <w:p w14:paraId="1846A0E7" w14:textId="77777777" w:rsidR="004D3C33" w:rsidRDefault="004D3C33" w:rsidP="004D3C33">
      <w:r>
        <w:t xml:space="preserve">As stewards of the roadway, SSP operators can find themselves fulfilling </w:t>
      </w:r>
      <w:proofErr w:type="gramStart"/>
      <w:r>
        <w:t>a number of</w:t>
      </w:r>
      <w:proofErr w:type="gramEnd"/>
      <w:r>
        <w:t xml:space="preserve"> road-related tasks.  Some of these tasks require the use of special equipment – such as heavy-duty pumps to purge stormwater from critical corridors during a flood.  The Special Equipment learning objectives include the use of equipment that often falls outside the realm of common SSP activity.</w:t>
      </w:r>
    </w:p>
    <w:p w14:paraId="68978D7D" w14:textId="77777777" w:rsidR="004D3C33" w:rsidRDefault="004D3C33" w:rsidP="004D3C33">
      <w:r>
        <w:t>The Special Equipment learning objectives are:</w:t>
      </w:r>
    </w:p>
    <w:p w14:paraId="2B12B2CD" w14:textId="079019B0" w:rsidR="00DF17C0" w:rsidRDefault="004D3C33" w:rsidP="004D3C33">
      <w:pPr>
        <w:pStyle w:val="ListParagraph"/>
        <w:numPr>
          <w:ilvl w:val="0"/>
          <w:numId w:val="19"/>
        </w:numPr>
        <w:pBdr>
          <w:top w:val="single" w:sz="4" w:space="1" w:color="auto"/>
          <w:right w:val="single" w:sz="4" w:space="4" w:color="auto"/>
        </w:pBdr>
      </w:pPr>
      <w:r w:rsidRPr="00EA5A5F">
        <w:t xml:space="preserve">[UNCOMMON] </w:t>
      </w:r>
      <w:r>
        <w:t>Operators k</w:t>
      </w:r>
      <w:r w:rsidRPr="00EA5A5F">
        <w:t xml:space="preserve">now when and how to use </w:t>
      </w:r>
      <w:r w:rsidR="00DF17C0">
        <w:t xml:space="preserve">Unmanned Aerial Systems (UAS) – i.e., </w:t>
      </w:r>
      <w:r w:rsidRPr="00EA5A5F">
        <w:t>drones</w:t>
      </w:r>
      <w:r w:rsidR="00DF17C0">
        <w:t xml:space="preserve"> – and are aware of drone use policies.</w:t>
      </w:r>
    </w:p>
    <w:p w14:paraId="60E19657" w14:textId="3545D308" w:rsidR="00DF17C0" w:rsidRPr="00EA5A5F" w:rsidRDefault="00DF17C0" w:rsidP="00DF17C0">
      <w:pPr>
        <w:pStyle w:val="ListParagraph"/>
        <w:numPr>
          <w:ilvl w:val="0"/>
          <w:numId w:val="19"/>
        </w:numPr>
        <w:pBdr>
          <w:top w:val="single" w:sz="4" w:space="1" w:color="auto"/>
          <w:right w:val="single" w:sz="4" w:space="4" w:color="auto"/>
        </w:pBdr>
      </w:pPr>
      <w:r>
        <w:t>[UNCOMMON] UAS operators are FAA107 trained and licensed.</w:t>
      </w:r>
    </w:p>
    <w:p w14:paraId="5FF4432C" w14:textId="77777777" w:rsidR="004D3C33" w:rsidRDefault="004D3C33" w:rsidP="004D3C33">
      <w:pPr>
        <w:pStyle w:val="ListParagraph"/>
        <w:numPr>
          <w:ilvl w:val="0"/>
          <w:numId w:val="19"/>
        </w:numPr>
        <w:pBdr>
          <w:top w:val="single" w:sz="4" w:space="1" w:color="auto"/>
          <w:right w:val="single" w:sz="4" w:space="4" w:color="auto"/>
        </w:pBdr>
      </w:pPr>
      <w:r w:rsidRPr="00EA5A5F">
        <w:t xml:space="preserve">[UNCOMMON] </w:t>
      </w:r>
      <w:r>
        <w:t>Operators k</w:t>
      </w:r>
      <w:r w:rsidRPr="00EA5A5F">
        <w:t>now how to operate pump equipment for roadway flooding mitigation during a storm.</w:t>
      </w:r>
    </w:p>
    <w:p w14:paraId="775A003A" w14:textId="571BEE22" w:rsidR="00E6254F" w:rsidRPr="004D3C33" w:rsidRDefault="004D3C33" w:rsidP="054ADDB6">
      <w:pPr>
        <w:pStyle w:val="ListParagraph"/>
        <w:numPr>
          <w:ilvl w:val="0"/>
          <w:numId w:val="19"/>
        </w:numPr>
        <w:pBdr>
          <w:bottom w:val="single" w:sz="4" w:space="1" w:color="auto"/>
          <w:right w:val="single" w:sz="4" w:space="4" w:color="auto"/>
        </w:pBdr>
      </w:pPr>
      <w:r>
        <w:t>[UNCOMMON] Operators know how to operate a skid steer.</w:t>
      </w:r>
    </w:p>
    <w:p w14:paraId="0A19E720" w14:textId="1355C9F2" w:rsidR="01637B03" w:rsidRDefault="01637B03" w:rsidP="01637B03">
      <w:pPr>
        <w:spacing w:line="276" w:lineRule="auto"/>
        <w:rPr>
          <w:rFonts w:eastAsiaTheme="minorEastAsia"/>
        </w:rPr>
      </w:pPr>
    </w:p>
    <w:p w14:paraId="1CC14DC4" w14:textId="10246662" w:rsidR="00D27BF9" w:rsidRPr="00B338FD" w:rsidRDefault="0632228F" w:rsidP="00DD4D6B">
      <w:pPr>
        <w:pStyle w:val="Heading2"/>
        <w:numPr>
          <w:ilvl w:val="0"/>
          <w:numId w:val="1"/>
        </w:numPr>
        <w:ind w:left="0" w:firstLine="0"/>
        <w:rPr>
          <w:b/>
          <w:bCs/>
        </w:rPr>
      </w:pPr>
      <w:r w:rsidRPr="73C1538C">
        <w:rPr>
          <w:b/>
          <w:bCs/>
        </w:rPr>
        <w:t xml:space="preserve">  </w:t>
      </w:r>
      <w:r w:rsidR="001C2F82">
        <w:rPr>
          <w:b/>
          <w:bCs/>
        </w:rPr>
        <w:t>Summary and Additional Considerations</w:t>
      </w:r>
    </w:p>
    <w:p w14:paraId="5F2D83DC" w14:textId="77777777" w:rsidR="00241CEF" w:rsidRDefault="00241CEF" w:rsidP="00241CEF">
      <w:r>
        <w:t xml:space="preserve">The learning objectives in this whitepaper were derived from known SSP training programs at the time of writing.  </w:t>
      </w:r>
    </w:p>
    <w:p w14:paraId="30E1B5D8" w14:textId="77777777" w:rsidR="004D3C33" w:rsidRDefault="004D3C33" w:rsidP="004D3C33">
      <w:r>
        <w:t>These learning objectives:</w:t>
      </w:r>
    </w:p>
    <w:p w14:paraId="5E09F2CA" w14:textId="77777777" w:rsidR="004D3C33" w:rsidRDefault="004D3C33" w:rsidP="004D3C33">
      <w:pPr>
        <w:pStyle w:val="ListParagraph"/>
        <w:numPr>
          <w:ilvl w:val="0"/>
          <w:numId w:val="22"/>
        </w:numPr>
      </w:pPr>
      <w:r>
        <w:rPr>
          <w:u w:val="single"/>
        </w:rPr>
        <w:t>S</w:t>
      </w:r>
      <w:r w:rsidRPr="002E6BC7">
        <w:rPr>
          <w:u w:val="single"/>
        </w:rPr>
        <w:t>hould be continuously revisited and revised as SSP program</w:t>
      </w:r>
      <w:r>
        <w:rPr>
          <w:u w:val="single"/>
        </w:rPr>
        <w:t>s,</w:t>
      </w:r>
      <w:r w:rsidRPr="002E6BC7">
        <w:rPr>
          <w:u w:val="single"/>
        </w:rPr>
        <w:t xml:space="preserve"> technologies, procedures, and practices change over time</w:t>
      </w:r>
      <w:r>
        <w:t>. As new technologies emerge, as better practices emerge, as the frequency or type of roadside incidents continue to shift, and as new operational and safety priorities arise, SSP operators will find themselves continually learning new techniques, tools, and skills.  This list of learning objectives is a snapshot in time and is expected to change.</w:t>
      </w:r>
    </w:p>
    <w:p w14:paraId="3EB4089F" w14:textId="77777777" w:rsidR="004D3C33" w:rsidRDefault="004D3C33" w:rsidP="004D3C33">
      <w:pPr>
        <w:pStyle w:val="ListParagraph"/>
        <w:numPr>
          <w:ilvl w:val="0"/>
          <w:numId w:val="22"/>
        </w:numPr>
      </w:pPr>
      <w:r>
        <w:rPr>
          <w:u w:val="single"/>
        </w:rPr>
        <w:t>A</w:t>
      </w:r>
      <w:r w:rsidRPr="002E6BC7">
        <w:rPr>
          <w:u w:val="single"/>
        </w:rPr>
        <w:t>re inclusive of the materials submitted by SSP programs</w:t>
      </w:r>
      <w:r>
        <w:t xml:space="preserve">.  This includes training materials (such as student handbooks, course descriptions, instructor guidance, and learning objectives), SSP guidance documents (including standard operating procedure documents and manuals), meeting notes from PFS quarterly meetings, and interviews conducted with each of the SSP program managers involved in this PFS.  </w:t>
      </w:r>
    </w:p>
    <w:p w14:paraId="1BBBA26B" w14:textId="77777777" w:rsidR="004D3C33" w:rsidRDefault="004D3C33" w:rsidP="004D3C33">
      <w:pPr>
        <w:pStyle w:val="ListParagraph"/>
        <w:numPr>
          <w:ilvl w:val="1"/>
          <w:numId w:val="22"/>
        </w:numPr>
      </w:pPr>
      <w:r>
        <w:t>The level of detail and completeness of these learning objectives is dependent on the materials and input provided by the SSP program managers.</w:t>
      </w:r>
    </w:p>
    <w:p w14:paraId="08529082" w14:textId="77777777" w:rsidR="004D3C33" w:rsidRDefault="004D3C33" w:rsidP="004D3C33">
      <w:pPr>
        <w:pStyle w:val="ListParagraph"/>
        <w:numPr>
          <w:ilvl w:val="1"/>
          <w:numId w:val="22"/>
        </w:numPr>
      </w:pPr>
      <w:r>
        <w:t>There may be additional learning objectives from SSP programs that are not participating in this PFS.</w:t>
      </w:r>
    </w:p>
    <w:p w14:paraId="627E7017" w14:textId="77777777" w:rsidR="004D3C33" w:rsidRDefault="004D3C33" w:rsidP="004D3C33">
      <w:pPr>
        <w:pStyle w:val="ListParagraph"/>
        <w:numPr>
          <w:ilvl w:val="0"/>
          <w:numId w:val="22"/>
        </w:numPr>
      </w:pPr>
      <w:r>
        <w:rPr>
          <w:u w:val="single"/>
        </w:rPr>
        <w:t>A</w:t>
      </w:r>
      <w:r w:rsidRPr="002E6BC7">
        <w:rPr>
          <w:u w:val="single"/>
        </w:rPr>
        <w:t>re inclusive of materials provided by FHWA</w:t>
      </w:r>
      <w:r>
        <w:t>.  This includes the FHWA Traffic Incident Management (TIM) Responder Training.</w:t>
      </w:r>
    </w:p>
    <w:p w14:paraId="279F0A48" w14:textId="77777777" w:rsidR="004D3C33" w:rsidRPr="002E6BC7" w:rsidRDefault="004D3C33" w:rsidP="004D3C33">
      <w:r>
        <w:t xml:space="preserve">To ensure SSP training programs continue to develop the knowledge and skills required of SSP operators, it is important that SSP program managers continue the discussion on learning objectives – discussing, challenging, refining, and editing this initial set over time. </w:t>
      </w:r>
    </w:p>
    <w:p w14:paraId="13CA30B1" w14:textId="77777777" w:rsidR="002C67E5" w:rsidRDefault="002C67E5" w:rsidP="004D3C33"/>
    <w:sectPr w:rsidR="002C67E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FBE5" w14:textId="77777777" w:rsidR="00F00EC5" w:rsidRDefault="00F00EC5" w:rsidP="006F13A7">
      <w:pPr>
        <w:spacing w:after="0" w:line="240" w:lineRule="auto"/>
      </w:pPr>
      <w:r>
        <w:separator/>
      </w:r>
    </w:p>
  </w:endnote>
  <w:endnote w:type="continuationSeparator" w:id="0">
    <w:p w14:paraId="14E4AF57" w14:textId="77777777" w:rsidR="00F00EC5" w:rsidRDefault="00F00EC5" w:rsidP="006F13A7">
      <w:pPr>
        <w:spacing w:after="0" w:line="240" w:lineRule="auto"/>
      </w:pPr>
      <w:r>
        <w:continuationSeparator/>
      </w:r>
    </w:p>
  </w:endnote>
  <w:endnote w:type="continuationNotice" w:id="1">
    <w:p w14:paraId="130FC91D" w14:textId="77777777" w:rsidR="00F00EC5" w:rsidRDefault="00F00E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Biome">
    <w:charset w:val="00"/>
    <w:family w:val="swiss"/>
    <w:pitch w:val="variable"/>
    <w:sig w:usb0="A11526FF" w:usb1="8000000A" w:usb2="0001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09D9" w14:textId="74CEA342" w:rsidR="006F13A7" w:rsidRPr="00D81D8A" w:rsidRDefault="00C10D58" w:rsidP="00D81D8A">
    <w:pPr>
      <w:pStyle w:val="Footer"/>
      <w:jc w:val="right"/>
      <w:rPr>
        <w:rFonts w:ascii="Century Gothic" w:hAnsi="Century Gothic"/>
      </w:rPr>
    </w:pPr>
    <w:r w:rsidRPr="00B369C0">
      <w:rPr>
        <w:rFonts w:ascii="Century Gothic" w:hAnsi="Century Gothic"/>
        <w:b/>
        <w:bCs/>
        <w:color w:val="EE0000"/>
        <w:spacing w:val="60"/>
      </w:rPr>
      <w:t>Preliminary Results – Not for Publication</w:t>
    </w:r>
    <w:r w:rsidRPr="00D81D8A">
      <w:rPr>
        <w:rFonts w:ascii="Century Gothic" w:hAnsi="Century Gothic"/>
        <w:color w:val="7F7F7F" w:themeColor="background1" w:themeShade="7F"/>
        <w:spacing w:val="60"/>
      </w:rPr>
      <w:t xml:space="preserve"> </w:t>
    </w:r>
    <w:r>
      <w:rPr>
        <w:rFonts w:ascii="Century Gothic" w:hAnsi="Century Gothic"/>
        <w:color w:val="7F7F7F" w:themeColor="background1" w:themeShade="7F"/>
        <w:spacing w:val="60"/>
      </w:rPr>
      <w:tab/>
    </w:r>
    <w:r>
      <w:rPr>
        <w:rFonts w:ascii="Century Gothic" w:hAnsi="Century Gothic"/>
        <w:color w:val="7F7F7F" w:themeColor="background1" w:themeShade="7F"/>
        <w:spacing w:val="60"/>
      </w:rPr>
      <w:tab/>
    </w:r>
    <w:r w:rsidR="006F13A7" w:rsidRPr="00D81D8A">
      <w:rPr>
        <w:rFonts w:ascii="Century Gothic" w:hAnsi="Century Gothic"/>
        <w:color w:val="7F7F7F" w:themeColor="background1" w:themeShade="7F"/>
        <w:spacing w:val="60"/>
      </w:rPr>
      <w:t>Page</w:t>
    </w:r>
    <w:r w:rsidR="006F13A7" w:rsidRPr="00D81D8A">
      <w:rPr>
        <w:rFonts w:ascii="Century Gothic" w:hAnsi="Century Gothic"/>
      </w:rPr>
      <w:t xml:space="preserve"> | </w:t>
    </w:r>
    <w:r w:rsidR="006F13A7" w:rsidRPr="00D81D8A">
      <w:rPr>
        <w:rFonts w:ascii="Century Gothic" w:hAnsi="Century Gothic"/>
      </w:rPr>
      <w:fldChar w:fldCharType="begin"/>
    </w:r>
    <w:r w:rsidR="006F13A7" w:rsidRPr="00D81D8A">
      <w:rPr>
        <w:rFonts w:ascii="Century Gothic" w:hAnsi="Century Gothic"/>
      </w:rPr>
      <w:instrText xml:space="preserve"> PAGE   \* MERGEFORMAT </w:instrText>
    </w:r>
    <w:r w:rsidR="006F13A7" w:rsidRPr="00D81D8A">
      <w:rPr>
        <w:rFonts w:ascii="Century Gothic" w:hAnsi="Century Gothic"/>
      </w:rPr>
      <w:fldChar w:fldCharType="separate"/>
    </w:r>
    <w:r w:rsidR="006F13A7" w:rsidRPr="00D81D8A">
      <w:rPr>
        <w:rFonts w:ascii="Century Gothic" w:hAnsi="Century Gothic"/>
        <w:b/>
        <w:bCs/>
        <w:noProof/>
      </w:rPr>
      <w:t>1</w:t>
    </w:r>
    <w:r w:rsidR="006F13A7" w:rsidRPr="00D81D8A">
      <w:rPr>
        <w:rFonts w:ascii="Century Gothic" w:hAnsi="Century Gothic"/>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93E5A" w14:textId="77777777" w:rsidR="00F00EC5" w:rsidRDefault="00F00EC5" w:rsidP="006F13A7">
      <w:pPr>
        <w:spacing w:after="0" w:line="240" w:lineRule="auto"/>
      </w:pPr>
      <w:r>
        <w:separator/>
      </w:r>
    </w:p>
  </w:footnote>
  <w:footnote w:type="continuationSeparator" w:id="0">
    <w:p w14:paraId="478F0849" w14:textId="77777777" w:rsidR="00F00EC5" w:rsidRDefault="00F00EC5" w:rsidP="006F13A7">
      <w:pPr>
        <w:spacing w:after="0" w:line="240" w:lineRule="auto"/>
      </w:pPr>
      <w:r>
        <w:continuationSeparator/>
      </w:r>
    </w:p>
  </w:footnote>
  <w:footnote w:type="continuationNotice" w:id="1">
    <w:p w14:paraId="3CF5ADD1" w14:textId="77777777" w:rsidR="00F00EC5" w:rsidRDefault="00F00E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58D3" w14:textId="12BA3E22" w:rsidR="006F13A7" w:rsidRDefault="00522230" w:rsidP="006F13A7">
    <w:pPr>
      <w:pStyle w:val="Header"/>
      <w:jc w:val="right"/>
    </w:pPr>
    <w:sdt>
      <w:sdtPr>
        <w:id w:val="467409647"/>
        <w:docPartObj>
          <w:docPartGallery w:val="Watermarks"/>
          <w:docPartUnique/>
        </w:docPartObj>
      </w:sdtPr>
      <w:sdtEndPr/>
      <w:sdtContent>
        <w:r>
          <w:rPr>
            <w:noProof/>
          </w:rPr>
          <w:pict w14:anchorId="25405C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F13A7">
      <w:rPr>
        <w:noProof/>
      </w:rPr>
      <w:drawing>
        <wp:inline distT="0" distB="0" distL="0" distR="0" wp14:anchorId="0461E033" wp14:editId="323B6A16">
          <wp:extent cx="3060700" cy="357366"/>
          <wp:effectExtent l="0" t="0" r="0" b="5080"/>
          <wp:docPr id="20089727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972743"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5677" cy="374293"/>
                  </a:xfrm>
                  <a:prstGeom prst="rect">
                    <a:avLst/>
                  </a:prstGeom>
                  <a:noFill/>
                </pic:spPr>
              </pic:pic>
            </a:graphicData>
          </a:graphic>
        </wp:inline>
      </w:drawing>
    </w:r>
  </w:p>
  <w:p w14:paraId="60574748" w14:textId="77777777" w:rsidR="006542BA" w:rsidRDefault="006542BA" w:rsidP="00D81D8A">
    <w:pPr>
      <w:pStyle w:val="Header"/>
      <w:jc w:val="right"/>
    </w:pPr>
  </w:p>
</w:hdr>
</file>

<file path=word/intelligence2.xml><?xml version="1.0" encoding="utf-8"?>
<int2:intelligence xmlns:int2="http://schemas.microsoft.com/office/intelligence/2020/intelligence" xmlns:oel="http://schemas.microsoft.com/office/2019/extlst">
  <int2:observations>
    <int2:textHash int2:hashCode="SYZBor4JgeR9cp" int2:id="mym3DYB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A7F"/>
    <w:multiLevelType w:val="hybridMultilevel"/>
    <w:tmpl w:val="E2267C74"/>
    <w:lvl w:ilvl="0" w:tplc="E3D876D8">
      <w:start w:val="1"/>
      <w:numFmt w:val="decimal"/>
      <w:lvlText w:val="%1."/>
      <w:lvlJc w:val="left"/>
      <w:pPr>
        <w:tabs>
          <w:tab w:val="num" w:pos="720"/>
        </w:tabs>
        <w:ind w:left="720" w:hanging="360"/>
      </w:pPr>
      <w:rPr>
        <w:b w:val="0"/>
        <w:bCs w:val="0"/>
      </w:rPr>
    </w:lvl>
    <w:lvl w:ilvl="1" w:tplc="C97E8A82" w:tentative="1">
      <w:start w:val="1"/>
      <w:numFmt w:val="decimal"/>
      <w:lvlText w:val="%2."/>
      <w:lvlJc w:val="left"/>
      <w:pPr>
        <w:tabs>
          <w:tab w:val="num" w:pos="1440"/>
        </w:tabs>
        <w:ind w:left="1440" w:hanging="360"/>
      </w:pPr>
    </w:lvl>
    <w:lvl w:ilvl="2" w:tplc="496655D2" w:tentative="1">
      <w:start w:val="1"/>
      <w:numFmt w:val="decimal"/>
      <w:lvlText w:val="%3."/>
      <w:lvlJc w:val="left"/>
      <w:pPr>
        <w:tabs>
          <w:tab w:val="num" w:pos="2160"/>
        </w:tabs>
        <w:ind w:left="2160" w:hanging="360"/>
      </w:pPr>
    </w:lvl>
    <w:lvl w:ilvl="3" w:tplc="B0A642AC" w:tentative="1">
      <w:start w:val="1"/>
      <w:numFmt w:val="decimal"/>
      <w:lvlText w:val="%4."/>
      <w:lvlJc w:val="left"/>
      <w:pPr>
        <w:tabs>
          <w:tab w:val="num" w:pos="2880"/>
        </w:tabs>
        <w:ind w:left="2880" w:hanging="360"/>
      </w:pPr>
    </w:lvl>
    <w:lvl w:ilvl="4" w:tplc="48AC6C92" w:tentative="1">
      <w:start w:val="1"/>
      <w:numFmt w:val="decimal"/>
      <w:lvlText w:val="%5."/>
      <w:lvlJc w:val="left"/>
      <w:pPr>
        <w:tabs>
          <w:tab w:val="num" w:pos="3600"/>
        </w:tabs>
        <w:ind w:left="3600" w:hanging="360"/>
      </w:pPr>
    </w:lvl>
    <w:lvl w:ilvl="5" w:tplc="A66E3356" w:tentative="1">
      <w:start w:val="1"/>
      <w:numFmt w:val="decimal"/>
      <w:lvlText w:val="%6."/>
      <w:lvlJc w:val="left"/>
      <w:pPr>
        <w:tabs>
          <w:tab w:val="num" w:pos="4320"/>
        </w:tabs>
        <w:ind w:left="4320" w:hanging="360"/>
      </w:pPr>
    </w:lvl>
    <w:lvl w:ilvl="6" w:tplc="C692555A" w:tentative="1">
      <w:start w:val="1"/>
      <w:numFmt w:val="decimal"/>
      <w:lvlText w:val="%7."/>
      <w:lvlJc w:val="left"/>
      <w:pPr>
        <w:tabs>
          <w:tab w:val="num" w:pos="5040"/>
        </w:tabs>
        <w:ind w:left="5040" w:hanging="360"/>
      </w:pPr>
    </w:lvl>
    <w:lvl w:ilvl="7" w:tplc="EB1E8F18" w:tentative="1">
      <w:start w:val="1"/>
      <w:numFmt w:val="decimal"/>
      <w:lvlText w:val="%8."/>
      <w:lvlJc w:val="left"/>
      <w:pPr>
        <w:tabs>
          <w:tab w:val="num" w:pos="5760"/>
        </w:tabs>
        <w:ind w:left="5760" w:hanging="360"/>
      </w:pPr>
    </w:lvl>
    <w:lvl w:ilvl="8" w:tplc="FCD28762" w:tentative="1">
      <w:start w:val="1"/>
      <w:numFmt w:val="decimal"/>
      <w:lvlText w:val="%9."/>
      <w:lvlJc w:val="left"/>
      <w:pPr>
        <w:tabs>
          <w:tab w:val="num" w:pos="6480"/>
        </w:tabs>
        <w:ind w:left="6480" w:hanging="360"/>
      </w:pPr>
    </w:lvl>
  </w:abstractNum>
  <w:abstractNum w:abstractNumId="1" w15:restartNumberingAfterBreak="0">
    <w:nsid w:val="09611079"/>
    <w:multiLevelType w:val="hybridMultilevel"/>
    <w:tmpl w:val="E2EC0DA0"/>
    <w:lvl w:ilvl="0" w:tplc="FFFFFFFF">
      <w:start w:val="1"/>
      <w:numFmt w:val="decimal"/>
      <w:lvlText w:val="%1."/>
      <w:lvlJc w:val="left"/>
      <w:pPr>
        <w:ind w:left="720" w:hanging="360"/>
      </w:p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A13A95"/>
    <w:multiLevelType w:val="multilevel"/>
    <w:tmpl w:val="5A1E8C7A"/>
    <w:lvl w:ilvl="0">
      <w:start w:val="1"/>
      <w:numFmt w:val="decimal"/>
      <w:lvlText w:val="2.B.%1."/>
      <w:lvlJc w:val="left"/>
      <w:pPr>
        <w:tabs>
          <w:tab w:val="num" w:pos="720"/>
        </w:tabs>
        <w:ind w:left="720" w:hanging="360"/>
      </w:pPr>
      <w:rPr>
        <w:rFonts w:hint="default"/>
        <w:b/>
        <w:bCs/>
      </w:rPr>
    </w:lvl>
    <w:lvl w:ilvl="1">
      <w:start w:val="1"/>
      <w:numFmt w:val="lowerLetter"/>
      <w:lvlText w:val="2.B.%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5E94955"/>
    <w:multiLevelType w:val="hybridMultilevel"/>
    <w:tmpl w:val="02C814A2"/>
    <w:lvl w:ilvl="0" w:tplc="FF202CDC">
      <w:start w:val="1"/>
      <w:numFmt w:val="decimal"/>
      <w:lvlText w:val="%1."/>
      <w:lvlJc w:val="left"/>
      <w:pPr>
        <w:tabs>
          <w:tab w:val="num" w:pos="720"/>
        </w:tabs>
        <w:ind w:left="720" w:hanging="360"/>
      </w:pPr>
    </w:lvl>
    <w:lvl w:ilvl="1" w:tplc="505A16D0" w:tentative="1">
      <w:start w:val="1"/>
      <w:numFmt w:val="decimal"/>
      <w:lvlText w:val="%2."/>
      <w:lvlJc w:val="left"/>
      <w:pPr>
        <w:tabs>
          <w:tab w:val="num" w:pos="1440"/>
        </w:tabs>
        <w:ind w:left="1440" w:hanging="360"/>
      </w:pPr>
    </w:lvl>
    <w:lvl w:ilvl="2" w:tplc="853EFAF4" w:tentative="1">
      <w:start w:val="1"/>
      <w:numFmt w:val="decimal"/>
      <w:lvlText w:val="%3."/>
      <w:lvlJc w:val="left"/>
      <w:pPr>
        <w:tabs>
          <w:tab w:val="num" w:pos="2160"/>
        </w:tabs>
        <w:ind w:left="2160" w:hanging="360"/>
      </w:pPr>
    </w:lvl>
    <w:lvl w:ilvl="3" w:tplc="2A2AF926" w:tentative="1">
      <w:start w:val="1"/>
      <w:numFmt w:val="decimal"/>
      <w:lvlText w:val="%4."/>
      <w:lvlJc w:val="left"/>
      <w:pPr>
        <w:tabs>
          <w:tab w:val="num" w:pos="2880"/>
        </w:tabs>
        <w:ind w:left="2880" w:hanging="360"/>
      </w:pPr>
    </w:lvl>
    <w:lvl w:ilvl="4" w:tplc="E15408AC" w:tentative="1">
      <w:start w:val="1"/>
      <w:numFmt w:val="decimal"/>
      <w:lvlText w:val="%5."/>
      <w:lvlJc w:val="left"/>
      <w:pPr>
        <w:tabs>
          <w:tab w:val="num" w:pos="3600"/>
        </w:tabs>
        <w:ind w:left="3600" w:hanging="360"/>
      </w:pPr>
    </w:lvl>
    <w:lvl w:ilvl="5" w:tplc="F880E094" w:tentative="1">
      <w:start w:val="1"/>
      <w:numFmt w:val="decimal"/>
      <w:lvlText w:val="%6."/>
      <w:lvlJc w:val="left"/>
      <w:pPr>
        <w:tabs>
          <w:tab w:val="num" w:pos="4320"/>
        </w:tabs>
        <w:ind w:left="4320" w:hanging="360"/>
      </w:pPr>
    </w:lvl>
    <w:lvl w:ilvl="6" w:tplc="27BA8802" w:tentative="1">
      <w:start w:val="1"/>
      <w:numFmt w:val="decimal"/>
      <w:lvlText w:val="%7."/>
      <w:lvlJc w:val="left"/>
      <w:pPr>
        <w:tabs>
          <w:tab w:val="num" w:pos="5040"/>
        </w:tabs>
        <w:ind w:left="5040" w:hanging="360"/>
      </w:pPr>
    </w:lvl>
    <w:lvl w:ilvl="7" w:tplc="5156BF62" w:tentative="1">
      <w:start w:val="1"/>
      <w:numFmt w:val="decimal"/>
      <w:lvlText w:val="%8."/>
      <w:lvlJc w:val="left"/>
      <w:pPr>
        <w:tabs>
          <w:tab w:val="num" w:pos="5760"/>
        </w:tabs>
        <w:ind w:left="5760" w:hanging="360"/>
      </w:pPr>
    </w:lvl>
    <w:lvl w:ilvl="8" w:tplc="C8D2C89C" w:tentative="1">
      <w:start w:val="1"/>
      <w:numFmt w:val="decimal"/>
      <w:lvlText w:val="%9."/>
      <w:lvlJc w:val="left"/>
      <w:pPr>
        <w:tabs>
          <w:tab w:val="num" w:pos="6480"/>
        </w:tabs>
        <w:ind w:left="6480" w:hanging="360"/>
      </w:pPr>
    </w:lvl>
  </w:abstractNum>
  <w:abstractNum w:abstractNumId="4" w15:restartNumberingAfterBreak="0">
    <w:nsid w:val="1D057997"/>
    <w:multiLevelType w:val="multilevel"/>
    <w:tmpl w:val="36886814"/>
    <w:lvl w:ilvl="0">
      <w:start w:val="1"/>
      <w:numFmt w:val="decimal"/>
      <w:lvlText w:val="3.B.%1."/>
      <w:lvlJc w:val="left"/>
      <w:pPr>
        <w:tabs>
          <w:tab w:val="num" w:pos="720"/>
        </w:tabs>
        <w:ind w:left="720" w:hanging="360"/>
      </w:pPr>
      <w:rPr>
        <w:rFonts w:hint="default"/>
        <w:b/>
        <w:bCs/>
      </w:rPr>
    </w:lvl>
    <w:lvl w:ilvl="1">
      <w:start w:val="1"/>
      <w:numFmt w:val="lowerLetter"/>
      <w:lvlText w:val="3.B.%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E0964EB"/>
    <w:multiLevelType w:val="multilevel"/>
    <w:tmpl w:val="3B22127C"/>
    <w:lvl w:ilvl="0">
      <w:start w:val="1"/>
      <w:numFmt w:val="decimal"/>
      <w:lvlText w:val="4.A.%1."/>
      <w:lvlJc w:val="left"/>
      <w:pPr>
        <w:tabs>
          <w:tab w:val="num" w:pos="720"/>
        </w:tabs>
        <w:ind w:left="720" w:hanging="360"/>
      </w:pPr>
      <w:rPr>
        <w:rFonts w:hint="default"/>
        <w:b/>
        <w:bCs/>
      </w:rPr>
    </w:lvl>
    <w:lvl w:ilvl="1">
      <w:start w:val="1"/>
      <w:numFmt w:val="lowerLetter"/>
      <w:lvlText w:val="4.A.%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FE43418"/>
    <w:multiLevelType w:val="hybridMultilevel"/>
    <w:tmpl w:val="92F8CF10"/>
    <w:lvl w:ilvl="0" w:tplc="F0FC722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452BC0"/>
    <w:multiLevelType w:val="multilevel"/>
    <w:tmpl w:val="DAFEC40E"/>
    <w:lvl w:ilvl="0">
      <w:start w:val="1"/>
      <w:numFmt w:val="decimal"/>
      <w:lvlText w:val="2.D.%1."/>
      <w:lvlJc w:val="left"/>
      <w:pPr>
        <w:tabs>
          <w:tab w:val="num" w:pos="720"/>
        </w:tabs>
        <w:ind w:left="720" w:hanging="360"/>
      </w:pPr>
      <w:rPr>
        <w:rFonts w:hint="default"/>
        <w:b/>
        <w:bCs/>
      </w:rPr>
    </w:lvl>
    <w:lvl w:ilvl="1">
      <w:start w:val="1"/>
      <w:numFmt w:val="lowerLetter"/>
      <w:lvlText w:val="2.D.%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AAC32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EF93707"/>
    <w:multiLevelType w:val="multilevel"/>
    <w:tmpl w:val="EAF423D6"/>
    <w:lvl w:ilvl="0">
      <w:start w:val="1"/>
      <w:numFmt w:val="decimal"/>
      <w:lvlText w:val="3.D.%1."/>
      <w:lvlJc w:val="left"/>
      <w:pPr>
        <w:tabs>
          <w:tab w:val="num" w:pos="720"/>
        </w:tabs>
        <w:ind w:left="720" w:hanging="360"/>
      </w:pPr>
      <w:rPr>
        <w:rFonts w:hint="default"/>
        <w:b/>
        <w:bCs/>
      </w:rPr>
    </w:lvl>
    <w:lvl w:ilvl="1">
      <w:start w:val="1"/>
      <w:numFmt w:val="lowerLetter"/>
      <w:lvlText w:val="3.D.%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4CF3A26"/>
    <w:multiLevelType w:val="hybridMultilevel"/>
    <w:tmpl w:val="E0FCA9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82155E"/>
    <w:multiLevelType w:val="hybridMultilevel"/>
    <w:tmpl w:val="E356E436"/>
    <w:lvl w:ilvl="0" w:tplc="031CA72A">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2" w15:restartNumberingAfterBreak="0">
    <w:nsid w:val="42EB0679"/>
    <w:multiLevelType w:val="multilevel"/>
    <w:tmpl w:val="E494A828"/>
    <w:lvl w:ilvl="0">
      <w:start w:val="1"/>
      <w:numFmt w:val="decimal"/>
      <w:lvlText w:val="5.A.%1."/>
      <w:lvlJc w:val="left"/>
      <w:pPr>
        <w:tabs>
          <w:tab w:val="num" w:pos="720"/>
        </w:tabs>
        <w:ind w:left="720" w:hanging="360"/>
      </w:pPr>
      <w:rPr>
        <w:rFonts w:hint="default"/>
        <w:b/>
        <w:bCs/>
      </w:rPr>
    </w:lvl>
    <w:lvl w:ilvl="1">
      <w:start w:val="1"/>
      <w:numFmt w:val="lowerLetter"/>
      <w:lvlText w:val="5.A.%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46AF7480"/>
    <w:multiLevelType w:val="hybridMultilevel"/>
    <w:tmpl w:val="637C1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CB2EF6"/>
    <w:multiLevelType w:val="multilevel"/>
    <w:tmpl w:val="08948770"/>
    <w:lvl w:ilvl="0">
      <w:start w:val="1"/>
      <w:numFmt w:val="decimal"/>
      <w:lvlText w:val="2.C.%1."/>
      <w:lvlJc w:val="left"/>
      <w:pPr>
        <w:tabs>
          <w:tab w:val="num" w:pos="720"/>
        </w:tabs>
        <w:ind w:left="720" w:hanging="360"/>
      </w:pPr>
      <w:rPr>
        <w:rFonts w:hint="default"/>
        <w:b/>
        <w:bCs/>
      </w:rPr>
    </w:lvl>
    <w:lvl w:ilvl="1">
      <w:start w:val="1"/>
      <w:numFmt w:val="lowerLetter"/>
      <w:lvlText w:val="2.C.%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473E5C8B"/>
    <w:multiLevelType w:val="hybridMultilevel"/>
    <w:tmpl w:val="FB1CF96C"/>
    <w:lvl w:ilvl="0" w:tplc="4E883F9A">
      <w:start w:val="1"/>
      <w:numFmt w:val="decimal"/>
      <w:lvlText w:val="%1."/>
      <w:lvlJc w:val="left"/>
      <w:pPr>
        <w:tabs>
          <w:tab w:val="num" w:pos="720"/>
        </w:tabs>
        <w:ind w:left="720" w:hanging="360"/>
      </w:pPr>
    </w:lvl>
    <w:lvl w:ilvl="1" w:tplc="4324471A" w:tentative="1">
      <w:start w:val="1"/>
      <w:numFmt w:val="decimal"/>
      <w:lvlText w:val="%2."/>
      <w:lvlJc w:val="left"/>
      <w:pPr>
        <w:tabs>
          <w:tab w:val="num" w:pos="1440"/>
        </w:tabs>
        <w:ind w:left="1440" w:hanging="360"/>
      </w:pPr>
    </w:lvl>
    <w:lvl w:ilvl="2" w:tplc="306632DA" w:tentative="1">
      <w:start w:val="1"/>
      <w:numFmt w:val="decimal"/>
      <w:lvlText w:val="%3."/>
      <w:lvlJc w:val="left"/>
      <w:pPr>
        <w:tabs>
          <w:tab w:val="num" w:pos="2160"/>
        </w:tabs>
        <w:ind w:left="2160" w:hanging="360"/>
      </w:pPr>
    </w:lvl>
    <w:lvl w:ilvl="3" w:tplc="288CDBE4" w:tentative="1">
      <w:start w:val="1"/>
      <w:numFmt w:val="decimal"/>
      <w:lvlText w:val="%4."/>
      <w:lvlJc w:val="left"/>
      <w:pPr>
        <w:tabs>
          <w:tab w:val="num" w:pos="2880"/>
        </w:tabs>
        <w:ind w:left="2880" w:hanging="360"/>
      </w:pPr>
    </w:lvl>
    <w:lvl w:ilvl="4" w:tplc="68CCDA86" w:tentative="1">
      <w:start w:val="1"/>
      <w:numFmt w:val="decimal"/>
      <w:lvlText w:val="%5."/>
      <w:lvlJc w:val="left"/>
      <w:pPr>
        <w:tabs>
          <w:tab w:val="num" w:pos="3600"/>
        </w:tabs>
        <w:ind w:left="3600" w:hanging="360"/>
      </w:pPr>
    </w:lvl>
    <w:lvl w:ilvl="5" w:tplc="FEAA6ABE" w:tentative="1">
      <w:start w:val="1"/>
      <w:numFmt w:val="decimal"/>
      <w:lvlText w:val="%6."/>
      <w:lvlJc w:val="left"/>
      <w:pPr>
        <w:tabs>
          <w:tab w:val="num" w:pos="4320"/>
        </w:tabs>
        <w:ind w:left="4320" w:hanging="360"/>
      </w:pPr>
    </w:lvl>
    <w:lvl w:ilvl="6" w:tplc="52A4F30C" w:tentative="1">
      <w:start w:val="1"/>
      <w:numFmt w:val="decimal"/>
      <w:lvlText w:val="%7."/>
      <w:lvlJc w:val="left"/>
      <w:pPr>
        <w:tabs>
          <w:tab w:val="num" w:pos="5040"/>
        </w:tabs>
        <w:ind w:left="5040" w:hanging="360"/>
      </w:pPr>
    </w:lvl>
    <w:lvl w:ilvl="7" w:tplc="B882D72E" w:tentative="1">
      <w:start w:val="1"/>
      <w:numFmt w:val="decimal"/>
      <w:lvlText w:val="%8."/>
      <w:lvlJc w:val="left"/>
      <w:pPr>
        <w:tabs>
          <w:tab w:val="num" w:pos="5760"/>
        </w:tabs>
        <w:ind w:left="5760" w:hanging="360"/>
      </w:pPr>
    </w:lvl>
    <w:lvl w:ilvl="8" w:tplc="C0FE87E8" w:tentative="1">
      <w:start w:val="1"/>
      <w:numFmt w:val="decimal"/>
      <w:lvlText w:val="%9."/>
      <w:lvlJc w:val="left"/>
      <w:pPr>
        <w:tabs>
          <w:tab w:val="num" w:pos="6480"/>
        </w:tabs>
        <w:ind w:left="6480" w:hanging="360"/>
      </w:pPr>
    </w:lvl>
  </w:abstractNum>
  <w:abstractNum w:abstractNumId="16" w15:restartNumberingAfterBreak="0">
    <w:nsid w:val="4791505E"/>
    <w:multiLevelType w:val="multilevel"/>
    <w:tmpl w:val="8CFE97B0"/>
    <w:lvl w:ilvl="0">
      <w:start w:val="1"/>
      <w:numFmt w:val="decimal"/>
      <w:lvlText w:val="3.C.%1."/>
      <w:lvlJc w:val="left"/>
      <w:pPr>
        <w:tabs>
          <w:tab w:val="num" w:pos="720"/>
        </w:tabs>
        <w:ind w:left="720" w:hanging="360"/>
      </w:pPr>
      <w:rPr>
        <w:rFonts w:hint="default"/>
        <w:b/>
        <w:bCs/>
      </w:rPr>
    </w:lvl>
    <w:lvl w:ilvl="1">
      <w:start w:val="1"/>
      <w:numFmt w:val="lowerLetter"/>
      <w:lvlText w:val="3.B.%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D2554BC"/>
    <w:multiLevelType w:val="multilevel"/>
    <w:tmpl w:val="DBFC0B92"/>
    <w:lvl w:ilvl="0">
      <w:start w:val="1"/>
      <w:numFmt w:val="decimal"/>
      <w:lvlText w:val="2.E.%1."/>
      <w:lvlJc w:val="left"/>
      <w:pPr>
        <w:tabs>
          <w:tab w:val="num" w:pos="720"/>
        </w:tabs>
        <w:ind w:left="720" w:hanging="360"/>
      </w:pPr>
      <w:rPr>
        <w:rFonts w:hint="default"/>
        <w:b/>
        <w:bCs/>
      </w:rPr>
    </w:lvl>
    <w:lvl w:ilvl="1">
      <w:start w:val="1"/>
      <w:numFmt w:val="lowerLetter"/>
      <w:lvlText w:val="2.E.%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ACC0721"/>
    <w:multiLevelType w:val="multilevel"/>
    <w:tmpl w:val="CD4A43A4"/>
    <w:lvl w:ilvl="0">
      <w:start w:val="1"/>
      <w:numFmt w:val="decimal"/>
      <w:lvlText w:val="5.B.%1."/>
      <w:lvlJc w:val="left"/>
      <w:pPr>
        <w:tabs>
          <w:tab w:val="num" w:pos="720"/>
        </w:tabs>
        <w:ind w:left="720" w:hanging="360"/>
      </w:pPr>
      <w:rPr>
        <w:rFonts w:hint="default"/>
        <w:b/>
        <w:bCs/>
      </w:rPr>
    </w:lvl>
    <w:lvl w:ilvl="1">
      <w:start w:val="1"/>
      <w:numFmt w:val="lowerLetter"/>
      <w:lvlText w:val="5.B.%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243724F"/>
    <w:multiLevelType w:val="multilevel"/>
    <w:tmpl w:val="BAEEB2C6"/>
    <w:lvl w:ilvl="0">
      <w:start w:val="1"/>
      <w:numFmt w:val="decimal"/>
      <w:lvlText w:val="4.B.%1."/>
      <w:lvlJc w:val="left"/>
      <w:pPr>
        <w:tabs>
          <w:tab w:val="num" w:pos="720"/>
        </w:tabs>
        <w:ind w:left="720" w:hanging="360"/>
      </w:pPr>
      <w:rPr>
        <w:rFonts w:hint="default"/>
        <w:b/>
        <w:bCs/>
      </w:rPr>
    </w:lvl>
    <w:lvl w:ilvl="1">
      <w:start w:val="1"/>
      <w:numFmt w:val="lowerLetter"/>
      <w:lvlText w:val="4.B.%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4037E54"/>
    <w:multiLevelType w:val="hybridMultilevel"/>
    <w:tmpl w:val="6CBAA06A"/>
    <w:lvl w:ilvl="0" w:tplc="85103AF6">
      <w:start w:val="1"/>
      <w:numFmt w:val="upperRoman"/>
      <w:lvlText w:val="%1."/>
      <w:lvlJc w:val="left"/>
      <w:pPr>
        <w:ind w:left="720" w:hanging="360"/>
      </w:pPr>
    </w:lvl>
    <w:lvl w:ilvl="1" w:tplc="604EFDC0">
      <w:start w:val="1"/>
      <w:numFmt w:val="lowerLetter"/>
      <w:lvlText w:val="%2."/>
      <w:lvlJc w:val="left"/>
      <w:pPr>
        <w:ind w:left="1440" w:hanging="360"/>
      </w:pPr>
    </w:lvl>
    <w:lvl w:ilvl="2" w:tplc="3CE8E9AE">
      <w:start w:val="1"/>
      <w:numFmt w:val="lowerRoman"/>
      <w:lvlText w:val="%3."/>
      <w:lvlJc w:val="right"/>
      <w:pPr>
        <w:ind w:left="2160" w:hanging="180"/>
      </w:pPr>
    </w:lvl>
    <w:lvl w:ilvl="3" w:tplc="44AE5378">
      <w:start w:val="1"/>
      <w:numFmt w:val="decimal"/>
      <w:lvlText w:val="%4."/>
      <w:lvlJc w:val="left"/>
      <w:pPr>
        <w:ind w:left="2880" w:hanging="360"/>
      </w:pPr>
    </w:lvl>
    <w:lvl w:ilvl="4" w:tplc="9F6EAE3C">
      <w:start w:val="1"/>
      <w:numFmt w:val="lowerLetter"/>
      <w:lvlText w:val="%5."/>
      <w:lvlJc w:val="left"/>
      <w:pPr>
        <w:ind w:left="3600" w:hanging="360"/>
      </w:pPr>
    </w:lvl>
    <w:lvl w:ilvl="5" w:tplc="A68258C0">
      <w:start w:val="1"/>
      <w:numFmt w:val="lowerRoman"/>
      <w:lvlText w:val="%6."/>
      <w:lvlJc w:val="right"/>
      <w:pPr>
        <w:ind w:left="4320" w:hanging="180"/>
      </w:pPr>
    </w:lvl>
    <w:lvl w:ilvl="6" w:tplc="29E6EB3A">
      <w:start w:val="1"/>
      <w:numFmt w:val="decimal"/>
      <w:lvlText w:val="%7."/>
      <w:lvlJc w:val="left"/>
      <w:pPr>
        <w:ind w:left="5040" w:hanging="360"/>
      </w:pPr>
    </w:lvl>
    <w:lvl w:ilvl="7" w:tplc="AAA624A2">
      <w:start w:val="1"/>
      <w:numFmt w:val="lowerLetter"/>
      <w:lvlText w:val="%8."/>
      <w:lvlJc w:val="left"/>
      <w:pPr>
        <w:ind w:left="5760" w:hanging="360"/>
      </w:pPr>
    </w:lvl>
    <w:lvl w:ilvl="8" w:tplc="CA469E9E">
      <w:start w:val="1"/>
      <w:numFmt w:val="lowerRoman"/>
      <w:lvlText w:val="%9."/>
      <w:lvlJc w:val="right"/>
      <w:pPr>
        <w:ind w:left="6480" w:hanging="180"/>
      </w:pPr>
    </w:lvl>
  </w:abstractNum>
  <w:abstractNum w:abstractNumId="21" w15:restartNumberingAfterBreak="0">
    <w:nsid w:val="64E5708A"/>
    <w:multiLevelType w:val="hybridMultilevel"/>
    <w:tmpl w:val="57827C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88F73FA"/>
    <w:multiLevelType w:val="multilevel"/>
    <w:tmpl w:val="9E62A664"/>
    <w:lvl w:ilvl="0">
      <w:start w:val="1"/>
      <w:numFmt w:val="decimal"/>
      <w:lvlText w:val="3.A.%1."/>
      <w:lvlJc w:val="left"/>
      <w:pPr>
        <w:tabs>
          <w:tab w:val="num" w:pos="720"/>
        </w:tabs>
        <w:ind w:left="720" w:hanging="360"/>
      </w:pPr>
      <w:rPr>
        <w:rFonts w:hint="default"/>
        <w:b/>
        <w:bCs/>
      </w:rPr>
    </w:lvl>
    <w:lvl w:ilvl="1">
      <w:start w:val="1"/>
      <w:numFmt w:val="lowerLetter"/>
      <w:lvlText w:val="3.A.%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75146290"/>
    <w:multiLevelType w:val="multilevel"/>
    <w:tmpl w:val="87765810"/>
    <w:lvl w:ilvl="0">
      <w:start w:val="1"/>
      <w:numFmt w:val="decimal"/>
      <w:lvlText w:val="2.A.%1."/>
      <w:lvlJc w:val="left"/>
      <w:pPr>
        <w:tabs>
          <w:tab w:val="num" w:pos="720"/>
        </w:tabs>
        <w:ind w:left="720" w:hanging="360"/>
      </w:pPr>
      <w:rPr>
        <w:rFonts w:hint="default"/>
        <w:b/>
        <w:bCs/>
      </w:rPr>
    </w:lvl>
    <w:lvl w:ilvl="1">
      <w:start w:val="1"/>
      <w:numFmt w:val="lowerLetter"/>
      <w:lvlText w:val="2.A.%1.%2."/>
      <w:lvlJc w:val="left"/>
      <w:pPr>
        <w:tabs>
          <w:tab w:val="num" w:pos="1440"/>
        </w:tabs>
        <w:ind w:left="1440" w:hanging="360"/>
      </w:pPr>
      <w:rPr>
        <w:rFonts w:hint="default"/>
        <w:b/>
        <w:bCs/>
        <w:i/>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452241367">
    <w:abstractNumId w:val="20"/>
  </w:num>
  <w:num w:numId="2" w16cid:durableId="992636919">
    <w:abstractNumId w:val="10"/>
  </w:num>
  <w:num w:numId="3" w16cid:durableId="620916146">
    <w:abstractNumId w:val="0"/>
  </w:num>
  <w:num w:numId="4" w16cid:durableId="513307377">
    <w:abstractNumId w:val="1"/>
  </w:num>
  <w:num w:numId="5" w16cid:durableId="1947729958">
    <w:abstractNumId w:val="11"/>
  </w:num>
  <w:num w:numId="6" w16cid:durableId="1056779354">
    <w:abstractNumId w:val="8"/>
  </w:num>
  <w:num w:numId="7" w16cid:durableId="1946842222">
    <w:abstractNumId w:val="21"/>
  </w:num>
  <w:num w:numId="8" w16cid:durableId="2006586849">
    <w:abstractNumId w:val="23"/>
  </w:num>
  <w:num w:numId="9" w16cid:durableId="387383402">
    <w:abstractNumId w:val="2"/>
  </w:num>
  <w:num w:numId="10" w16cid:durableId="822311072">
    <w:abstractNumId w:val="7"/>
  </w:num>
  <w:num w:numId="11" w16cid:durableId="2137067585">
    <w:abstractNumId w:val="14"/>
  </w:num>
  <w:num w:numId="12" w16cid:durableId="704212112">
    <w:abstractNumId w:val="22"/>
  </w:num>
  <w:num w:numId="13" w16cid:durableId="694578113">
    <w:abstractNumId w:val="4"/>
  </w:num>
  <w:num w:numId="14" w16cid:durableId="2140763674">
    <w:abstractNumId w:val="16"/>
  </w:num>
  <w:num w:numId="15" w16cid:durableId="1330715490">
    <w:abstractNumId w:val="9"/>
  </w:num>
  <w:num w:numId="16" w16cid:durableId="273096162">
    <w:abstractNumId w:val="5"/>
  </w:num>
  <w:num w:numId="17" w16cid:durableId="2069180794">
    <w:abstractNumId w:val="19"/>
  </w:num>
  <w:num w:numId="18" w16cid:durableId="267546884">
    <w:abstractNumId w:val="12"/>
  </w:num>
  <w:num w:numId="19" w16cid:durableId="785084367">
    <w:abstractNumId w:val="18"/>
  </w:num>
  <w:num w:numId="20" w16cid:durableId="1376812034">
    <w:abstractNumId w:val="3"/>
  </w:num>
  <w:num w:numId="21" w16cid:durableId="989477388">
    <w:abstractNumId w:val="15"/>
  </w:num>
  <w:num w:numId="22" w16cid:durableId="608389186">
    <w:abstractNumId w:val="13"/>
  </w:num>
  <w:num w:numId="23" w16cid:durableId="2078090689">
    <w:abstractNumId w:val="6"/>
  </w:num>
  <w:num w:numId="24" w16cid:durableId="2142072987">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6D9"/>
    <w:rsid w:val="000001F2"/>
    <w:rsid w:val="000032E7"/>
    <w:rsid w:val="00004171"/>
    <w:rsid w:val="00004E3E"/>
    <w:rsid w:val="00007B14"/>
    <w:rsid w:val="00011AE3"/>
    <w:rsid w:val="000121FF"/>
    <w:rsid w:val="00020C09"/>
    <w:rsid w:val="00020D69"/>
    <w:rsid w:val="00024B5D"/>
    <w:rsid w:val="00024CE8"/>
    <w:rsid w:val="0002791A"/>
    <w:rsid w:val="0003206C"/>
    <w:rsid w:val="00032F59"/>
    <w:rsid w:val="00034E39"/>
    <w:rsid w:val="000357B6"/>
    <w:rsid w:val="00040872"/>
    <w:rsid w:val="00044F91"/>
    <w:rsid w:val="00050A15"/>
    <w:rsid w:val="00050E46"/>
    <w:rsid w:val="00051878"/>
    <w:rsid w:val="00054589"/>
    <w:rsid w:val="00054F5E"/>
    <w:rsid w:val="000605A8"/>
    <w:rsid w:val="0006362B"/>
    <w:rsid w:val="000643C9"/>
    <w:rsid w:val="00067DCB"/>
    <w:rsid w:val="00071EE4"/>
    <w:rsid w:val="00073124"/>
    <w:rsid w:val="000748A1"/>
    <w:rsid w:val="00074C9D"/>
    <w:rsid w:val="0007593F"/>
    <w:rsid w:val="000761D7"/>
    <w:rsid w:val="00080335"/>
    <w:rsid w:val="00095DE0"/>
    <w:rsid w:val="000977D3"/>
    <w:rsid w:val="000A1CD8"/>
    <w:rsid w:val="000A1D7E"/>
    <w:rsid w:val="000A2C71"/>
    <w:rsid w:val="000A632E"/>
    <w:rsid w:val="000A682D"/>
    <w:rsid w:val="000B72D7"/>
    <w:rsid w:val="000BE9B5"/>
    <w:rsid w:val="000C2A9F"/>
    <w:rsid w:val="000C3946"/>
    <w:rsid w:val="000C45A1"/>
    <w:rsid w:val="000D1ED2"/>
    <w:rsid w:val="000D3865"/>
    <w:rsid w:val="000D6B4E"/>
    <w:rsid w:val="000D723C"/>
    <w:rsid w:val="000E12AF"/>
    <w:rsid w:val="000E2FEB"/>
    <w:rsid w:val="000F1F75"/>
    <w:rsid w:val="000F66F8"/>
    <w:rsid w:val="00100B51"/>
    <w:rsid w:val="00100D6C"/>
    <w:rsid w:val="0010146E"/>
    <w:rsid w:val="001058F2"/>
    <w:rsid w:val="00111887"/>
    <w:rsid w:val="00112441"/>
    <w:rsid w:val="001157DA"/>
    <w:rsid w:val="001169E4"/>
    <w:rsid w:val="00120171"/>
    <w:rsid w:val="001217B1"/>
    <w:rsid w:val="001247F3"/>
    <w:rsid w:val="001310D7"/>
    <w:rsid w:val="001351C6"/>
    <w:rsid w:val="00135204"/>
    <w:rsid w:val="001412FA"/>
    <w:rsid w:val="00143563"/>
    <w:rsid w:val="00145812"/>
    <w:rsid w:val="001531AC"/>
    <w:rsid w:val="00153A1E"/>
    <w:rsid w:val="00155916"/>
    <w:rsid w:val="0015601C"/>
    <w:rsid w:val="00160E69"/>
    <w:rsid w:val="00161836"/>
    <w:rsid w:val="00163F5C"/>
    <w:rsid w:val="0016651C"/>
    <w:rsid w:val="00170669"/>
    <w:rsid w:val="00175536"/>
    <w:rsid w:val="00180E46"/>
    <w:rsid w:val="001826F8"/>
    <w:rsid w:val="00182BE9"/>
    <w:rsid w:val="00183AF7"/>
    <w:rsid w:val="00184758"/>
    <w:rsid w:val="001848A6"/>
    <w:rsid w:val="00184C2A"/>
    <w:rsid w:val="0018591D"/>
    <w:rsid w:val="00185D8F"/>
    <w:rsid w:val="00196317"/>
    <w:rsid w:val="001A403F"/>
    <w:rsid w:val="001A6374"/>
    <w:rsid w:val="001B08ED"/>
    <w:rsid w:val="001B2BF7"/>
    <w:rsid w:val="001C2F82"/>
    <w:rsid w:val="001C5A1F"/>
    <w:rsid w:val="001D00D2"/>
    <w:rsid w:val="001E2AAC"/>
    <w:rsid w:val="001E3A2D"/>
    <w:rsid w:val="001E3BEA"/>
    <w:rsid w:val="001F088A"/>
    <w:rsid w:val="001F42D1"/>
    <w:rsid w:val="001F6440"/>
    <w:rsid w:val="001F648A"/>
    <w:rsid w:val="001F720C"/>
    <w:rsid w:val="001F7465"/>
    <w:rsid w:val="001F7478"/>
    <w:rsid w:val="00200602"/>
    <w:rsid w:val="00201909"/>
    <w:rsid w:val="00203735"/>
    <w:rsid w:val="00212521"/>
    <w:rsid w:val="00213626"/>
    <w:rsid w:val="00213AE5"/>
    <w:rsid w:val="0022141D"/>
    <w:rsid w:val="00221F96"/>
    <w:rsid w:val="002229E4"/>
    <w:rsid w:val="00224849"/>
    <w:rsid w:val="002257CE"/>
    <w:rsid w:val="00230ADA"/>
    <w:rsid w:val="002312BA"/>
    <w:rsid w:val="00232E3D"/>
    <w:rsid w:val="00237316"/>
    <w:rsid w:val="00241CEF"/>
    <w:rsid w:val="00245C52"/>
    <w:rsid w:val="00246EE3"/>
    <w:rsid w:val="002602F4"/>
    <w:rsid w:val="00260E98"/>
    <w:rsid w:val="00264786"/>
    <w:rsid w:val="002663F8"/>
    <w:rsid w:val="00266E7E"/>
    <w:rsid w:val="00267F0F"/>
    <w:rsid w:val="00271A15"/>
    <w:rsid w:val="0027243F"/>
    <w:rsid w:val="00273EA4"/>
    <w:rsid w:val="002776BB"/>
    <w:rsid w:val="0029143D"/>
    <w:rsid w:val="00291FE4"/>
    <w:rsid w:val="002975A1"/>
    <w:rsid w:val="002979EA"/>
    <w:rsid w:val="002A0718"/>
    <w:rsid w:val="002A3D56"/>
    <w:rsid w:val="002A606E"/>
    <w:rsid w:val="002A70FE"/>
    <w:rsid w:val="002A7B54"/>
    <w:rsid w:val="002B2776"/>
    <w:rsid w:val="002B4C69"/>
    <w:rsid w:val="002B5E90"/>
    <w:rsid w:val="002B626D"/>
    <w:rsid w:val="002C55D6"/>
    <w:rsid w:val="002C6778"/>
    <w:rsid w:val="002C67E5"/>
    <w:rsid w:val="002C69F4"/>
    <w:rsid w:val="002D1FE2"/>
    <w:rsid w:val="002D56B6"/>
    <w:rsid w:val="002D709E"/>
    <w:rsid w:val="002F2149"/>
    <w:rsid w:val="002F781D"/>
    <w:rsid w:val="00301E4F"/>
    <w:rsid w:val="0030479C"/>
    <w:rsid w:val="00304EBD"/>
    <w:rsid w:val="00304F23"/>
    <w:rsid w:val="003077BD"/>
    <w:rsid w:val="00310B58"/>
    <w:rsid w:val="00311C78"/>
    <w:rsid w:val="00313F72"/>
    <w:rsid w:val="00314D97"/>
    <w:rsid w:val="003206D6"/>
    <w:rsid w:val="00321925"/>
    <w:rsid w:val="00321B1B"/>
    <w:rsid w:val="00325B74"/>
    <w:rsid w:val="0033378C"/>
    <w:rsid w:val="003337DA"/>
    <w:rsid w:val="00344800"/>
    <w:rsid w:val="0036305E"/>
    <w:rsid w:val="003636D9"/>
    <w:rsid w:val="00370473"/>
    <w:rsid w:val="00382987"/>
    <w:rsid w:val="00386DC2"/>
    <w:rsid w:val="00397017"/>
    <w:rsid w:val="00397DAA"/>
    <w:rsid w:val="003A0F37"/>
    <w:rsid w:val="003A3C60"/>
    <w:rsid w:val="003A4017"/>
    <w:rsid w:val="003A5BA4"/>
    <w:rsid w:val="003A5D38"/>
    <w:rsid w:val="003A70A5"/>
    <w:rsid w:val="003B273D"/>
    <w:rsid w:val="003B4AA1"/>
    <w:rsid w:val="003B4B3C"/>
    <w:rsid w:val="003B6407"/>
    <w:rsid w:val="003C0A65"/>
    <w:rsid w:val="003C5816"/>
    <w:rsid w:val="003C6107"/>
    <w:rsid w:val="003C6428"/>
    <w:rsid w:val="003C6700"/>
    <w:rsid w:val="003C74DF"/>
    <w:rsid w:val="003D70F8"/>
    <w:rsid w:val="003E0D16"/>
    <w:rsid w:val="003E547A"/>
    <w:rsid w:val="003F1806"/>
    <w:rsid w:val="003F37FA"/>
    <w:rsid w:val="003F777F"/>
    <w:rsid w:val="00401388"/>
    <w:rsid w:val="00401F5B"/>
    <w:rsid w:val="004026B2"/>
    <w:rsid w:val="0040354C"/>
    <w:rsid w:val="00406D45"/>
    <w:rsid w:val="00411622"/>
    <w:rsid w:val="00412F0A"/>
    <w:rsid w:val="00414A91"/>
    <w:rsid w:val="0042F2C0"/>
    <w:rsid w:val="00432334"/>
    <w:rsid w:val="004347BF"/>
    <w:rsid w:val="004373CB"/>
    <w:rsid w:val="00440874"/>
    <w:rsid w:val="00442EC7"/>
    <w:rsid w:val="0044344B"/>
    <w:rsid w:val="004443D4"/>
    <w:rsid w:val="00450E26"/>
    <w:rsid w:val="00454F46"/>
    <w:rsid w:val="00457E28"/>
    <w:rsid w:val="004628DE"/>
    <w:rsid w:val="004630A2"/>
    <w:rsid w:val="00466E89"/>
    <w:rsid w:val="00471437"/>
    <w:rsid w:val="00471BA1"/>
    <w:rsid w:val="00471FEA"/>
    <w:rsid w:val="0047492F"/>
    <w:rsid w:val="00474BC2"/>
    <w:rsid w:val="004805E0"/>
    <w:rsid w:val="0048362E"/>
    <w:rsid w:val="00485062"/>
    <w:rsid w:val="004920A8"/>
    <w:rsid w:val="004939EB"/>
    <w:rsid w:val="00493B5A"/>
    <w:rsid w:val="0049706C"/>
    <w:rsid w:val="004A5674"/>
    <w:rsid w:val="004A6DE2"/>
    <w:rsid w:val="004B1613"/>
    <w:rsid w:val="004D3C33"/>
    <w:rsid w:val="004D4AC4"/>
    <w:rsid w:val="004D6313"/>
    <w:rsid w:val="004E2427"/>
    <w:rsid w:val="004E722C"/>
    <w:rsid w:val="004F6E51"/>
    <w:rsid w:val="004F7881"/>
    <w:rsid w:val="0050225D"/>
    <w:rsid w:val="00503208"/>
    <w:rsid w:val="005043F0"/>
    <w:rsid w:val="00505350"/>
    <w:rsid w:val="00507AB8"/>
    <w:rsid w:val="00510B14"/>
    <w:rsid w:val="005171C3"/>
    <w:rsid w:val="00520E60"/>
    <w:rsid w:val="00522476"/>
    <w:rsid w:val="0052263A"/>
    <w:rsid w:val="00523CBB"/>
    <w:rsid w:val="00524D83"/>
    <w:rsid w:val="005258AC"/>
    <w:rsid w:val="005276C8"/>
    <w:rsid w:val="005313FC"/>
    <w:rsid w:val="00534D80"/>
    <w:rsid w:val="005363B4"/>
    <w:rsid w:val="00536619"/>
    <w:rsid w:val="00542C61"/>
    <w:rsid w:val="00542EA5"/>
    <w:rsid w:val="005452A0"/>
    <w:rsid w:val="0054733E"/>
    <w:rsid w:val="00547487"/>
    <w:rsid w:val="005533D7"/>
    <w:rsid w:val="0055755B"/>
    <w:rsid w:val="00561D18"/>
    <w:rsid w:val="00566872"/>
    <w:rsid w:val="00567531"/>
    <w:rsid w:val="005702CC"/>
    <w:rsid w:val="0057049D"/>
    <w:rsid w:val="005712F5"/>
    <w:rsid w:val="005719A3"/>
    <w:rsid w:val="0057278D"/>
    <w:rsid w:val="00574E08"/>
    <w:rsid w:val="00585305"/>
    <w:rsid w:val="00590040"/>
    <w:rsid w:val="00592E30"/>
    <w:rsid w:val="00594A38"/>
    <w:rsid w:val="005956BF"/>
    <w:rsid w:val="00595A51"/>
    <w:rsid w:val="0059657A"/>
    <w:rsid w:val="005969D2"/>
    <w:rsid w:val="005A2A0D"/>
    <w:rsid w:val="005A2DDE"/>
    <w:rsid w:val="005A3CA4"/>
    <w:rsid w:val="005A4201"/>
    <w:rsid w:val="005B2D1F"/>
    <w:rsid w:val="005B6F39"/>
    <w:rsid w:val="005B7661"/>
    <w:rsid w:val="005C2336"/>
    <w:rsid w:val="005C6613"/>
    <w:rsid w:val="005D3C1E"/>
    <w:rsid w:val="005D5195"/>
    <w:rsid w:val="005E2C5E"/>
    <w:rsid w:val="005E35F4"/>
    <w:rsid w:val="005E7BBA"/>
    <w:rsid w:val="005F3BB8"/>
    <w:rsid w:val="006014BD"/>
    <w:rsid w:val="006047EF"/>
    <w:rsid w:val="006115AB"/>
    <w:rsid w:val="00611A8D"/>
    <w:rsid w:val="00615A0A"/>
    <w:rsid w:val="0062047D"/>
    <w:rsid w:val="00621DD2"/>
    <w:rsid w:val="0062538A"/>
    <w:rsid w:val="006272D3"/>
    <w:rsid w:val="00627BF8"/>
    <w:rsid w:val="00631AE7"/>
    <w:rsid w:val="00636BE3"/>
    <w:rsid w:val="00640580"/>
    <w:rsid w:val="00640C33"/>
    <w:rsid w:val="006436F6"/>
    <w:rsid w:val="00653003"/>
    <w:rsid w:val="006542BA"/>
    <w:rsid w:val="00654A83"/>
    <w:rsid w:val="00656A35"/>
    <w:rsid w:val="00660D97"/>
    <w:rsid w:val="00660E69"/>
    <w:rsid w:val="00661DEC"/>
    <w:rsid w:val="00663730"/>
    <w:rsid w:val="00671623"/>
    <w:rsid w:val="006724FF"/>
    <w:rsid w:val="00673602"/>
    <w:rsid w:val="006754A8"/>
    <w:rsid w:val="006801F9"/>
    <w:rsid w:val="006915DA"/>
    <w:rsid w:val="00693CE5"/>
    <w:rsid w:val="006949E1"/>
    <w:rsid w:val="006A0FC2"/>
    <w:rsid w:val="006A4D1A"/>
    <w:rsid w:val="006A5D0D"/>
    <w:rsid w:val="006A5D5C"/>
    <w:rsid w:val="006B013B"/>
    <w:rsid w:val="006B034E"/>
    <w:rsid w:val="006B1F98"/>
    <w:rsid w:val="006B2FDE"/>
    <w:rsid w:val="006B3D5E"/>
    <w:rsid w:val="006B7190"/>
    <w:rsid w:val="006C060A"/>
    <w:rsid w:val="006C1A64"/>
    <w:rsid w:val="006C24ED"/>
    <w:rsid w:val="006C73A0"/>
    <w:rsid w:val="006D0D4E"/>
    <w:rsid w:val="006D20D9"/>
    <w:rsid w:val="006D2E63"/>
    <w:rsid w:val="006D3F04"/>
    <w:rsid w:val="006D66A3"/>
    <w:rsid w:val="006E26FF"/>
    <w:rsid w:val="006E7D19"/>
    <w:rsid w:val="006F01BC"/>
    <w:rsid w:val="006F13A7"/>
    <w:rsid w:val="006F58BA"/>
    <w:rsid w:val="00700244"/>
    <w:rsid w:val="00703370"/>
    <w:rsid w:val="00706976"/>
    <w:rsid w:val="00706DDB"/>
    <w:rsid w:val="00710561"/>
    <w:rsid w:val="007116C3"/>
    <w:rsid w:val="00715C12"/>
    <w:rsid w:val="00717EA8"/>
    <w:rsid w:val="0073282F"/>
    <w:rsid w:val="007408AE"/>
    <w:rsid w:val="007415B1"/>
    <w:rsid w:val="00745208"/>
    <w:rsid w:val="007503DE"/>
    <w:rsid w:val="007553BB"/>
    <w:rsid w:val="00761997"/>
    <w:rsid w:val="00764D1C"/>
    <w:rsid w:val="007652D6"/>
    <w:rsid w:val="0076585F"/>
    <w:rsid w:val="00765926"/>
    <w:rsid w:val="00766348"/>
    <w:rsid w:val="00775F8E"/>
    <w:rsid w:val="00777351"/>
    <w:rsid w:val="00780317"/>
    <w:rsid w:val="00781994"/>
    <w:rsid w:val="00783268"/>
    <w:rsid w:val="00783E31"/>
    <w:rsid w:val="00786F27"/>
    <w:rsid w:val="00790516"/>
    <w:rsid w:val="00795E8B"/>
    <w:rsid w:val="007A0926"/>
    <w:rsid w:val="007A0ACB"/>
    <w:rsid w:val="007A4FCD"/>
    <w:rsid w:val="007A596B"/>
    <w:rsid w:val="007C001E"/>
    <w:rsid w:val="007C0349"/>
    <w:rsid w:val="007C3E4B"/>
    <w:rsid w:val="007C68F3"/>
    <w:rsid w:val="007D3C91"/>
    <w:rsid w:val="007D72F0"/>
    <w:rsid w:val="007D73EB"/>
    <w:rsid w:val="007D789B"/>
    <w:rsid w:val="007D7A61"/>
    <w:rsid w:val="007F372E"/>
    <w:rsid w:val="007F7001"/>
    <w:rsid w:val="00800232"/>
    <w:rsid w:val="00800E6D"/>
    <w:rsid w:val="0080311F"/>
    <w:rsid w:val="008045F0"/>
    <w:rsid w:val="008108D4"/>
    <w:rsid w:val="008114DE"/>
    <w:rsid w:val="00813CD7"/>
    <w:rsid w:val="008149E0"/>
    <w:rsid w:val="00814F56"/>
    <w:rsid w:val="00821D12"/>
    <w:rsid w:val="00825884"/>
    <w:rsid w:val="00827FED"/>
    <w:rsid w:val="00835193"/>
    <w:rsid w:val="00850EFD"/>
    <w:rsid w:val="0085418C"/>
    <w:rsid w:val="00856BDE"/>
    <w:rsid w:val="00862CE0"/>
    <w:rsid w:val="00867DF7"/>
    <w:rsid w:val="00874999"/>
    <w:rsid w:val="0087588F"/>
    <w:rsid w:val="008779B0"/>
    <w:rsid w:val="00880FDA"/>
    <w:rsid w:val="00881483"/>
    <w:rsid w:val="0088690D"/>
    <w:rsid w:val="00886CF0"/>
    <w:rsid w:val="00887523"/>
    <w:rsid w:val="00895206"/>
    <w:rsid w:val="00895421"/>
    <w:rsid w:val="008A08BB"/>
    <w:rsid w:val="008A30DE"/>
    <w:rsid w:val="008A376B"/>
    <w:rsid w:val="008A4C9D"/>
    <w:rsid w:val="008B1749"/>
    <w:rsid w:val="008B53AF"/>
    <w:rsid w:val="008B5C9A"/>
    <w:rsid w:val="008B6293"/>
    <w:rsid w:val="008C3777"/>
    <w:rsid w:val="008C67D8"/>
    <w:rsid w:val="008D2979"/>
    <w:rsid w:val="008D4199"/>
    <w:rsid w:val="008D5888"/>
    <w:rsid w:val="008D703A"/>
    <w:rsid w:val="008D7CA3"/>
    <w:rsid w:val="008E062D"/>
    <w:rsid w:val="008E228F"/>
    <w:rsid w:val="008E36E2"/>
    <w:rsid w:val="008E6048"/>
    <w:rsid w:val="008F037D"/>
    <w:rsid w:val="008F17BB"/>
    <w:rsid w:val="008F352A"/>
    <w:rsid w:val="008F7D50"/>
    <w:rsid w:val="0090792A"/>
    <w:rsid w:val="009139EA"/>
    <w:rsid w:val="009159C9"/>
    <w:rsid w:val="00916DBB"/>
    <w:rsid w:val="00921F9B"/>
    <w:rsid w:val="00924E4E"/>
    <w:rsid w:val="009269B6"/>
    <w:rsid w:val="00927813"/>
    <w:rsid w:val="0093346A"/>
    <w:rsid w:val="00934247"/>
    <w:rsid w:val="00935337"/>
    <w:rsid w:val="00936971"/>
    <w:rsid w:val="00937860"/>
    <w:rsid w:val="00942A08"/>
    <w:rsid w:val="00943698"/>
    <w:rsid w:val="0094560F"/>
    <w:rsid w:val="009521CF"/>
    <w:rsid w:val="00955AC8"/>
    <w:rsid w:val="00955F0A"/>
    <w:rsid w:val="00955F3E"/>
    <w:rsid w:val="00962A12"/>
    <w:rsid w:val="0096350F"/>
    <w:rsid w:val="009677AE"/>
    <w:rsid w:val="00970A4C"/>
    <w:rsid w:val="00972ED3"/>
    <w:rsid w:val="0097329C"/>
    <w:rsid w:val="00974AF3"/>
    <w:rsid w:val="00976328"/>
    <w:rsid w:val="0098069C"/>
    <w:rsid w:val="00981184"/>
    <w:rsid w:val="00984AEA"/>
    <w:rsid w:val="009853BE"/>
    <w:rsid w:val="009861CC"/>
    <w:rsid w:val="0098664B"/>
    <w:rsid w:val="00987D1F"/>
    <w:rsid w:val="009943DE"/>
    <w:rsid w:val="009950F7"/>
    <w:rsid w:val="0099537B"/>
    <w:rsid w:val="009960D8"/>
    <w:rsid w:val="009A0E6B"/>
    <w:rsid w:val="009A774B"/>
    <w:rsid w:val="009B1716"/>
    <w:rsid w:val="009B1C4B"/>
    <w:rsid w:val="009B2FBF"/>
    <w:rsid w:val="009B76DD"/>
    <w:rsid w:val="009B78D1"/>
    <w:rsid w:val="009C594C"/>
    <w:rsid w:val="009C5EA2"/>
    <w:rsid w:val="009E0728"/>
    <w:rsid w:val="009E6667"/>
    <w:rsid w:val="009F0509"/>
    <w:rsid w:val="009F1077"/>
    <w:rsid w:val="009F28C0"/>
    <w:rsid w:val="009F667A"/>
    <w:rsid w:val="00A04185"/>
    <w:rsid w:val="00A0738C"/>
    <w:rsid w:val="00A101DA"/>
    <w:rsid w:val="00A12B17"/>
    <w:rsid w:val="00A14976"/>
    <w:rsid w:val="00A21B18"/>
    <w:rsid w:val="00A22929"/>
    <w:rsid w:val="00A23DBF"/>
    <w:rsid w:val="00A2493C"/>
    <w:rsid w:val="00A3752D"/>
    <w:rsid w:val="00A421C4"/>
    <w:rsid w:val="00A43BED"/>
    <w:rsid w:val="00A4650D"/>
    <w:rsid w:val="00A467FE"/>
    <w:rsid w:val="00A47B05"/>
    <w:rsid w:val="00A47BB7"/>
    <w:rsid w:val="00A57FBA"/>
    <w:rsid w:val="00A61E40"/>
    <w:rsid w:val="00A6413E"/>
    <w:rsid w:val="00A64CD6"/>
    <w:rsid w:val="00A73E23"/>
    <w:rsid w:val="00A75474"/>
    <w:rsid w:val="00A75D78"/>
    <w:rsid w:val="00A7600E"/>
    <w:rsid w:val="00A76BD2"/>
    <w:rsid w:val="00A82DEB"/>
    <w:rsid w:val="00A84B01"/>
    <w:rsid w:val="00A85AB6"/>
    <w:rsid w:val="00A971FF"/>
    <w:rsid w:val="00A97BA6"/>
    <w:rsid w:val="00AA106B"/>
    <w:rsid w:val="00AA252D"/>
    <w:rsid w:val="00AA2533"/>
    <w:rsid w:val="00AA2BC6"/>
    <w:rsid w:val="00AB0687"/>
    <w:rsid w:val="00AB499F"/>
    <w:rsid w:val="00AB5B9F"/>
    <w:rsid w:val="00AB5F82"/>
    <w:rsid w:val="00AB6EB2"/>
    <w:rsid w:val="00AB7737"/>
    <w:rsid w:val="00AB7AD6"/>
    <w:rsid w:val="00AC39B2"/>
    <w:rsid w:val="00AC5457"/>
    <w:rsid w:val="00AC71C1"/>
    <w:rsid w:val="00AD137A"/>
    <w:rsid w:val="00AD2434"/>
    <w:rsid w:val="00AD60DF"/>
    <w:rsid w:val="00AD62F5"/>
    <w:rsid w:val="00AE021C"/>
    <w:rsid w:val="00AE0CFA"/>
    <w:rsid w:val="00AE3004"/>
    <w:rsid w:val="00AE7E6E"/>
    <w:rsid w:val="00AF1A94"/>
    <w:rsid w:val="00AF2F7B"/>
    <w:rsid w:val="00AF33E4"/>
    <w:rsid w:val="00AF39EA"/>
    <w:rsid w:val="00AF7401"/>
    <w:rsid w:val="00AF7C64"/>
    <w:rsid w:val="00B0183B"/>
    <w:rsid w:val="00B02F7E"/>
    <w:rsid w:val="00B052EB"/>
    <w:rsid w:val="00B138D7"/>
    <w:rsid w:val="00B14548"/>
    <w:rsid w:val="00B2119D"/>
    <w:rsid w:val="00B211C6"/>
    <w:rsid w:val="00B212B1"/>
    <w:rsid w:val="00B245DA"/>
    <w:rsid w:val="00B24A7E"/>
    <w:rsid w:val="00B250CF"/>
    <w:rsid w:val="00B261EA"/>
    <w:rsid w:val="00B3275B"/>
    <w:rsid w:val="00B338FD"/>
    <w:rsid w:val="00B35AC3"/>
    <w:rsid w:val="00B35EAD"/>
    <w:rsid w:val="00B40556"/>
    <w:rsid w:val="00B421C0"/>
    <w:rsid w:val="00B43485"/>
    <w:rsid w:val="00B45FD1"/>
    <w:rsid w:val="00B52B25"/>
    <w:rsid w:val="00B53AB9"/>
    <w:rsid w:val="00B54259"/>
    <w:rsid w:val="00B601CF"/>
    <w:rsid w:val="00B649A3"/>
    <w:rsid w:val="00B65BEF"/>
    <w:rsid w:val="00B6719F"/>
    <w:rsid w:val="00B72677"/>
    <w:rsid w:val="00B76F0E"/>
    <w:rsid w:val="00B77F25"/>
    <w:rsid w:val="00B80F68"/>
    <w:rsid w:val="00B81D68"/>
    <w:rsid w:val="00B81FF0"/>
    <w:rsid w:val="00B91959"/>
    <w:rsid w:val="00B9301F"/>
    <w:rsid w:val="00B937D2"/>
    <w:rsid w:val="00B93C36"/>
    <w:rsid w:val="00B95E5F"/>
    <w:rsid w:val="00B978E5"/>
    <w:rsid w:val="00BA0534"/>
    <w:rsid w:val="00BA0A2F"/>
    <w:rsid w:val="00BA0DC8"/>
    <w:rsid w:val="00BA2984"/>
    <w:rsid w:val="00BA3A58"/>
    <w:rsid w:val="00BA78E3"/>
    <w:rsid w:val="00BB2730"/>
    <w:rsid w:val="00BC00F6"/>
    <w:rsid w:val="00BC0111"/>
    <w:rsid w:val="00BC3B5D"/>
    <w:rsid w:val="00BC7180"/>
    <w:rsid w:val="00BD10C3"/>
    <w:rsid w:val="00BD429B"/>
    <w:rsid w:val="00BD477E"/>
    <w:rsid w:val="00BE2A5F"/>
    <w:rsid w:val="00BE3AC8"/>
    <w:rsid w:val="00BE3F5E"/>
    <w:rsid w:val="00BF48BE"/>
    <w:rsid w:val="00BF7BBA"/>
    <w:rsid w:val="00C015F7"/>
    <w:rsid w:val="00C0274D"/>
    <w:rsid w:val="00C02ECB"/>
    <w:rsid w:val="00C10204"/>
    <w:rsid w:val="00C10D58"/>
    <w:rsid w:val="00C12A0D"/>
    <w:rsid w:val="00C14DA4"/>
    <w:rsid w:val="00C16D95"/>
    <w:rsid w:val="00C23107"/>
    <w:rsid w:val="00C2679D"/>
    <w:rsid w:val="00C308EC"/>
    <w:rsid w:val="00C37CF7"/>
    <w:rsid w:val="00C442E7"/>
    <w:rsid w:val="00C46081"/>
    <w:rsid w:val="00C4734E"/>
    <w:rsid w:val="00C5533A"/>
    <w:rsid w:val="00C56CD7"/>
    <w:rsid w:val="00C57094"/>
    <w:rsid w:val="00C576D4"/>
    <w:rsid w:val="00C62BB3"/>
    <w:rsid w:val="00C63F2B"/>
    <w:rsid w:val="00C6464E"/>
    <w:rsid w:val="00C64D33"/>
    <w:rsid w:val="00C72424"/>
    <w:rsid w:val="00C73A68"/>
    <w:rsid w:val="00C73D02"/>
    <w:rsid w:val="00C84F02"/>
    <w:rsid w:val="00C86CAE"/>
    <w:rsid w:val="00C86D82"/>
    <w:rsid w:val="00C926A9"/>
    <w:rsid w:val="00C938D9"/>
    <w:rsid w:val="00CB569E"/>
    <w:rsid w:val="00CB751A"/>
    <w:rsid w:val="00CC1B0E"/>
    <w:rsid w:val="00CC204B"/>
    <w:rsid w:val="00CC2FDB"/>
    <w:rsid w:val="00CC4D88"/>
    <w:rsid w:val="00CC504F"/>
    <w:rsid w:val="00CD0F91"/>
    <w:rsid w:val="00CD1D01"/>
    <w:rsid w:val="00CD4E50"/>
    <w:rsid w:val="00CE0289"/>
    <w:rsid w:val="00CE04C8"/>
    <w:rsid w:val="00CE3415"/>
    <w:rsid w:val="00CE4E9B"/>
    <w:rsid w:val="00CE54AE"/>
    <w:rsid w:val="00CF2FB9"/>
    <w:rsid w:val="00CF377C"/>
    <w:rsid w:val="00CF3EE6"/>
    <w:rsid w:val="00CF4BDF"/>
    <w:rsid w:val="00CF77C0"/>
    <w:rsid w:val="00D00095"/>
    <w:rsid w:val="00D13AD7"/>
    <w:rsid w:val="00D14D21"/>
    <w:rsid w:val="00D16119"/>
    <w:rsid w:val="00D20239"/>
    <w:rsid w:val="00D20F46"/>
    <w:rsid w:val="00D2342E"/>
    <w:rsid w:val="00D26504"/>
    <w:rsid w:val="00D27BF9"/>
    <w:rsid w:val="00D302EE"/>
    <w:rsid w:val="00D32781"/>
    <w:rsid w:val="00D33954"/>
    <w:rsid w:val="00D33FE3"/>
    <w:rsid w:val="00D34E40"/>
    <w:rsid w:val="00D43766"/>
    <w:rsid w:val="00D43850"/>
    <w:rsid w:val="00D4391D"/>
    <w:rsid w:val="00D470C1"/>
    <w:rsid w:val="00D503AA"/>
    <w:rsid w:val="00D5355E"/>
    <w:rsid w:val="00D53742"/>
    <w:rsid w:val="00D5485E"/>
    <w:rsid w:val="00D65305"/>
    <w:rsid w:val="00D6570A"/>
    <w:rsid w:val="00D66A0B"/>
    <w:rsid w:val="00D6748E"/>
    <w:rsid w:val="00D724E1"/>
    <w:rsid w:val="00D749FA"/>
    <w:rsid w:val="00D8119F"/>
    <w:rsid w:val="00D81D8A"/>
    <w:rsid w:val="00D903CB"/>
    <w:rsid w:val="00D91ABB"/>
    <w:rsid w:val="00DA45D1"/>
    <w:rsid w:val="00DA615E"/>
    <w:rsid w:val="00DA7ECC"/>
    <w:rsid w:val="00DB2812"/>
    <w:rsid w:val="00DB4797"/>
    <w:rsid w:val="00DB5182"/>
    <w:rsid w:val="00DB59E3"/>
    <w:rsid w:val="00DB5A30"/>
    <w:rsid w:val="00DB7457"/>
    <w:rsid w:val="00DC0E89"/>
    <w:rsid w:val="00DC1743"/>
    <w:rsid w:val="00DC2214"/>
    <w:rsid w:val="00DC356C"/>
    <w:rsid w:val="00DC494F"/>
    <w:rsid w:val="00DD34C2"/>
    <w:rsid w:val="00DD4D6B"/>
    <w:rsid w:val="00DD83FE"/>
    <w:rsid w:val="00DE14B4"/>
    <w:rsid w:val="00DE21F4"/>
    <w:rsid w:val="00DE504F"/>
    <w:rsid w:val="00DF17C0"/>
    <w:rsid w:val="00DF2BD1"/>
    <w:rsid w:val="00DF4930"/>
    <w:rsid w:val="00E0113B"/>
    <w:rsid w:val="00E02B49"/>
    <w:rsid w:val="00E03A41"/>
    <w:rsid w:val="00E0674D"/>
    <w:rsid w:val="00E070ED"/>
    <w:rsid w:val="00E07DC5"/>
    <w:rsid w:val="00E12395"/>
    <w:rsid w:val="00E1479C"/>
    <w:rsid w:val="00E14A31"/>
    <w:rsid w:val="00E17846"/>
    <w:rsid w:val="00E206F1"/>
    <w:rsid w:val="00E253AD"/>
    <w:rsid w:val="00E2541D"/>
    <w:rsid w:val="00E2796C"/>
    <w:rsid w:val="00E35145"/>
    <w:rsid w:val="00E35DAE"/>
    <w:rsid w:val="00E375E6"/>
    <w:rsid w:val="00E37A3F"/>
    <w:rsid w:val="00E4284A"/>
    <w:rsid w:val="00E429BB"/>
    <w:rsid w:val="00E454AE"/>
    <w:rsid w:val="00E52EF7"/>
    <w:rsid w:val="00E545C0"/>
    <w:rsid w:val="00E611A4"/>
    <w:rsid w:val="00E6254F"/>
    <w:rsid w:val="00E65BB7"/>
    <w:rsid w:val="00E717A5"/>
    <w:rsid w:val="00E72940"/>
    <w:rsid w:val="00E76B7A"/>
    <w:rsid w:val="00E816AE"/>
    <w:rsid w:val="00E83213"/>
    <w:rsid w:val="00E84065"/>
    <w:rsid w:val="00E86A89"/>
    <w:rsid w:val="00E86DC9"/>
    <w:rsid w:val="00E91CAD"/>
    <w:rsid w:val="00E952A2"/>
    <w:rsid w:val="00E95AFE"/>
    <w:rsid w:val="00E96CEF"/>
    <w:rsid w:val="00EA58FD"/>
    <w:rsid w:val="00EA5A5F"/>
    <w:rsid w:val="00EA63C9"/>
    <w:rsid w:val="00EA681A"/>
    <w:rsid w:val="00EB636B"/>
    <w:rsid w:val="00EC2507"/>
    <w:rsid w:val="00ED1805"/>
    <w:rsid w:val="00ED26B5"/>
    <w:rsid w:val="00ED7905"/>
    <w:rsid w:val="00EE0671"/>
    <w:rsid w:val="00EE33EC"/>
    <w:rsid w:val="00EE6C85"/>
    <w:rsid w:val="00EF233F"/>
    <w:rsid w:val="00F00EC5"/>
    <w:rsid w:val="00F03242"/>
    <w:rsid w:val="00F05E28"/>
    <w:rsid w:val="00F065BE"/>
    <w:rsid w:val="00F15398"/>
    <w:rsid w:val="00F21828"/>
    <w:rsid w:val="00F22E91"/>
    <w:rsid w:val="00F2333A"/>
    <w:rsid w:val="00F24FB4"/>
    <w:rsid w:val="00F31A04"/>
    <w:rsid w:val="00F3359F"/>
    <w:rsid w:val="00F33608"/>
    <w:rsid w:val="00F344D2"/>
    <w:rsid w:val="00F366AB"/>
    <w:rsid w:val="00F42DE9"/>
    <w:rsid w:val="00F51BB6"/>
    <w:rsid w:val="00F5503F"/>
    <w:rsid w:val="00F5695C"/>
    <w:rsid w:val="00F56EA1"/>
    <w:rsid w:val="00F577C2"/>
    <w:rsid w:val="00F60AC8"/>
    <w:rsid w:val="00F63B7A"/>
    <w:rsid w:val="00F66792"/>
    <w:rsid w:val="00F75A4B"/>
    <w:rsid w:val="00F7667D"/>
    <w:rsid w:val="00F76A53"/>
    <w:rsid w:val="00F77F8F"/>
    <w:rsid w:val="00F84ECD"/>
    <w:rsid w:val="00F94558"/>
    <w:rsid w:val="00FA063C"/>
    <w:rsid w:val="00FA5035"/>
    <w:rsid w:val="00FA6B07"/>
    <w:rsid w:val="00FA6C2A"/>
    <w:rsid w:val="00FAFCCD"/>
    <w:rsid w:val="00FB2AC0"/>
    <w:rsid w:val="00FB59CC"/>
    <w:rsid w:val="00FB6811"/>
    <w:rsid w:val="00FC047F"/>
    <w:rsid w:val="00FC0DFC"/>
    <w:rsid w:val="00FC4110"/>
    <w:rsid w:val="00FC6644"/>
    <w:rsid w:val="00FC7C4D"/>
    <w:rsid w:val="00FE0E21"/>
    <w:rsid w:val="00FE111D"/>
    <w:rsid w:val="00FE4BB6"/>
    <w:rsid w:val="00FE5485"/>
    <w:rsid w:val="00FE590A"/>
    <w:rsid w:val="00FE756F"/>
    <w:rsid w:val="00FF5C3C"/>
    <w:rsid w:val="011B423E"/>
    <w:rsid w:val="01637B03"/>
    <w:rsid w:val="0165FDD7"/>
    <w:rsid w:val="016F23C1"/>
    <w:rsid w:val="01747BDA"/>
    <w:rsid w:val="0184085E"/>
    <w:rsid w:val="018D0052"/>
    <w:rsid w:val="01AC75FB"/>
    <w:rsid w:val="01DB21E0"/>
    <w:rsid w:val="01E4CF46"/>
    <w:rsid w:val="026DDE28"/>
    <w:rsid w:val="02853BDB"/>
    <w:rsid w:val="02867D59"/>
    <w:rsid w:val="02CB3181"/>
    <w:rsid w:val="02D8BFC2"/>
    <w:rsid w:val="030AA646"/>
    <w:rsid w:val="031D5C90"/>
    <w:rsid w:val="03222F08"/>
    <w:rsid w:val="0323DC76"/>
    <w:rsid w:val="0328D3F4"/>
    <w:rsid w:val="0341860F"/>
    <w:rsid w:val="034A8E55"/>
    <w:rsid w:val="0368BA02"/>
    <w:rsid w:val="0377AE9C"/>
    <w:rsid w:val="038803C1"/>
    <w:rsid w:val="03884D72"/>
    <w:rsid w:val="03A141BD"/>
    <w:rsid w:val="03A2ED51"/>
    <w:rsid w:val="03FC745B"/>
    <w:rsid w:val="041AF1C7"/>
    <w:rsid w:val="0443A059"/>
    <w:rsid w:val="04584B22"/>
    <w:rsid w:val="045B162A"/>
    <w:rsid w:val="04714505"/>
    <w:rsid w:val="048A6626"/>
    <w:rsid w:val="04960398"/>
    <w:rsid w:val="052BB1B5"/>
    <w:rsid w:val="05323C0B"/>
    <w:rsid w:val="053574CE"/>
    <w:rsid w:val="054ADDB6"/>
    <w:rsid w:val="05619761"/>
    <w:rsid w:val="0579DD96"/>
    <w:rsid w:val="05A19AB0"/>
    <w:rsid w:val="05A70A8A"/>
    <w:rsid w:val="05DD4C93"/>
    <w:rsid w:val="05EBD65A"/>
    <w:rsid w:val="060FC9A3"/>
    <w:rsid w:val="06133B24"/>
    <w:rsid w:val="0621E107"/>
    <w:rsid w:val="062B8B30"/>
    <w:rsid w:val="0632228F"/>
    <w:rsid w:val="063D1DE9"/>
    <w:rsid w:val="06A2AEB2"/>
    <w:rsid w:val="06ADB51E"/>
    <w:rsid w:val="06B9EBD0"/>
    <w:rsid w:val="06E297D2"/>
    <w:rsid w:val="06EA7A48"/>
    <w:rsid w:val="06FF2215"/>
    <w:rsid w:val="07025FA9"/>
    <w:rsid w:val="07169212"/>
    <w:rsid w:val="073AA37F"/>
    <w:rsid w:val="0778411C"/>
    <w:rsid w:val="0797758D"/>
    <w:rsid w:val="079A9D9A"/>
    <w:rsid w:val="079C06E5"/>
    <w:rsid w:val="07D1311F"/>
    <w:rsid w:val="080F4F2A"/>
    <w:rsid w:val="083E2897"/>
    <w:rsid w:val="0876D073"/>
    <w:rsid w:val="088B12DB"/>
    <w:rsid w:val="0891A5B0"/>
    <w:rsid w:val="08A0BD3B"/>
    <w:rsid w:val="08BD66FF"/>
    <w:rsid w:val="08E50555"/>
    <w:rsid w:val="08ED7EB2"/>
    <w:rsid w:val="08F0EA36"/>
    <w:rsid w:val="0938F6CB"/>
    <w:rsid w:val="09610952"/>
    <w:rsid w:val="097AD035"/>
    <w:rsid w:val="098D36F5"/>
    <w:rsid w:val="09C13212"/>
    <w:rsid w:val="09C84AEF"/>
    <w:rsid w:val="09D0BC77"/>
    <w:rsid w:val="0A1EAB4D"/>
    <w:rsid w:val="0A5E4E36"/>
    <w:rsid w:val="0AB3A151"/>
    <w:rsid w:val="0ABE6682"/>
    <w:rsid w:val="0AD779EF"/>
    <w:rsid w:val="0B00EE06"/>
    <w:rsid w:val="0B0EC77E"/>
    <w:rsid w:val="0B34882E"/>
    <w:rsid w:val="0B652E81"/>
    <w:rsid w:val="0B6F5F10"/>
    <w:rsid w:val="0B8F17DA"/>
    <w:rsid w:val="0B95089B"/>
    <w:rsid w:val="0BAD928B"/>
    <w:rsid w:val="0BB3633C"/>
    <w:rsid w:val="0BF56209"/>
    <w:rsid w:val="0C329DE1"/>
    <w:rsid w:val="0C51BB22"/>
    <w:rsid w:val="0C5CFFE8"/>
    <w:rsid w:val="0C65AD68"/>
    <w:rsid w:val="0C8DC925"/>
    <w:rsid w:val="0CA6FD61"/>
    <w:rsid w:val="0CE3F7A1"/>
    <w:rsid w:val="0CF73C85"/>
    <w:rsid w:val="0D487F31"/>
    <w:rsid w:val="0DA68D29"/>
    <w:rsid w:val="0DB50667"/>
    <w:rsid w:val="0DC7D10C"/>
    <w:rsid w:val="0DF1E037"/>
    <w:rsid w:val="0E190B0A"/>
    <w:rsid w:val="0E1A2ED2"/>
    <w:rsid w:val="0E1A37A0"/>
    <w:rsid w:val="0E27FB22"/>
    <w:rsid w:val="0E28498E"/>
    <w:rsid w:val="0E3AB8F1"/>
    <w:rsid w:val="0E3E96CF"/>
    <w:rsid w:val="0E4F138E"/>
    <w:rsid w:val="0E591D96"/>
    <w:rsid w:val="0E6A4652"/>
    <w:rsid w:val="0E6D5574"/>
    <w:rsid w:val="0E93C540"/>
    <w:rsid w:val="0E9682D6"/>
    <w:rsid w:val="0EA38F81"/>
    <w:rsid w:val="0EBA5C86"/>
    <w:rsid w:val="0EC63E75"/>
    <w:rsid w:val="0EDD67E2"/>
    <w:rsid w:val="0EEFE5E8"/>
    <w:rsid w:val="0F3DD1A4"/>
    <w:rsid w:val="0F4FBCF3"/>
    <w:rsid w:val="0F540CFD"/>
    <w:rsid w:val="0F62C682"/>
    <w:rsid w:val="0F7AE8F5"/>
    <w:rsid w:val="0F935B30"/>
    <w:rsid w:val="0F93999B"/>
    <w:rsid w:val="0FDFA32F"/>
    <w:rsid w:val="0FE33956"/>
    <w:rsid w:val="101CFD08"/>
    <w:rsid w:val="104A1062"/>
    <w:rsid w:val="10AD7610"/>
    <w:rsid w:val="10AFE0B4"/>
    <w:rsid w:val="10B71CBA"/>
    <w:rsid w:val="10C4C8FC"/>
    <w:rsid w:val="11221CA9"/>
    <w:rsid w:val="11407F4C"/>
    <w:rsid w:val="114124D2"/>
    <w:rsid w:val="114A92CD"/>
    <w:rsid w:val="114BD3C3"/>
    <w:rsid w:val="116E141B"/>
    <w:rsid w:val="11727E14"/>
    <w:rsid w:val="11EB8058"/>
    <w:rsid w:val="125BDA63"/>
    <w:rsid w:val="12795467"/>
    <w:rsid w:val="1282966E"/>
    <w:rsid w:val="129E062D"/>
    <w:rsid w:val="12A4A017"/>
    <w:rsid w:val="12A9085A"/>
    <w:rsid w:val="12B80C38"/>
    <w:rsid w:val="12D2F8F6"/>
    <w:rsid w:val="1310B599"/>
    <w:rsid w:val="1324F38C"/>
    <w:rsid w:val="13628B31"/>
    <w:rsid w:val="1390FC68"/>
    <w:rsid w:val="13ADFAF8"/>
    <w:rsid w:val="13C75496"/>
    <w:rsid w:val="13F13097"/>
    <w:rsid w:val="1407B180"/>
    <w:rsid w:val="1447B279"/>
    <w:rsid w:val="144D4C83"/>
    <w:rsid w:val="1478CBF8"/>
    <w:rsid w:val="14889399"/>
    <w:rsid w:val="14CEE012"/>
    <w:rsid w:val="14DBB484"/>
    <w:rsid w:val="152F25FA"/>
    <w:rsid w:val="15547A0F"/>
    <w:rsid w:val="157D2AEA"/>
    <w:rsid w:val="15C48CAC"/>
    <w:rsid w:val="15DA681F"/>
    <w:rsid w:val="16088635"/>
    <w:rsid w:val="1608CB66"/>
    <w:rsid w:val="1649B5FF"/>
    <w:rsid w:val="16505BFA"/>
    <w:rsid w:val="1657709B"/>
    <w:rsid w:val="166D9754"/>
    <w:rsid w:val="167F0B30"/>
    <w:rsid w:val="16EA536B"/>
    <w:rsid w:val="16F8D1DA"/>
    <w:rsid w:val="16F9C581"/>
    <w:rsid w:val="1726BDB6"/>
    <w:rsid w:val="173E5C4A"/>
    <w:rsid w:val="17941A3D"/>
    <w:rsid w:val="179FD1F2"/>
    <w:rsid w:val="17E22B58"/>
    <w:rsid w:val="17EEBBED"/>
    <w:rsid w:val="17F15D54"/>
    <w:rsid w:val="17F516C5"/>
    <w:rsid w:val="180A2FDE"/>
    <w:rsid w:val="1837E2D0"/>
    <w:rsid w:val="183D0667"/>
    <w:rsid w:val="183F8FF5"/>
    <w:rsid w:val="185238E4"/>
    <w:rsid w:val="186DAB60"/>
    <w:rsid w:val="187C88E8"/>
    <w:rsid w:val="1884A385"/>
    <w:rsid w:val="18AF53A9"/>
    <w:rsid w:val="18B205CF"/>
    <w:rsid w:val="18C7E5F7"/>
    <w:rsid w:val="18D749CC"/>
    <w:rsid w:val="190489FD"/>
    <w:rsid w:val="192B4FDD"/>
    <w:rsid w:val="195C2A61"/>
    <w:rsid w:val="1967A231"/>
    <w:rsid w:val="1A0E61B0"/>
    <w:rsid w:val="1A22F7DC"/>
    <w:rsid w:val="1A43B5F5"/>
    <w:rsid w:val="1A620EC8"/>
    <w:rsid w:val="1A82F962"/>
    <w:rsid w:val="1ADFAA99"/>
    <w:rsid w:val="1B1F7CFC"/>
    <w:rsid w:val="1B2FEB37"/>
    <w:rsid w:val="1B926E58"/>
    <w:rsid w:val="1BAB032B"/>
    <w:rsid w:val="1BB85594"/>
    <w:rsid w:val="1BD67982"/>
    <w:rsid w:val="1BF896C2"/>
    <w:rsid w:val="1C2B0AE3"/>
    <w:rsid w:val="1C30A29F"/>
    <w:rsid w:val="1C37F04E"/>
    <w:rsid w:val="1C412F4F"/>
    <w:rsid w:val="1C893CB7"/>
    <w:rsid w:val="1CB6CE7A"/>
    <w:rsid w:val="1CBCCFCB"/>
    <w:rsid w:val="1CC63F08"/>
    <w:rsid w:val="1CD02154"/>
    <w:rsid w:val="1D10539A"/>
    <w:rsid w:val="1D2C2798"/>
    <w:rsid w:val="1D5BED73"/>
    <w:rsid w:val="1D6668B0"/>
    <w:rsid w:val="1D7B3706"/>
    <w:rsid w:val="1DABCE38"/>
    <w:rsid w:val="1DAEF584"/>
    <w:rsid w:val="1DDE9210"/>
    <w:rsid w:val="1DE08E2C"/>
    <w:rsid w:val="1E2FB3D9"/>
    <w:rsid w:val="1E607D4E"/>
    <w:rsid w:val="1E95876E"/>
    <w:rsid w:val="1E9DD4A9"/>
    <w:rsid w:val="1EA876ED"/>
    <w:rsid w:val="1EB064BC"/>
    <w:rsid w:val="1EC6E670"/>
    <w:rsid w:val="1ECC4888"/>
    <w:rsid w:val="1ED478F1"/>
    <w:rsid w:val="1EFDC2D7"/>
    <w:rsid w:val="1F23A87F"/>
    <w:rsid w:val="1F4A5394"/>
    <w:rsid w:val="1F97E9C2"/>
    <w:rsid w:val="1F9D0CC7"/>
    <w:rsid w:val="1FABA1EB"/>
    <w:rsid w:val="1FBEBA43"/>
    <w:rsid w:val="1FDEDCBA"/>
    <w:rsid w:val="1FEFF39D"/>
    <w:rsid w:val="200DE63E"/>
    <w:rsid w:val="2044100C"/>
    <w:rsid w:val="209FACD2"/>
    <w:rsid w:val="20A268EA"/>
    <w:rsid w:val="20D4B441"/>
    <w:rsid w:val="20E0FFC2"/>
    <w:rsid w:val="20FD6E34"/>
    <w:rsid w:val="214F8E0F"/>
    <w:rsid w:val="218DBD73"/>
    <w:rsid w:val="219010AB"/>
    <w:rsid w:val="2191222F"/>
    <w:rsid w:val="219D3039"/>
    <w:rsid w:val="21BA1CF2"/>
    <w:rsid w:val="21CE6295"/>
    <w:rsid w:val="21F3B852"/>
    <w:rsid w:val="2240FA56"/>
    <w:rsid w:val="2241D57F"/>
    <w:rsid w:val="224D12DA"/>
    <w:rsid w:val="22713225"/>
    <w:rsid w:val="22867E7A"/>
    <w:rsid w:val="22A5CEC5"/>
    <w:rsid w:val="22AE118B"/>
    <w:rsid w:val="22B0BDA4"/>
    <w:rsid w:val="22BD78B1"/>
    <w:rsid w:val="22DE9C8F"/>
    <w:rsid w:val="22F42B52"/>
    <w:rsid w:val="2390427A"/>
    <w:rsid w:val="23A406CC"/>
    <w:rsid w:val="23B2882A"/>
    <w:rsid w:val="23BC04E7"/>
    <w:rsid w:val="23D6FA74"/>
    <w:rsid w:val="23EF3C99"/>
    <w:rsid w:val="24093893"/>
    <w:rsid w:val="2413ED6D"/>
    <w:rsid w:val="242E7B74"/>
    <w:rsid w:val="2443F058"/>
    <w:rsid w:val="244BD9BB"/>
    <w:rsid w:val="2465D8B8"/>
    <w:rsid w:val="2468F26F"/>
    <w:rsid w:val="246A1E3D"/>
    <w:rsid w:val="2477A873"/>
    <w:rsid w:val="247C9C7C"/>
    <w:rsid w:val="249620A7"/>
    <w:rsid w:val="24C0AF3E"/>
    <w:rsid w:val="24D27FCD"/>
    <w:rsid w:val="24E4065E"/>
    <w:rsid w:val="24EEED8F"/>
    <w:rsid w:val="24F2D55D"/>
    <w:rsid w:val="2527D43B"/>
    <w:rsid w:val="252E96C6"/>
    <w:rsid w:val="253B0807"/>
    <w:rsid w:val="257CB0DC"/>
    <w:rsid w:val="2592C76C"/>
    <w:rsid w:val="25A00B88"/>
    <w:rsid w:val="25A6B6F0"/>
    <w:rsid w:val="25E46F5B"/>
    <w:rsid w:val="25FA2E81"/>
    <w:rsid w:val="26013ACE"/>
    <w:rsid w:val="2603E08C"/>
    <w:rsid w:val="261DF05F"/>
    <w:rsid w:val="261ECF33"/>
    <w:rsid w:val="26301A60"/>
    <w:rsid w:val="26315693"/>
    <w:rsid w:val="263D8792"/>
    <w:rsid w:val="267035C5"/>
    <w:rsid w:val="2696DD51"/>
    <w:rsid w:val="26D0FACB"/>
    <w:rsid w:val="26E93211"/>
    <w:rsid w:val="2721C7F4"/>
    <w:rsid w:val="272F7912"/>
    <w:rsid w:val="275AC5C4"/>
    <w:rsid w:val="27610FBF"/>
    <w:rsid w:val="276E34D6"/>
    <w:rsid w:val="27AECA39"/>
    <w:rsid w:val="27C71704"/>
    <w:rsid w:val="27D2C65C"/>
    <w:rsid w:val="27D3047D"/>
    <w:rsid w:val="27EE4AC1"/>
    <w:rsid w:val="27F2D4D9"/>
    <w:rsid w:val="27FC635A"/>
    <w:rsid w:val="281804FE"/>
    <w:rsid w:val="2824E20D"/>
    <w:rsid w:val="284B1391"/>
    <w:rsid w:val="285BD91F"/>
    <w:rsid w:val="286321CC"/>
    <w:rsid w:val="28966E82"/>
    <w:rsid w:val="28B54A2C"/>
    <w:rsid w:val="28B98297"/>
    <w:rsid w:val="28BFE37B"/>
    <w:rsid w:val="28E0F032"/>
    <w:rsid w:val="28E8D59C"/>
    <w:rsid w:val="28FE5861"/>
    <w:rsid w:val="290E118C"/>
    <w:rsid w:val="290EECA8"/>
    <w:rsid w:val="29298A80"/>
    <w:rsid w:val="2985201C"/>
    <w:rsid w:val="29AC1322"/>
    <w:rsid w:val="29EC86CC"/>
    <w:rsid w:val="2A053048"/>
    <w:rsid w:val="2A2C2B0D"/>
    <w:rsid w:val="2A3DAC97"/>
    <w:rsid w:val="2A43BD2F"/>
    <w:rsid w:val="2A5C494E"/>
    <w:rsid w:val="2A6AF296"/>
    <w:rsid w:val="2A79298E"/>
    <w:rsid w:val="2A9E6C5A"/>
    <w:rsid w:val="2AAC65EB"/>
    <w:rsid w:val="2AD6FCD5"/>
    <w:rsid w:val="2B203B4C"/>
    <w:rsid w:val="2B2D7F16"/>
    <w:rsid w:val="2B323CCA"/>
    <w:rsid w:val="2B48A432"/>
    <w:rsid w:val="2B494111"/>
    <w:rsid w:val="2B4C1758"/>
    <w:rsid w:val="2B70832D"/>
    <w:rsid w:val="2B917C29"/>
    <w:rsid w:val="2BAA615D"/>
    <w:rsid w:val="2BBE268B"/>
    <w:rsid w:val="2BEB29DC"/>
    <w:rsid w:val="2BEF8FD9"/>
    <w:rsid w:val="2C04873E"/>
    <w:rsid w:val="2C0A09B4"/>
    <w:rsid w:val="2CA15242"/>
    <w:rsid w:val="2CD21E85"/>
    <w:rsid w:val="2D335CA2"/>
    <w:rsid w:val="2D484815"/>
    <w:rsid w:val="2D7D163F"/>
    <w:rsid w:val="2D95CD9D"/>
    <w:rsid w:val="2E138A9E"/>
    <w:rsid w:val="2E19FCE3"/>
    <w:rsid w:val="2E1D2D1F"/>
    <w:rsid w:val="2E31878A"/>
    <w:rsid w:val="2E43E022"/>
    <w:rsid w:val="2E7476CE"/>
    <w:rsid w:val="2E7A7D22"/>
    <w:rsid w:val="2E7B3929"/>
    <w:rsid w:val="2E9677C9"/>
    <w:rsid w:val="2EA761FC"/>
    <w:rsid w:val="2EAD87ED"/>
    <w:rsid w:val="2EB26521"/>
    <w:rsid w:val="2EC4AF94"/>
    <w:rsid w:val="2ED2D240"/>
    <w:rsid w:val="2EDBAB34"/>
    <w:rsid w:val="2EEF830F"/>
    <w:rsid w:val="2F198CB6"/>
    <w:rsid w:val="2F387963"/>
    <w:rsid w:val="2F4B1264"/>
    <w:rsid w:val="2F6C19FC"/>
    <w:rsid w:val="2F89F73F"/>
    <w:rsid w:val="2FC176EB"/>
    <w:rsid w:val="2FCFFEAF"/>
    <w:rsid w:val="2FE9AA38"/>
    <w:rsid w:val="300C9C90"/>
    <w:rsid w:val="3043B9EB"/>
    <w:rsid w:val="3045581C"/>
    <w:rsid w:val="307DA950"/>
    <w:rsid w:val="3081C579"/>
    <w:rsid w:val="30B4FB7E"/>
    <w:rsid w:val="30C5B23A"/>
    <w:rsid w:val="30F1D840"/>
    <w:rsid w:val="311C42B5"/>
    <w:rsid w:val="312A137C"/>
    <w:rsid w:val="3138C3F6"/>
    <w:rsid w:val="316EA36D"/>
    <w:rsid w:val="31746F9D"/>
    <w:rsid w:val="317AA849"/>
    <w:rsid w:val="31C7F4CF"/>
    <w:rsid w:val="31E3E6A2"/>
    <w:rsid w:val="31ECE463"/>
    <w:rsid w:val="320F82E4"/>
    <w:rsid w:val="321B51EB"/>
    <w:rsid w:val="322CAA3C"/>
    <w:rsid w:val="324FCB97"/>
    <w:rsid w:val="324FEBF2"/>
    <w:rsid w:val="32B05BF5"/>
    <w:rsid w:val="32E97519"/>
    <w:rsid w:val="335BFB84"/>
    <w:rsid w:val="3365F6B9"/>
    <w:rsid w:val="3388D31F"/>
    <w:rsid w:val="33B2E868"/>
    <w:rsid w:val="33F36FF7"/>
    <w:rsid w:val="33F3DEF6"/>
    <w:rsid w:val="3414280C"/>
    <w:rsid w:val="345D96A1"/>
    <w:rsid w:val="34728A22"/>
    <w:rsid w:val="34752DD1"/>
    <w:rsid w:val="3476AF29"/>
    <w:rsid w:val="3478DD1C"/>
    <w:rsid w:val="347E063F"/>
    <w:rsid w:val="347EF578"/>
    <w:rsid w:val="34C192D8"/>
    <w:rsid w:val="34CE0D17"/>
    <w:rsid w:val="34D38843"/>
    <w:rsid w:val="34D5C87A"/>
    <w:rsid w:val="34FD9652"/>
    <w:rsid w:val="351D823E"/>
    <w:rsid w:val="354C38E2"/>
    <w:rsid w:val="35857E8C"/>
    <w:rsid w:val="3597CBDF"/>
    <w:rsid w:val="35CBC029"/>
    <w:rsid w:val="35D8798D"/>
    <w:rsid w:val="360FE060"/>
    <w:rsid w:val="361A91DC"/>
    <w:rsid w:val="3653C585"/>
    <w:rsid w:val="36921984"/>
    <w:rsid w:val="3696181F"/>
    <w:rsid w:val="36ADE9C5"/>
    <w:rsid w:val="36CBF6B4"/>
    <w:rsid w:val="36E325EC"/>
    <w:rsid w:val="3703264B"/>
    <w:rsid w:val="371479F6"/>
    <w:rsid w:val="3751C658"/>
    <w:rsid w:val="376E531A"/>
    <w:rsid w:val="3786F10C"/>
    <w:rsid w:val="378BCB63"/>
    <w:rsid w:val="37CA2AC7"/>
    <w:rsid w:val="37D99BFA"/>
    <w:rsid w:val="37EC08EE"/>
    <w:rsid w:val="38110C34"/>
    <w:rsid w:val="387300C3"/>
    <w:rsid w:val="38D4903D"/>
    <w:rsid w:val="38FB85EF"/>
    <w:rsid w:val="3917A139"/>
    <w:rsid w:val="391A2FA1"/>
    <w:rsid w:val="39549A3D"/>
    <w:rsid w:val="396A6EA3"/>
    <w:rsid w:val="396D03DA"/>
    <w:rsid w:val="3971359B"/>
    <w:rsid w:val="39779786"/>
    <w:rsid w:val="39E6AB6C"/>
    <w:rsid w:val="3A223954"/>
    <w:rsid w:val="3A444BBD"/>
    <w:rsid w:val="3A716DC4"/>
    <w:rsid w:val="3A858853"/>
    <w:rsid w:val="3A9D9E51"/>
    <w:rsid w:val="3ABE669F"/>
    <w:rsid w:val="3AD6BA21"/>
    <w:rsid w:val="3AD90918"/>
    <w:rsid w:val="3B0B6FFD"/>
    <w:rsid w:val="3B15F1EC"/>
    <w:rsid w:val="3B19663A"/>
    <w:rsid w:val="3B299A65"/>
    <w:rsid w:val="3B2FDC99"/>
    <w:rsid w:val="3B71272D"/>
    <w:rsid w:val="3BA99EF6"/>
    <w:rsid w:val="3BADBFC6"/>
    <w:rsid w:val="3BC3D681"/>
    <w:rsid w:val="3BD6034F"/>
    <w:rsid w:val="3BF40840"/>
    <w:rsid w:val="3C03DFA5"/>
    <w:rsid w:val="3C316C0C"/>
    <w:rsid w:val="3C4067C8"/>
    <w:rsid w:val="3C463540"/>
    <w:rsid w:val="3C93CF1F"/>
    <w:rsid w:val="3C99A3EE"/>
    <w:rsid w:val="3CA33300"/>
    <w:rsid w:val="3CC196E9"/>
    <w:rsid w:val="3CD0ADE1"/>
    <w:rsid w:val="3D8BD303"/>
    <w:rsid w:val="3DB593C7"/>
    <w:rsid w:val="3DC488F2"/>
    <w:rsid w:val="3DD794E1"/>
    <w:rsid w:val="3DEA6B30"/>
    <w:rsid w:val="3E2F8F84"/>
    <w:rsid w:val="3E385981"/>
    <w:rsid w:val="3E56934F"/>
    <w:rsid w:val="3E6659C8"/>
    <w:rsid w:val="3E790184"/>
    <w:rsid w:val="3E811909"/>
    <w:rsid w:val="3EABE79A"/>
    <w:rsid w:val="3ED68539"/>
    <w:rsid w:val="3EFC812E"/>
    <w:rsid w:val="3F0AD210"/>
    <w:rsid w:val="3F0C6A74"/>
    <w:rsid w:val="3F0EBE2B"/>
    <w:rsid w:val="3F29928F"/>
    <w:rsid w:val="3F3564D2"/>
    <w:rsid w:val="3F412172"/>
    <w:rsid w:val="3F5FE306"/>
    <w:rsid w:val="3F6B3370"/>
    <w:rsid w:val="3F845E67"/>
    <w:rsid w:val="3F9A2EA9"/>
    <w:rsid w:val="3FAD0408"/>
    <w:rsid w:val="3FADF1C7"/>
    <w:rsid w:val="3FC9F19E"/>
    <w:rsid w:val="3FDAFD85"/>
    <w:rsid w:val="4018DA40"/>
    <w:rsid w:val="402808CD"/>
    <w:rsid w:val="402C681D"/>
    <w:rsid w:val="4041D984"/>
    <w:rsid w:val="40896552"/>
    <w:rsid w:val="408A0AF0"/>
    <w:rsid w:val="40D622C6"/>
    <w:rsid w:val="40F505BE"/>
    <w:rsid w:val="411C5248"/>
    <w:rsid w:val="41208337"/>
    <w:rsid w:val="413275FA"/>
    <w:rsid w:val="417CB581"/>
    <w:rsid w:val="41A4AC0F"/>
    <w:rsid w:val="41A5FD26"/>
    <w:rsid w:val="41AF0633"/>
    <w:rsid w:val="41BA1AB2"/>
    <w:rsid w:val="41BEEDA1"/>
    <w:rsid w:val="41D46A18"/>
    <w:rsid w:val="41DD070A"/>
    <w:rsid w:val="41E4C3E7"/>
    <w:rsid w:val="421C7A32"/>
    <w:rsid w:val="4247B472"/>
    <w:rsid w:val="4293EF43"/>
    <w:rsid w:val="42A36B00"/>
    <w:rsid w:val="42C3D5D0"/>
    <w:rsid w:val="42D42F69"/>
    <w:rsid w:val="42E0B413"/>
    <w:rsid w:val="42E9C730"/>
    <w:rsid w:val="433A2D4E"/>
    <w:rsid w:val="433C1FF8"/>
    <w:rsid w:val="433CEF28"/>
    <w:rsid w:val="4359809A"/>
    <w:rsid w:val="43A2161C"/>
    <w:rsid w:val="43DA207A"/>
    <w:rsid w:val="43F7615F"/>
    <w:rsid w:val="4405151E"/>
    <w:rsid w:val="44134412"/>
    <w:rsid w:val="444CF545"/>
    <w:rsid w:val="44A45572"/>
    <w:rsid w:val="44C9D749"/>
    <w:rsid w:val="44D59D06"/>
    <w:rsid w:val="453FDD96"/>
    <w:rsid w:val="45AD0E53"/>
    <w:rsid w:val="45C31624"/>
    <w:rsid w:val="45DB6A3E"/>
    <w:rsid w:val="45F16D83"/>
    <w:rsid w:val="46153A4D"/>
    <w:rsid w:val="461561FE"/>
    <w:rsid w:val="4625BFB9"/>
    <w:rsid w:val="466399E9"/>
    <w:rsid w:val="4699361F"/>
    <w:rsid w:val="46A9B030"/>
    <w:rsid w:val="46CDFCF0"/>
    <w:rsid w:val="46EF846C"/>
    <w:rsid w:val="472EEADC"/>
    <w:rsid w:val="478344A4"/>
    <w:rsid w:val="47D805CD"/>
    <w:rsid w:val="48090C81"/>
    <w:rsid w:val="481A60E3"/>
    <w:rsid w:val="481F0DA0"/>
    <w:rsid w:val="485C011E"/>
    <w:rsid w:val="4861F21E"/>
    <w:rsid w:val="48BBD7F1"/>
    <w:rsid w:val="48DFD1B6"/>
    <w:rsid w:val="48EED300"/>
    <w:rsid w:val="48F94B19"/>
    <w:rsid w:val="4909398E"/>
    <w:rsid w:val="490DDAA8"/>
    <w:rsid w:val="493F2FC7"/>
    <w:rsid w:val="4945CA2B"/>
    <w:rsid w:val="495EC1E8"/>
    <w:rsid w:val="49712988"/>
    <w:rsid w:val="4974B4C3"/>
    <w:rsid w:val="49776136"/>
    <w:rsid w:val="49864832"/>
    <w:rsid w:val="49A177F4"/>
    <w:rsid w:val="49AD0D19"/>
    <w:rsid w:val="49DED62C"/>
    <w:rsid w:val="4A03B74E"/>
    <w:rsid w:val="4A0E91A6"/>
    <w:rsid w:val="4A0EA8CC"/>
    <w:rsid w:val="4A1D6485"/>
    <w:rsid w:val="4A359558"/>
    <w:rsid w:val="4A4F3106"/>
    <w:rsid w:val="4A5133D6"/>
    <w:rsid w:val="4A5B6D7F"/>
    <w:rsid w:val="4A658B55"/>
    <w:rsid w:val="4A664099"/>
    <w:rsid w:val="4AA672ED"/>
    <w:rsid w:val="4ACE4787"/>
    <w:rsid w:val="4AD69FFF"/>
    <w:rsid w:val="4AF1181E"/>
    <w:rsid w:val="4AF7AA92"/>
    <w:rsid w:val="4AFB129D"/>
    <w:rsid w:val="4B9F4696"/>
    <w:rsid w:val="4BA45878"/>
    <w:rsid w:val="4BB9EF22"/>
    <w:rsid w:val="4BC81F0B"/>
    <w:rsid w:val="4BE82C69"/>
    <w:rsid w:val="4BE91225"/>
    <w:rsid w:val="4BF3A8EF"/>
    <w:rsid w:val="4C14FC4A"/>
    <w:rsid w:val="4C181044"/>
    <w:rsid w:val="4C48516C"/>
    <w:rsid w:val="4C48D67B"/>
    <w:rsid w:val="4C553CB1"/>
    <w:rsid w:val="4C686016"/>
    <w:rsid w:val="4C8AA734"/>
    <w:rsid w:val="4CA07863"/>
    <w:rsid w:val="4D21F3A0"/>
    <w:rsid w:val="4D3427A1"/>
    <w:rsid w:val="4D3E74C2"/>
    <w:rsid w:val="4D47A982"/>
    <w:rsid w:val="4D796184"/>
    <w:rsid w:val="4D7CFDA7"/>
    <w:rsid w:val="4D87752A"/>
    <w:rsid w:val="4DAC5AC2"/>
    <w:rsid w:val="4DD423F9"/>
    <w:rsid w:val="4DDCD913"/>
    <w:rsid w:val="4DE31564"/>
    <w:rsid w:val="4DEB1FE3"/>
    <w:rsid w:val="4E16DBFC"/>
    <w:rsid w:val="4E1B8DDE"/>
    <w:rsid w:val="4E392FE1"/>
    <w:rsid w:val="4E575097"/>
    <w:rsid w:val="4EC43265"/>
    <w:rsid w:val="4F2BFFDA"/>
    <w:rsid w:val="4F35C2B9"/>
    <w:rsid w:val="4F977662"/>
    <w:rsid w:val="4FA59F0B"/>
    <w:rsid w:val="4FDCEEAF"/>
    <w:rsid w:val="500E616A"/>
    <w:rsid w:val="501CD653"/>
    <w:rsid w:val="50255911"/>
    <w:rsid w:val="502F92A9"/>
    <w:rsid w:val="5065D5D2"/>
    <w:rsid w:val="5090B5BC"/>
    <w:rsid w:val="50AA6653"/>
    <w:rsid w:val="50BFACED"/>
    <w:rsid w:val="50D0153F"/>
    <w:rsid w:val="50E14504"/>
    <w:rsid w:val="50E7CB5B"/>
    <w:rsid w:val="50FCCFCE"/>
    <w:rsid w:val="51248F22"/>
    <w:rsid w:val="5138C642"/>
    <w:rsid w:val="5144B560"/>
    <w:rsid w:val="51590B67"/>
    <w:rsid w:val="5166CF54"/>
    <w:rsid w:val="51A6BD9D"/>
    <w:rsid w:val="51B122CF"/>
    <w:rsid w:val="51B5C786"/>
    <w:rsid w:val="52012B60"/>
    <w:rsid w:val="52239BB2"/>
    <w:rsid w:val="522CCE2A"/>
    <w:rsid w:val="52374F2A"/>
    <w:rsid w:val="524297D7"/>
    <w:rsid w:val="52571E6B"/>
    <w:rsid w:val="527139FF"/>
    <w:rsid w:val="52EAABDF"/>
    <w:rsid w:val="52FFA89F"/>
    <w:rsid w:val="5333F0A3"/>
    <w:rsid w:val="5345C7F7"/>
    <w:rsid w:val="5348B169"/>
    <w:rsid w:val="53556F23"/>
    <w:rsid w:val="5362FC61"/>
    <w:rsid w:val="537428E4"/>
    <w:rsid w:val="53A2FFEA"/>
    <w:rsid w:val="5411750A"/>
    <w:rsid w:val="542FD297"/>
    <w:rsid w:val="54561819"/>
    <w:rsid w:val="54899B4C"/>
    <w:rsid w:val="54DE97AC"/>
    <w:rsid w:val="54DEE5D9"/>
    <w:rsid w:val="54E03F1E"/>
    <w:rsid w:val="54E7E3DE"/>
    <w:rsid w:val="54F729DE"/>
    <w:rsid w:val="54FFA792"/>
    <w:rsid w:val="5571FC9E"/>
    <w:rsid w:val="55A7A4B3"/>
    <w:rsid w:val="55B4D3BB"/>
    <w:rsid w:val="55C2E144"/>
    <w:rsid w:val="55CBAAC4"/>
    <w:rsid w:val="55E0A671"/>
    <w:rsid w:val="55E5AAE6"/>
    <w:rsid w:val="560E6BB0"/>
    <w:rsid w:val="563F2888"/>
    <w:rsid w:val="5690804E"/>
    <w:rsid w:val="56909364"/>
    <w:rsid w:val="569EC3DB"/>
    <w:rsid w:val="56C60520"/>
    <w:rsid w:val="56F3330E"/>
    <w:rsid w:val="56FE9A6F"/>
    <w:rsid w:val="570E9D2D"/>
    <w:rsid w:val="5714E0D9"/>
    <w:rsid w:val="5715AFF7"/>
    <w:rsid w:val="577382ED"/>
    <w:rsid w:val="5776BE30"/>
    <w:rsid w:val="57892F5F"/>
    <w:rsid w:val="578AA605"/>
    <w:rsid w:val="57A77016"/>
    <w:rsid w:val="57E69B20"/>
    <w:rsid w:val="57F1632F"/>
    <w:rsid w:val="57F845D4"/>
    <w:rsid w:val="58237487"/>
    <w:rsid w:val="585532E4"/>
    <w:rsid w:val="585BDA00"/>
    <w:rsid w:val="586BDF0D"/>
    <w:rsid w:val="58724535"/>
    <w:rsid w:val="5886C8EA"/>
    <w:rsid w:val="58AD2509"/>
    <w:rsid w:val="58C40B3D"/>
    <w:rsid w:val="58F01F4A"/>
    <w:rsid w:val="59104633"/>
    <w:rsid w:val="594BD69B"/>
    <w:rsid w:val="595B6B49"/>
    <w:rsid w:val="598A5ADE"/>
    <w:rsid w:val="59B6ADFA"/>
    <w:rsid w:val="59FC0BA0"/>
    <w:rsid w:val="5A1887D8"/>
    <w:rsid w:val="5A4F716C"/>
    <w:rsid w:val="5AA4BE7A"/>
    <w:rsid w:val="5AADAD71"/>
    <w:rsid w:val="5ABCB1E0"/>
    <w:rsid w:val="5AF2EDAC"/>
    <w:rsid w:val="5B2E353A"/>
    <w:rsid w:val="5B57C3A2"/>
    <w:rsid w:val="5BB830F3"/>
    <w:rsid w:val="5BFA3322"/>
    <w:rsid w:val="5C08DAE3"/>
    <w:rsid w:val="5C1249B7"/>
    <w:rsid w:val="5C13B48D"/>
    <w:rsid w:val="5C1D4530"/>
    <w:rsid w:val="5C1E5645"/>
    <w:rsid w:val="5C2ADF7A"/>
    <w:rsid w:val="5C560ADA"/>
    <w:rsid w:val="5C5E5574"/>
    <w:rsid w:val="5C99534E"/>
    <w:rsid w:val="5CACF2FB"/>
    <w:rsid w:val="5CBBBDBD"/>
    <w:rsid w:val="5CC18B5A"/>
    <w:rsid w:val="5CD79021"/>
    <w:rsid w:val="5CDF2492"/>
    <w:rsid w:val="5CEF18C9"/>
    <w:rsid w:val="5CF8BF9F"/>
    <w:rsid w:val="5D113F96"/>
    <w:rsid w:val="5D378FE1"/>
    <w:rsid w:val="5D4FDFCC"/>
    <w:rsid w:val="5D7DF655"/>
    <w:rsid w:val="5D8954F6"/>
    <w:rsid w:val="5D8FDC7C"/>
    <w:rsid w:val="5E275A4D"/>
    <w:rsid w:val="5E2D0125"/>
    <w:rsid w:val="5E31597E"/>
    <w:rsid w:val="5E374756"/>
    <w:rsid w:val="5E387962"/>
    <w:rsid w:val="5E40C893"/>
    <w:rsid w:val="5E438D53"/>
    <w:rsid w:val="5E6355F5"/>
    <w:rsid w:val="5E7B085D"/>
    <w:rsid w:val="5E85C442"/>
    <w:rsid w:val="5EA5501B"/>
    <w:rsid w:val="5EA9F348"/>
    <w:rsid w:val="5ED112E0"/>
    <w:rsid w:val="5EDA125E"/>
    <w:rsid w:val="5EF905D8"/>
    <w:rsid w:val="5F15E96D"/>
    <w:rsid w:val="5F46892A"/>
    <w:rsid w:val="5F6080A9"/>
    <w:rsid w:val="5F754036"/>
    <w:rsid w:val="5F89387A"/>
    <w:rsid w:val="5FA3DEBE"/>
    <w:rsid w:val="5FB24C9E"/>
    <w:rsid w:val="5FBEA123"/>
    <w:rsid w:val="602E9905"/>
    <w:rsid w:val="603CE0C5"/>
    <w:rsid w:val="604C100E"/>
    <w:rsid w:val="60695786"/>
    <w:rsid w:val="60751B81"/>
    <w:rsid w:val="6096F04D"/>
    <w:rsid w:val="609D1492"/>
    <w:rsid w:val="60A8CD91"/>
    <w:rsid w:val="60CDBE5E"/>
    <w:rsid w:val="60E9D57A"/>
    <w:rsid w:val="6127F8D3"/>
    <w:rsid w:val="612C5305"/>
    <w:rsid w:val="618BB113"/>
    <w:rsid w:val="6194A2CE"/>
    <w:rsid w:val="61D9E313"/>
    <w:rsid w:val="61F5D8CA"/>
    <w:rsid w:val="62526764"/>
    <w:rsid w:val="6252ED13"/>
    <w:rsid w:val="626A8924"/>
    <w:rsid w:val="62E1F295"/>
    <w:rsid w:val="62E491C8"/>
    <w:rsid w:val="62EF2A8C"/>
    <w:rsid w:val="6316EBD0"/>
    <w:rsid w:val="632E97B1"/>
    <w:rsid w:val="632F527D"/>
    <w:rsid w:val="63493A8D"/>
    <w:rsid w:val="639FA596"/>
    <w:rsid w:val="63AB92C5"/>
    <w:rsid w:val="63DC2690"/>
    <w:rsid w:val="63F60675"/>
    <w:rsid w:val="64688A77"/>
    <w:rsid w:val="6496562A"/>
    <w:rsid w:val="64971210"/>
    <w:rsid w:val="64BDD398"/>
    <w:rsid w:val="64F3A090"/>
    <w:rsid w:val="64F6A6A9"/>
    <w:rsid w:val="651EBBBB"/>
    <w:rsid w:val="65861D7C"/>
    <w:rsid w:val="65BD6556"/>
    <w:rsid w:val="661513AA"/>
    <w:rsid w:val="6626F051"/>
    <w:rsid w:val="66282408"/>
    <w:rsid w:val="66550765"/>
    <w:rsid w:val="66988913"/>
    <w:rsid w:val="66AFBF0D"/>
    <w:rsid w:val="66BD8646"/>
    <w:rsid w:val="66C56462"/>
    <w:rsid w:val="66FBCF37"/>
    <w:rsid w:val="67123D4D"/>
    <w:rsid w:val="671DCD69"/>
    <w:rsid w:val="673AEC05"/>
    <w:rsid w:val="6744B1F3"/>
    <w:rsid w:val="674C56F5"/>
    <w:rsid w:val="678B8F62"/>
    <w:rsid w:val="6793971A"/>
    <w:rsid w:val="67BDEE9A"/>
    <w:rsid w:val="67DC116D"/>
    <w:rsid w:val="67E01533"/>
    <w:rsid w:val="67E323E1"/>
    <w:rsid w:val="680F8596"/>
    <w:rsid w:val="681A6A54"/>
    <w:rsid w:val="68687CE4"/>
    <w:rsid w:val="68A2B0BB"/>
    <w:rsid w:val="68A8021C"/>
    <w:rsid w:val="68B17677"/>
    <w:rsid w:val="68E107E3"/>
    <w:rsid w:val="69087763"/>
    <w:rsid w:val="6921093F"/>
    <w:rsid w:val="692A0995"/>
    <w:rsid w:val="692C1355"/>
    <w:rsid w:val="69636AE0"/>
    <w:rsid w:val="6968B6A4"/>
    <w:rsid w:val="69973EA6"/>
    <w:rsid w:val="69C14429"/>
    <w:rsid w:val="69C5C9EC"/>
    <w:rsid w:val="69FB6142"/>
    <w:rsid w:val="6A033DEA"/>
    <w:rsid w:val="6A15A93D"/>
    <w:rsid w:val="6A1F40E5"/>
    <w:rsid w:val="6A6064AC"/>
    <w:rsid w:val="6AAF42DE"/>
    <w:rsid w:val="6AD792EE"/>
    <w:rsid w:val="6B1D2B6D"/>
    <w:rsid w:val="6B2377CD"/>
    <w:rsid w:val="6B2A371E"/>
    <w:rsid w:val="6B36C08A"/>
    <w:rsid w:val="6B43241B"/>
    <w:rsid w:val="6B494319"/>
    <w:rsid w:val="6B4A67B3"/>
    <w:rsid w:val="6B5F9D4F"/>
    <w:rsid w:val="6B625D7F"/>
    <w:rsid w:val="6B8711B1"/>
    <w:rsid w:val="6BDA97F8"/>
    <w:rsid w:val="6BEB7065"/>
    <w:rsid w:val="6BF64BB4"/>
    <w:rsid w:val="6C04F495"/>
    <w:rsid w:val="6C1C7CB6"/>
    <w:rsid w:val="6C3B77BE"/>
    <w:rsid w:val="6C544719"/>
    <w:rsid w:val="6C587BD1"/>
    <w:rsid w:val="6C70A7CC"/>
    <w:rsid w:val="6C8412F1"/>
    <w:rsid w:val="6C875C7F"/>
    <w:rsid w:val="6CAAA4EB"/>
    <w:rsid w:val="6CBB1E39"/>
    <w:rsid w:val="6CDAD285"/>
    <w:rsid w:val="6CF18480"/>
    <w:rsid w:val="6CF82228"/>
    <w:rsid w:val="6D0F8981"/>
    <w:rsid w:val="6D244C7E"/>
    <w:rsid w:val="6D6B6BEA"/>
    <w:rsid w:val="6D84B2D9"/>
    <w:rsid w:val="6DBAEC68"/>
    <w:rsid w:val="6DCBD596"/>
    <w:rsid w:val="6DE546E8"/>
    <w:rsid w:val="6E0444CC"/>
    <w:rsid w:val="6E2931B5"/>
    <w:rsid w:val="6E36B700"/>
    <w:rsid w:val="6EC97665"/>
    <w:rsid w:val="6ED4881F"/>
    <w:rsid w:val="6EF2FF88"/>
    <w:rsid w:val="6F1A4F97"/>
    <w:rsid w:val="6F33900B"/>
    <w:rsid w:val="6F3D63C6"/>
    <w:rsid w:val="6F5AEC62"/>
    <w:rsid w:val="6F70C973"/>
    <w:rsid w:val="6F793B81"/>
    <w:rsid w:val="6F8E9B16"/>
    <w:rsid w:val="6F9C2F5B"/>
    <w:rsid w:val="6FC1F215"/>
    <w:rsid w:val="6FD0F549"/>
    <w:rsid w:val="700B8F7E"/>
    <w:rsid w:val="7077281D"/>
    <w:rsid w:val="70830A5C"/>
    <w:rsid w:val="70A1842D"/>
    <w:rsid w:val="70A6D51C"/>
    <w:rsid w:val="70AA79BC"/>
    <w:rsid w:val="70AFE3F8"/>
    <w:rsid w:val="70CEEE27"/>
    <w:rsid w:val="70FE5954"/>
    <w:rsid w:val="713F0B40"/>
    <w:rsid w:val="71F9C7C3"/>
    <w:rsid w:val="71FB7833"/>
    <w:rsid w:val="7230073A"/>
    <w:rsid w:val="7241AC9E"/>
    <w:rsid w:val="72480DD4"/>
    <w:rsid w:val="727BC1F4"/>
    <w:rsid w:val="727F32CB"/>
    <w:rsid w:val="72B5D0AA"/>
    <w:rsid w:val="72D0A5AC"/>
    <w:rsid w:val="72D7A962"/>
    <w:rsid w:val="72D8ECD4"/>
    <w:rsid w:val="73042410"/>
    <w:rsid w:val="731C0583"/>
    <w:rsid w:val="7327D1A4"/>
    <w:rsid w:val="732E895E"/>
    <w:rsid w:val="73380FE7"/>
    <w:rsid w:val="733F6379"/>
    <w:rsid w:val="7370088B"/>
    <w:rsid w:val="737D91D5"/>
    <w:rsid w:val="73C1538C"/>
    <w:rsid w:val="73CEE5BA"/>
    <w:rsid w:val="73D24ED6"/>
    <w:rsid w:val="73D59820"/>
    <w:rsid w:val="73EA177D"/>
    <w:rsid w:val="741618A0"/>
    <w:rsid w:val="7428094E"/>
    <w:rsid w:val="742EBDC1"/>
    <w:rsid w:val="74387997"/>
    <w:rsid w:val="74438C6E"/>
    <w:rsid w:val="74447C95"/>
    <w:rsid w:val="744C9F43"/>
    <w:rsid w:val="744D373C"/>
    <w:rsid w:val="746AE16B"/>
    <w:rsid w:val="74ACE5AB"/>
    <w:rsid w:val="74B77AE1"/>
    <w:rsid w:val="75049A72"/>
    <w:rsid w:val="750F315D"/>
    <w:rsid w:val="75155473"/>
    <w:rsid w:val="7555265A"/>
    <w:rsid w:val="757B5937"/>
    <w:rsid w:val="757C6806"/>
    <w:rsid w:val="759F68C9"/>
    <w:rsid w:val="75A92AF8"/>
    <w:rsid w:val="75AFF19B"/>
    <w:rsid w:val="75B70B98"/>
    <w:rsid w:val="75C54C1A"/>
    <w:rsid w:val="75D3FC9A"/>
    <w:rsid w:val="75FA8F4E"/>
    <w:rsid w:val="7605B96A"/>
    <w:rsid w:val="7634168E"/>
    <w:rsid w:val="76543521"/>
    <w:rsid w:val="76572881"/>
    <w:rsid w:val="768910B4"/>
    <w:rsid w:val="76927EC4"/>
    <w:rsid w:val="76B21FE7"/>
    <w:rsid w:val="76F05C0C"/>
    <w:rsid w:val="76F9AF47"/>
    <w:rsid w:val="76FA03F0"/>
    <w:rsid w:val="7705EC2E"/>
    <w:rsid w:val="77250205"/>
    <w:rsid w:val="772AF123"/>
    <w:rsid w:val="773E6EFA"/>
    <w:rsid w:val="774F2A23"/>
    <w:rsid w:val="7767CB3D"/>
    <w:rsid w:val="777CA927"/>
    <w:rsid w:val="779DE16F"/>
    <w:rsid w:val="77AD4343"/>
    <w:rsid w:val="7802D027"/>
    <w:rsid w:val="783852F6"/>
    <w:rsid w:val="7840A1AB"/>
    <w:rsid w:val="78C5775F"/>
    <w:rsid w:val="78C6DC21"/>
    <w:rsid w:val="78DAD8F4"/>
    <w:rsid w:val="78DBB6D1"/>
    <w:rsid w:val="78E4681B"/>
    <w:rsid w:val="78F78399"/>
    <w:rsid w:val="78FC7AB2"/>
    <w:rsid w:val="79245AE9"/>
    <w:rsid w:val="7948D89F"/>
    <w:rsid w:val="7974B48C"/>
    <w:rsid w:val="79884B89"/>
    <w:rsid w:val="79987C77"/>
    <w:rsid w:val="79A34EE6"/>
    <w:rsid w:val="79AD8F79"/>
    <w:rsid w:val="79D2E778"/>
    <w:rsid w:val="79E454F4"/>
    <w:rsid w:val="79F0A9B9"/>
    <w:rsid w:val="7A394516"/>
    <w:rsid w:val="7A459B11"/>
    <w:rsid w:val="7A556D22"/>
    <w:rsid w:val="7A647D3C"/>
    <w:rsid w:val="7A738572"/>
    <w:rsid w:val="7A90CAD7"/>
    <w:rsid w:val="7ACE1EB1"/>
    <w:rsid w:val="7ADB3F31"/>
    <w:rsid w:val="7AE1F6F1"/>
    <w:rsid w:val="7AE8FE6C"/>
    <w:rsid w:val="7B2EC79B"/>
    <w:rsid w:val="7B3B272A"/>
    <w:rsid w:val="7B4561A8"/>
    <w:rsid w:val="7B591110"/>
    <w:rsid w:val="7B59D751"/>
    <w:rsid w:val="7B657A1D"/>
    <w:rsid w:val="7B6A9A54"/>
    <w:rsid w:val="7B78A3B6"/>
    <w:rsid w:val="7BC636E7"/>
    <w:rsid w:val="7BDCDDA5"/>
    <w:rsid w:val="7BE8087F"/>
    <w:rsid w:val="7BF9BA5F"/>
    <w:rsid w:val="7C2A07C7"/>
    <w:rsid w:val="7C413BFE"/>
    <w:rsid w:val="7C6A5E49"/>
    <w:rsid w:val="7CBD22A2"/>
    <w:rsid w:val="7D34E6F2"/>
    <w:rsid w:val="7D42145F"/>
    <w:rsid w:val="7D614607"/>
    <w:rsid w:val="7D63CD87"/>
    <w:rsid w:val="7D71A27D"/>
    <w:rsid w:val="7D9A6A3F"/>
    <w:rsid w:val="7DB56DF4"/>
    <w:rsid w:val="7DB6BBFF"/>
    <w:rsid w:val="7DFF0DDB"/>
    <w:rsid w:val="7E9B11FE"/>
    <w:rsid w:val="7EC2DAEF"/>
    <w:rsid w:val="7EC436BE"/>
    <w:rsid w:val="7EC8116D"/>
    <w:rsid w:val="7EFB57C4"/>
    <w:rsid w:val="7F0DD961"/>
    <w:rsid w:val="7F22FA4E"/>
    <w:rsid w:val="7F41BBB6"/>
    <w:rsid w:val="7F48EBBC"/>
    <w:rsid w:val="7F4F7BA2"/>
    <w:rsid w:val="7F5B254C"/>
    <w:rsid w:val="7F5DAB8D"/>
    <w:rsid w:val="7F71E808"/>
    <w:rsid w:val="7FAA7C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50E8B"/>
  <w15:chartTrackingRefBased/>
  <w15:docId w15:val="{DA4AD67F-4293-4F36-A73E-EDDEAFEB1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888"/>
  </w:style>
  <w:style w:type="paragraph" w:styleId="Heading1">
    <w:name w:val="heading 1"/>
    <w:basedOn w:val="Normal"/>
    <w:next w:val="Normal"/>
    <w:link w:val="Heading1Char"/>
    <w:uiPriority w:val="9"/>
    <w:qFormat/>
    <w:rsid w:val="003636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36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36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36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36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36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6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632E97B1"/>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semiHidden/>
    <w:unhideWhenUsed/>
    <w:qFormat/>
    <w:rsid w:val="632E97B1"/>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6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36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636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36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36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36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6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6D9"/>
    <w:rPr>
      <w:rFonts w:eastAsiaTheme="majorEastAsia" w:cstheme="majorBidi"/>
      <w:i/>
      <w:iCs/>
      <w:color w:val="272727"/>
    </w:rPr>
  </w:style>
  <w:style w:type="character" w:customStyle="1" w:styleId="Heading9Char">
    <w:name w:val="Heading 9 Char"/>
    <w:basedOn w:val="DefaultParagraphFont"/>
    <w:link w:val="Heading9"/>
    <w:uiPriority w:val="9"/>
    <w:semiHidden/>
    <w:rsid w:val="003636D9"/>
    <w:rPr>
      <w:rFonts w:eastAsiaTheme="majorEastAsia" w:cstheme="majorBidi"/>
      <w:color w:val="272727"/>
    </w:rPr>
  </w:style>
  <w:style w:type="paragraph" w:styleId="Title">
    <w:name w:val="Title"/>
    <w:basedOn w:val="Normal"/>
    <w:next w:val="Normal"/>
    <w:link w:val="TitleChar"/>
    <w:uiPriority w:val="10"/>
    <w:qFormat/>
    <w:rsid w:val="632E97B1"/>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3636D9"/>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32E97B1"/>
    <w:rPr>
      <w:rFonts w:eastAsiaTheme="majorEastAsia" w:cstheme="majorBidi"/>
      <w:color w:val="595959" w:themeColor="text1" w:themeTint="A6"/>
      <w:sz w:val="28"/>
      <w:szCs w:val="28"/>
    </w:rPr>
  </w:style>
  <w:style w:type="character" w:customStyle="1" w:styleId="SubtitleChar">
    <w:name w:val="Subtitle Char"/>
    <w:basedOn w:val="DefaultParagraphFont"/>
    <w:link w:val="Subtitle"/>
    <w:uiPriority w:val="11"/>
    <w:rsid w:val="003636D9"/>
    <w:rPr>
      <w:rFonts w:eastAsiaTheme="majorEastAsia" w:cstheme="majorBidi"/>
      <w:color w:val="595959" w:themeColor="text1" w:themeTint="A6"/>
      <w:sz w:val="28"/>
      <w:szCs w:val="28"/>
    </w:rPr>
  </w:style>
  <w:style w:type="paragraph" w:styleId="Quote">
    <w:name w:val="Quote"/>
    <w:basedOn w:val="Normal"/>
    <w:next w:val="Normal"/>
    <w:link w:val="QuoteChar"/>
    <w:uiPriority w:val="29"/>
    <w:qFormat/>
    <w:rsid w:val="003636D9"/>
    <w:pPr>
      <w:spacing w:before="160"/>
      <w:jc w:val="center"/>
    </w:pPr>
    <w:rPr>
      <w:i/>
      <w:iCs/>
      <w:color w:val="404040" w:themeColor="text1" w:themeTint="BF"/>
    </w:rPr>
  </w:style>
  <w:style w:type="character" w:customStyle="1" w:styleId="QuoteChar">
    <w:name w:val="Quote Char"/>
    <w:basedOn w:val="DefaultParagraphFont"/>
    <w:link w:val="Quote"/>
    <w:uiPriority w:val="29"/>
    <w:rsid w:val="003636D9"/>
    <w:rPr>
      <w:i/>
      <w:iCs/>
      <w:color w:val="404040" w:themeColor="text1" w:themeTint="BF"/>
    </w:rPr>
  </w:style>
  <w:style w:type="paragraph" w:styleId="ListParagraph">
    <w:name w:val="List Paragraph"/>
    <w:basedOn w:val="Normal"/>
    <w:uiPriority w:val="34"/>
    <w:qFormat/>
    <w:rsid w:val="003636D9"/>
    <w:pPr>
      <w:ind w:left="720"/>
      <w:contextualSpacing/>
    </w:pPr>
  </w:style>
  <w:style w:type="character" w:styleId="IntenseEmphasis">
    <w:name w:val="Intense Emphasis"/>
    <w:basedOn w:val="DefaultParagraphFont"/>
    <w:uiPriority w:val="21"/>
    <w:qFormat/>
    <w:rsid w:val="003636D9"/>
    <w:rPr>
      <w:i/>
      <w:iCs/>
      <w:color w:val="0F4761" w:themeColor="accent1" w:themeShade="BF"/>
    </w:rPr>
  </w:style>
  <w:style w:type="paragraph" w:styleId="IntenseQuote">
    <w:name w:val="Intense Quote"/>
    <w:basedOn w:val="Normal"/>
    <w:next w:val="Normal"/>
    <w:link w:val="IntenseQuoteChar"/>
    <w:uiPriority w:val="30"/>
    <w:qFormat/>
    <w:rsid w:val="632E97B1"/>
    <w:pP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36D9"/>
    <w:rPr>
      <w:i/>
      <w:iCs/>
      <w:color w:val="0F4761" w:themeColor="accent1" w:themeShade="BF"/>
    </w:rPr>
  </w:style>
  <w:style w:type="character" w:styleId="IntenseReference">
    <w:name w:val="Intense Reference"/>
    <w:basedOn w:val="DefaultParagraphFont"/>
    <w:uiPriority w:val="32"/>
    <w:qFormat/>
    <w:rsid w:val="003636D9"/>
    <w:rPr>
      <w:b/>
      <w:bCs/>
      <w:smallCaps/>
      <w:color w:val="0F4761" w:themeColor="accent1" w:themeShade="BF"/>
      <w:spacing w:val="5"/>
    </w:rPr>
  </w:style>
  <w:style w:type="character" w:styleId="CommentReference">
    <w:name w:val="annotation reference"/>
    <w:basedOn w:val="DefaultParagraphFont"/>
    <w:uiPriority w:val="99"/>
    <w:semiHidden/>
    <w:unhideWhenUsed/>
    <w:rsid w:val="00E37A3F"/>
    <w:rPr>
      <w:sz w:val="16"/>
      <w:szCs w:val="16"/>
    </w:rPr>
  </w:style>
  <w:style w:type="paragraph" w:styleId="CommentText">
    <w:name w:val="annotation text"/>
    <w:basedOn w:val="Normal"/>
    <w:link w:val="CommentTextChar"/>
    <w:uiPriority w:val="99"/>
    <w:unhideWhenUsed/>
    <w:rsid w:val="00E37A3F"/>
    <w:pPr>
      <w:spacing w:line="240" w:lineRule="auto"/>
    </w:pPr>
    <w:rPr>
      <w:sz w:val="20"/>
      <w:szCs w:val="20"/>
    </w:rPr>
  </w:style>
  <w:style w:type="character" w:customStyle="1" w:styleId="CommentTextChar">
    <w:name w:val="Comment Text Char"/>
    <w:basedOn w:val="DefaultParagraphFont"/>
    <w:link w:val="CommentText"/>
    <w:uiPriority w:val="99"/>
    <w:rsid w:val="00E37A3F"/>
    <w:rPr>
      <w:sz w:val="20"/>
      <w:szCs w:val="20"/>
    </w:rPr>
  </w:style>
  <w:style w:type="paragraph" w:styleId="CommentSubject">
    <w:name w:val="annotation subject"/>
    <w:basedOn w:val="CommentText"/>
    <w:next w:val="CommentText"/>
    <w:link w:val="CommentSubjectChar"/>
    <w:uiPriority w:val="99"/>
    <w:semiHidden/>
    <w:unhideWhenUsed/>
    <w:rsid w:val="00E37A3F"/>
    <w:rPr>
      <w:b/>
      <w:bCs/>
    </w:rPr>
  </w:style>
  <w:style w:type="character" w:customStyle="1" w:styleId="CommentSubjectChar">
    <w:name w:val="Comment Subject Char"/>
    <w:basedOn w:val="CommentTextChar"/>
    <w:link w:val="CommentSubject"/>
    <w:uiPriority w:val="99"/>
    <w:semiHidden/>
    <w:rsid w:val="00E37A3F"/>
    <w:rPr>
      <w:b/>
      <w:bCs/>
      <w:sz w:val="20"/>
      <w:szCs w:val="20"/>
    </w:rPr>
  </w:style>
  <w:style w:type="paragraph" w:styleId="Revision">
    <w:name w:val="Revision"/>
    <w:hidden/>
    <w:uiPriority w:val="99"/>
    <w:semiHidden/>
    <w:rsid w:val="008B53AF"/>
    <w:pPr>
      <w:spacing w:after="0" w:line="240" w:lineRule="auto"/>
    </w:pPr>
  </w:style>
  <w:style w:type="character" w:styleId="Hyperlink">
    <w:name w:val="Hyperlink"/>
    <w:basedOn w:val="DefaultParagraphFont"/>
    <w:uiPriority w:val="99"/>
    <w:unhideWhenUsed/>
    <w:rsid w:val="00BC7180"/>
    <w:rPr>
      <w:color w:val="467886" w:themeColor="hyperlink"/>
      <w:u w:val="single"/>
    </w:rPr>
  </w:style>
  <w:style w:type="character" w:styleId="UnresolvedMention">
    <w:name w:val="Unresolved Mention"/>
    <w:basedOn w:val="DefaultParagraphFont"/>
    <w:uiPriority w:val="99"/>
    <w:semiHidden/>
    <w:unhideWhenUsed/>
    <w:rsid w:val="00BC7180"/>
    <w:rPr>
      <w:color w:val="605E5C"/>
      <w:shd w:val="clear" w:color="auto" w:fill="E1DFDD"/>
    </w:rPr>
  </w:style>
  <w:style w:type="paragraph" w:styleId="TOC1">
    <w:name w:val="toc 1"/>
    <w:basedOn w:val="Normal"/>
    <w:next w:val="Normal"/>
    <w:uiPriority w:val="39"/>
    <w:unhideWhenUsed/>
    <w:rsid w:val="00F94558"/>
    <w:pPr>
      <w:spacing w:after="100"/>
    </w:pPr>
  </w:style>
  <w:style w:type="paragraph" w:styleId="TOC2">
    <w:name w:val="toc 2"/>
    <w:basedOn w:val="Normal"/>
    <w:next w:val="Normal"/>
    <w:uiPriority w:val="39"/>
    <w:unhideWhenUsed/>
    <w:rsid w:val="00F94558"/>
    <w:pPr>
      <w:spacing w:after="100"/>
      <w:ind w:left="220"/>
    </w:pPr>
  </w:style>
  <w:style w:type="paragraph" w:styleId="TOC3">
    <w:name w:val="toc 3"/>
    <w:basedOn w:val="Normal"/>
    <w:next w:val="Normal"/>
    <w:uiPriority w:val="39"/>
    <w:unhideWhenUsed/>
    <w:rsid w:val="00F94558"/>
    <w:pPr>
      <w:spacing w:after="100"/>
      <w:ind w:left="440"/>
    </w:pPr>
  </w:style>
  <w:style w:type="paragraph" w:styleId="TOC4">
    <w:name w:val="toc 4"/>
    <w:basedOn w:val="Normal"/>
    <w:next w:val="Normal"/>
    <w:uiPriority w:val="39"/>
    <w:unhideWhenUsed/>
    <w:rsid w:val="00F94558"/>
    <w:pPr>
      <w:spacing w:after="100"/>
      <w:ind w:left="660"/>
    </w:pPr>
  </w:style>
  <w:style w:type="paragraph" w:styleId="TOC5">
    <w:name w:val="toc 5"/>
    <w:basedOn w:val="Normal"/>
    <w:next w:val="Normal"/>
    <w:uiPriority w:val="39"/>
    <w:unhideWhenUsed/>
    <w:rsid w:val="00F94558"/>
    <w:pPr>
      <w:spacing w:after="100"/>
      <w:ind w:left="880"/>
    </w:pPr>
  </w:style>
  <w:style w:type="paragraph" w:styleId="TOC6">
    <w:name w:val="toc 6"/>
    <w:basedOn w:val="Normal"/>
    <w:next w:val="Normal"/>
    <w:uiPriority w:val="39"/>
    <w:unhideWhenUsed/>
    <w:rsid w:val="00F94558"/>
    <w:pPr>
      <w:spacing w:after="100"/>
      <w:ind w:left="1100"/>
    </w:pPr>
  </w:style>
  <w:style w:type="paragraph" w:styleId="TOC7">
    <w:name w:val="toc 7"/>
    <w:basedOn w:val="Normal"/>
    <w:next w:val="Normal"/>
    <w:uiPriority w:val="39"/>
    <w:unhideWhenUsed/>
    <w:rsid w:val="00F94558"/>
    <w:pPr>
      <w:spacing w:after="100"/>
      <w:ind w:left="1320"/>
    </w:pPr>
  </w:style>
  <w:style w:type="paragraph" w:styleId="TOC8">
    <w:name w:val="toc 8"/>
    <w:basedOn w:val="Normal"/>
    <w:next w:val="Normal"/>
    <w:uiPriority w:val="39"/>
    <w:unhideWhenUsed/>
    <w:rsid w:val="00F94558"/>
    <w:pPr>
      <w:spacing w:after="100"/>
      <w:ind w:left="1540"/>
    </w:pPr>
  </w:style>
  <w:style w:type="paragraph" w:styleId="TOC9">
    <w:name w:val="toc 9"/>
    <w:basedOn w:val="Normal"/>
    <w:next w:val="Normal"/>
    <w:uiPriority w:val="39"/>
    <w:unhideWhenUsed/>
    <w:rsid w:val="00F94558"/>
    <w:pPr>
      <w:spacing w:after="100"/>
      <w:ind w:left="1760"/>
    </w:pPr>
  </w:style>
  <w:style w:type="paragraph" w:styleId="EndnoteText">
    <w:name w:val="endnote text"/>
    <w:basedOn w:val="Normal"/>
    <w:link w:val="EndnoteTextChar"/>
    <w:uiPriority w:val="99"/>
    <w:semiHidden/>
    <w:unhideWhenUsed/>
    <w:rsid w:val="00F945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4558"/>
    <w:rPr>
      <w:sz w:val="20"/>
      <w:szCs w:val="20"/>
    </w:rPr>
  </w:style>
  <w:style w:type="paragraph" w:styleId="Footer">
    <w:name w:val="footer"/>
    <w:basedOn w:val="Normal"/>
    <w:link w:val="FooterChar"/>
    <w:uiPriority w:val="99"/>
    <w:unhideWhenUsed/>
    <w:rsid w:val="00F94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558"/>
  </w:style>
  <w:style w:type="paragraph" w:styleId="FootnoteText">
    <w:name w:val="footnote text"/>
    <w:basedOn w:val="Normal"/>
    <w:link w:val="FootnoteTextChar"/>
    <w:uiPriority w:val="99"/>
    <w:semiHidden/>
    <w:unhideWhenUsed/>
    <w:rsid w:val="00F945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558"/>
    <w:rPr>
      <w:sz w:val="20"/>
      <w:szCs w:val="20"/>
    </w:rPr>
  </w:style>
  <w:style w:type="paragraph" w:styleId="Header">
    <w:name w:val="header"/>
    <w:basedOn w:val="Normal"/>
    <w:link w:val="HeaderChar"/>
    <w:uiPriority w:val="99"/>
    <w:unhideWhenUsed/>
    <w:rsid w:val="00F94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558"/>
  </w:style>
  <w:style w:type="character" w:styleId="Mention">
    <w:name w:val="Mention"/>
    <w:basedOn w:val="DefaultParagraphFont"/>
    <w:uiPriority w:val="99"/>
    <w:unhideWhenUsed/>
    <w:rsid w:val="00C10204"/>
    <w:rPr>
      <w:color w:val="2B579A"/>
      <w:shd w:val="clear" w:color="auto" w:fill="E1DFDD"/>
    </w:rPr>
  </w:style>
  <w:style w:type="character" w:styleId="FootnoteReference">
    <w:name w:val="footnote reference"/>
    <w:basedOn w:val="DefaultParagraphFont"/>
    <w:uiPriority w:val="99"/>
    <w:semiHidden/>
    <w:unhideWhenUsed/>
    <w:rsid w:val="00DF4930"/>
    <w:rPr>
      <w:vertAlign w:val="superscript"/>
    </w:rPr>
  </w:style>
  <w:style w:type="table" w:styleId="TableGrid">
    <w:name w:val="Table Grid"/>
    <w:basedOn w:val="TableNormal"/>
    <w:uiPriority w:val="39"/>
    <w:rsid w:val="00440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E545C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365129">
      <w:bodyDiv w:val="1"/>
      <w:marLeft w:val="0"/>
      <w:marRight w:val="0"/>
      <w:marTop w:val="0"/>
      <w:marBottom w:val="0"/>
      <w:divBdr>
        <w:top w:val="none" w:sz="0" w:space="0" w:color="auto"/>
        <w:left w:val="none" w:sz="0" w:space="0" w:color="auto"/>
        <w:bottom w:val="none" w:sz="0" w:space="0" w:color="auto"/>
        <w:right w:val="none" w:sz="0" w:space="0" w:color="auto"/>
      </w:divBdr>
    </w:div>
    <w:div w:id="561448926">
      <w:bodyDiv w:val="1"/>
      <w:marLeft w:val="0"/>
      <w:marRight w:val="0"/>
      <w:marTop w:val="0"/>
      <w:marBottom w:val="0"/>
      <w:divBdr>
        <w:top w:val="none" w:sz="0" w:space="0" w:color="auto"/>
        <w:left w:val="none" w:sz="0" w:space="0" w:color="auto"/>
        <w:bottom w:val="none" w:sz="0" w:space="0" w:color="auto"/>
        <w:right w:val="none" w:sz="0" w:space="0" w:color="auto"/>
      </w:divBdr>
    </w:div>
    <w:div w:id="721636326">
      <w:bodyDiv w:val="1"/>
      <w:marLeft w:val="0"/>
      <w:marRight w:val="0"/>
      <w:marTop w:val="0"/>
      <w:marBottom w:val="0"/>
      <w:divBdr>
        <w:top w:val="none" w:sz="0" w:space="0" w:color="auto"/>
        <w:left w:val="none" w:sz="0" w:space="0" w:color="auto"/>
        <w:bottom w:val="none" w:sz="0" w:space="0" w:color="auto"/>
        <w:right w:val="none" w:sz="0" w:space="0" w:color="auto"/>
      </w:divBdr>
    </w:div>
    <w:div w:id="1270235336">
      <w:bodyDiv w:val="1"/>
      <w:marLeft w:val="0"/>
      <w:marRight w:val="0"/>
      <w:marTop w:val="0"/>
      <w:marBottom w:val="0"/>
      <w:divBdr>
        <w:top w:val="none" w:sz="0" w:space="0" w:color="auto"/>
        <w:left w:val="none" w:sz="0" w:space="0" w:color="auto"/>
        <w:bottom w:val="none" w:sz="0" w:space="0" w:color="auto"/>
        <w:right w:val="none" w:sz="0" w:space="0" w:color="auto"/>
      </w:divBdr>
    </w:div>
    <w:div w:id="1414013187">
      <w:bodyDiv w:val="1"/>
      <w:marLeft w:val="0"/>
      <w:marRight w:val="0"/>
      <w:marTop w:val="0"/>
      <w:marBottom w:val="0"/>
      <w:divBdr>
        <w:top w:val="none" w:sz="0" w:space="0" w:color="auto"/>
        <w:left w:val="none" w:sz="0" w:space="0" w:color="auto"/>
        <w:bottom w:val="none" w:sz="0" w:space="0" w:color="auto"/>
        <w:right w:val="none" w:sz="0" w:space="0" w:color="auto"/>
      </w:divBdr>
    </w:div>
    <w:div w:id="14270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ecaf89-3eaf-4935-9d98-ca10b9b37e3e">
      <Terms xmlns="http://schemas.microsoft.com/office/infopath/2007/PartnerControls"/>
    </lcf76f155ced4ddcb4097134ff3c332f>
    <TaxCatchAll xmlns="b235bbfb-4bfe-4eac-a4eb-98cede1455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CC564F1E13954DAF48ABB617B047F4" ma:contentTypeVersion="15" ma:contentTypeDescription="Create a new document." ma:contentTypeScope="" ma:versionID="fb15dd60fe8615306172e19ac2de451f">
  <xsd:schema xmlns:xsd="http://www.w3.org/2001/XMLSchema" xmlns:xs="http://www.w3.org/2001/XMLSchema" xmlns:p="http://schemas.microsoft.com/office/2006/metadata/properties" xmlns:ns2="70ecaf89-3eaf-4935-9d98-ca10b9b37e3e" xmlns:ns3="b235bbfb-4bfe-4eac-a4eb-98cede1455d2" targetNamespace="http://schemas.microsoft.com/office/2006/metadata/properties" ma:root="true" ma:fieldsID="57d799742b323de643229b4c74fa9975" ns2:_="" ns3:_="">
    <xsd:import namespace="70ecaf89-3eaf-4935-9d98-ca10b9b37e3e"/>
    <xsd:import namespace="b235bbfb-4bfe-4eac-a4eb-98cede1455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caf89-3eaf-4935-9d98-ca10b9b37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35bbfb-4bfe-4eac-a4eb-98cede1455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7fed98a-b865-4dcb-bb9e-92e016f5ac6a}" ma:internalName="TaxCatchAll" ma:showField="CatchAllData" ma:web="b235bbfb-4bfe-4eac-a4eb-98cede145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64C81-0C09-4342-8944-CCBD355E4CA6}">
  <ds:schemaRefs>
    <ds:schemaRef ds:uri="http://schemas.microsoft.com/sharepoint/v3/contenttype/forms"/>
  </ds:schemaRefs>
</ds:datastoreItem>
</file>

<file path=customXml/itemProps2.xml><?xml version="1.0" encoding="utf-8"?>
<ds:datastoreItem xmlns:ds="http://schemas.openxmlformats.org/officeDocument/2006/customXml" ds:itemID="{57780A6C-6FEB-4795-B6C6-093F58817A5E}">
  <ds:schemaRefs>
    <ds:schemaRef ds:uri="http://schemas.microsoft.com/office/2006/documentManagement/types"/>
    <ds:schemaRef ds:uri="b235bbfb-4bfe-4eac-a4eb-98cede1455d2"/>
    <ds:schemaRef ds:uri="http://schemas.microsoft.com/office/infopath/2007/PartnerControls"/>
    <ds:schemaRef ds:uri="http://purl.org/dc/elements/1.1/"/>
    <ds:schemaRef ds:uri="http://schemas.microsoft.com/office/2006/metadata/properties"/>
    <ds:schemaRef ds:uri="70ecaf89-3eaf-4935-9d98-ca10b9b37e3e"/>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5833166-E8A4-43A9-AB67-72CBB9305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caf89-3eaf-4935-9d98-ca10b9b37e3e"/>
    <ds:schemaRef ds:uri="b235bbfb-4bfe-4eac-a4eb-98cede145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7FE516-2C48-47A3-8867-703E7B641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1562</Words>
  <Characters>8984</Characters>
  <Application>Microsoft Office Word</Application>
  <DocSecurity>0</DocSecurity>
  <Lines>154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Ovbiagele, Odion (Volpe)</dc:creator>
  <cp:keywords/>
  <dc:description/>
  <cp:lastModifiedBy>Berg, Ian (Volpe)</cp:lastModifiedBy>
  <cp:revision>2</cp:revision>
  <dcterms:created xsi:type="dcterms:W3CDTF">2026-01-26T20:50:00Z</dcterms:created>
  <dcterms:modified xsi:type="dcterms:W3CDTF">2026-01-26T20:50:00Z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0x01010063CC564F1E13954DAF48ABB617B047F4</vt:lpwstr>
  </property>
  <property fmtid="{D5CDD505-2E9C-101B-9397-08002B2CF9AE}" pid="3" name="MediaServiceImageTags">
    <vt:lpwstr/>
  </property>
</Properties>
</file>