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9C67" w14:textId="77777777" w:rsidR="00F11B97" w:rsidRPr="00224F96" w:rsidRDefault="00F11B97" w:rsidP="00F11B97">
      <w:pPr>
        <w:pStyle w:val="Heading1"/>
      </w:pPr>
      <w:r w:rsidRPr="00224F96">
        <w:t>Research Problem Statement</w:t>
      </w:r>
    </w:p>
    <w:p w14:paraId="0F15B72D" w14:textId="77777777" w:rsidR="00A55537" w:rsidRPr="001B6339" w:rsidRDefault="00A55537" w:rsidP="00A55537">
      <w:pPr>
        <w:pStyle w:val="Heading2"/>
        <w:jc w:val="left"/>
        <w:rPr>
          <w:rFonts w:ascii="Times New Roman" w:hAnsi="Times New Roman" w:cs="Times New Roman"/>
          <w:sz w:val="28"/>
          <w:szCs w:val="28"/>
        </w:rPr>
      </w:pPr>
      <w:r w:rsidRPr="001B6339">
        <w:rPr>
          <w:rFonts w:ascii="Times New Roman" w:hAnsi="Times New Roman" w:cs="Times New Roman"/>
          <w:sz w:val="28"/>
          <w:szCs w:val="28"/>
        </w:rPr>
        <w:t xml:space="preserve">Research Problem Title: </w:t>
      </w:r>
    </w:p>
    <w:p w14:paraId="74FD62B9" w14:textId="32C32D22" w:rsidR="0047033B" w:rsidRPr="004717DE" w:rsidRDefault="00036FA1" w:rsidP="00D43063">
      <w:pPr>
        <w:spacing w:line="240" w:lineRule="auto"/>
        <w:jc w:val="left"/>
        <w:rPr>
          <w:rFonts w:ascii="Times New Roman" w:hAnsi="Times New Roman" w:cs="Times New Roman"/>
          <w:b/>
          <w:sz w:val="24"/>
          <w:szCs w:val="24"/>
        </w:rPr>
      </w:pPr>
      <w:r w:rsidRPr="004717DE">
        <w:rPr>
          <w:rFonts w:ascii="Times New Roman" w:hAnsi="Times New Roman" w:cs="Times New Roman"/>
          <w:bCs/>
          <w:sz w:val="24"/>
          <w:szCs w:val="24"/>
        </w:rPr>
        <w:t>Evaluation of Selected Symbol Signs</w:t>
      </w:r>
      <w:r w:rsidR="007A0633">
        <w:rPr>
          <w:rFonts w:ascii="Times New Roman" w:hAnsi="Times New Roman" w:cs="Times New Roman"/>
          <w:bCs/>
          <w:sz w:val="24"/>
          <w:szCs w:val="24"/>
        </w:rPr>
        <w:t>, Phase VI</w:t>
      </w:r>
    </w:p>
    <w:p w14:paraId="2673891C" w14:textId="74A3444A" w:rsidR="00A55537" w:rsidRPr="001B6339" w:rsidRDefault="00A55537" w:rsidP="00A55537">
      <w:pPr>
        <w:pStyle w:val="Heading2"/>
        <w:jc w:val="left"/>
        <w:rPr>
          <w:rFonts w:ascii="Times New Roman" w:hAnsi="Times New Roman" w:cs="Times New Roman"/>
          <w:sz w:val="28"/>
          <w:szCs w:val="28"/>
        </w:rPr>
      </w:pPr>
      <w:r w:rsidRPr="001B6339">
        <w:rPr>
          <w:rFonts w:ascii="Times New Roman" w:hAnsi="Times New Roman" w:cs="Times New Roman"/>
          <w:sz w:val="28"/>
          <w:szCs w:val="28"/>
        </w:rPr>
        <w:t>Statement of Problem</w:t>
      </w:r>
    </w:p>
    <w:p w14:paraId="7CAE141C" w14:textId="019C961F" w:rsidR="00B20BE2" w:rsidRDefault="0031646D" w:rsidP="00D43063">
      <w:pPr>
        <w:pStyle w:val="ListParagraph"/>
        <w:spacing w:line="240" w:lineRule="auto"/>
        <w:ind w:left="0"/>
        <w:contextualSpacing w:val="0"/>
        <w:jc w:val="left"/>
        <w:rPr>
          <w:rFonts w:ascii="Times New Roman" w:hAnsi="Times New Roman" w:cs="Times New Roman"/>
          <w:sz w:val="24"/>
          <w:szCs w:val="24"/>
        </w:rPr>
      </w:pPr>
      <w:r>
        <w:rPr>
          <w:rFonts w:ascii="Times New Roman" w:hAnsi="Times New Roman" w:cs="Times New Roman"/>
          <w:sz w:val="24"/>
          <w:szCs w:val="24"/>
        </w:rPr>
        <w:t>Because</w:t>
      </w:r>
      <w:r w:rsidR="00036FA1" w:rsidRPr="004717DE">
        <w:rPr>
          <w:rFonts w:ascii="Times New Roman" w:hAnsi="Times New Roman" w:cs="Times New Roman"/>
          <w:sz w:val="24"/>
          <w:szCs w:val="24"/>
        </w:rPr>
        <w:t xml:space="preserve"> traffic signs</w:t>
      </w:r>
      <w:r>
        <w:rPr>
          <w:rFonts w:ascii="Times New Roman" w:hAnsi="Times New Roman" w:cs="Times New Roman"/>
          <w:sz w:val="24"/>
          <w:szCs w:val="24"/>
        </w:rPr>
        <w:t xml:space="preserve"> convey important </w:t>
      </w:r>
      <w:r w:rsidR="00036FA1" w:rsidRPr="004717DE">
        <w:rPr>
          <w:rFonts w:ascii="Times New Roman" w:hAnsi="Times New Roman" w:cs="Times New Roman"/>
          <w:sz w:val="24"/>
          <w:szCs w:val="24"/>
        </w:rPr>
        <w:t>regulatory</w:t>
      </w:r>
      <w:r>
        <w:rPr>
          <w:rFonts w:ascii="Times New Roman" w:hAnsi="Times New Roman" w:cs="Times New Roman"/>
          <w:sz w:val="24"/>
          <w:szCs w:val="24"/>
        </w:rPr>
        <w:t>,</w:t>
      </w:r>
      <w:r w:rsidR="00621247">
        <w:rPr>
          <w:rFonts w:ascii="Times New Roman" w:hAnsi="Times New Roman" w:cs="Times New Roman"/>
          <w:sz w:val="24"/>
          <w:szCs w:val="24"/>
        </w:rPr>
        <w:t xml:space="preserve"> </w:t>
      </w:r>
      <w:r w:rsidR="00036FA1" w:rsidRPr="004717DE">
        <w:rPr>
          <w:rFonts w:ascii="Times New Roman" w:hAnsi="Times New Roman" w:cs="Times New Roman"/>
          <w:sz w:val="24"/>
          <w:szCs w:val="24"/>
        </w:rPr>
        <w:t xml:space="preserve">warning, and </w:t>
      </w:r>
      <w:r w:rsidR="00AE2141">
        <w:rPr>
          <w:rFonts w:ascii="Times New Roman" w:hAnsi="Times New Roman" w:cs="Times New Roman"/>
          <w:sz w:val="24"/>
          <w:szCs w:val="24"/>
        </w:rPr>
        <w:t>guidance information</w:t>
      </w:r>
      <w:r w:rsidR="00036FA1" w:rsidRPr="004717DE">
        <w:rPr>
          <w:rFonts w:ascii="Times New Roman" w:hAnsi="Times New Roman" w:cs="Times New Roman"/>
          <w:sz w:val="24"/>
          <w:szCs w:val="24"/>
        </w:rPr>
        <w:t xml:space="preserve">, it is important to </w:t>
      </w:r>
      <w:r w:rsidR="006179D1">
        <w:rPr>
          <w:rFonts w:ascii="Times New Roman" w:hAnsi="Times New Roman" w:cs="Times New Roman"/>
          <w:sz w:val="24"/>
          <w:szCs w:val="24"/>
        </w:rPr>
        <w:t>evaluate</w:t>
      </w:r>
      <w:r w:rsidR="00036FA1" w:rsidRPr="004717DE">
        <w:rPr>
          <w:rFonts w:ascii="Times New Roman" w:hAnsi="Times New Roman" w:cs="Times New Roman"/>
          <w:sz w:val="24"/>
          <w:szCs w:val="24"/>
        </w:rPr>
        <w:t xml:space="preserve"> the effectiveness of both existing and new sign designs</w:t>
      </w:r>
      <w:r w:rsidR="004B487B">
        <w:rPr>
          <w:rFonts w:ascii="Times New Roman" w:hAnsi="Times New Roman" w:cs="Times New Roman"/>
          <w:sz w:val="24"/>
          <w:szCs w:val="24"/>
        </w:rPr>
        <w:t xml:space="preserve"> (FHWA, 2023)</w:t>
      </w:r>
      <w:r w:rsidR="00036FA1" w:rsidRPr="004717DE">
        <w:rPr>
          <w:rFonts w:ascii="Times New Roman" w:hAnsi="Times New Roman" w:cs="Times New Roman"/>
          <w:sz w:val="24"/>
          <w:szCs w:val="24"/>
        </w:rPr>
        <w:t>.</w:t>
      </w:r>
      <w:r w:rsidR="009C5D12" w:rsidRPr="009C5D12">
        <w:rPr>
          <w:rFonts w:ascii="Times New Roman" w:hAnsi="Times New Roman" w:cs="Times New Roman"/>
          <w:sz w:val="24"/>
          <w:szCs w:val="24"/>
          <w:vertAlign w:val="superscript"/>
        </w:rPr>
        <w:t xml:space="preserve"> </w:t>
      </w:r>
      <w:r w:rsidR="00036FA1" w:rsidRPr="004717DE">
        <w:rPr>
          <w:rFonts w:ascii="Times New Roman" w:hAnsi="Times New Roman" w:cs="Times New Roman"/>
          <w:sz w:val="24"/>
          <w:szCs w:val="24"/>
        </w:rPr>
        <w:t xml:space="preserve">This </w:t>
      </w:r>
      <w:r w:rsidR="00FE1F32">
        <w:rPr>
          <w:rFonts w:ascii="Times New Roman" w:hAnsi="Times New Roman" w:cs="Times New Roman"/>
          <w:sz w:val="24"/>
          <w:szCs w:val="24"/>
        </w:rPr>
        <w:t>is</w:t>
      </w:r>
      <w:r w:rsidR="00036FA1" w:rsidRPr="004717DE">
        <w:rPr>
          <w:rFonts w:ascii="Times New Roman" w:hAnsi="Times New Roman" w:cs="Times New Roman"/>
          <w:sz w:val="24"/>
          <w:szCs w:val="24"/>
        </w:rPr>
        <w:t xml:space="preserve"> </w:t>
      </w:r>
      <w:r w:rsidR="006A58E6">
        <w:rPr>
          <w:rFonts w:ascii="Times New Roman" w:hAnsi="Times New Roman" w:cs="Times New Roman"/>
          <w:sz w:val="24"/>
          <w:szCs w:val="24"/>
        </w:rPr>
        <w:t>especially true</w:t>
      </w:r>
      <w:r w:rsidR="00036FA1" w:rsidRPr="004717DE">
        <w:rPr>
          <w:rFonts w:ascii="Times New Roman" w:hAnsi="Times New Roman" w:cs="Times New Roman"/>
          <w:sz w:val="24"/>
          <w:szCs w:val="24"/>
        </w:rPr>
        <w:t xml:space="preserve"> for </w:t>
      </w:r>
      <w:r w:rsidR="00215B0E">
        <w:rPr>
          <w:rFonts w:ascii="Times New Roman" w:hAnsi="Times New Roman" w:cs="Times New Roman"/>
          <w:sz w:val="24"/>
          <w:szCs w:val="24"/>
        </w:rPr>
        <w:t xml:space="preserve">symbol </w:t>
      </w:r>
      <w:r w:rsidR="009F009E" w:rsidRPr="004717DE">
        <w:rPr>
          <w:rFonts w:ascii="Times New Roman" w:hAnsi="Times New Roman" w:cs="Times New Roman"/>
          <w:sz w:val="24"/>
          <w:szCs w:val="24"/>
        </w:rPr>
        <w:t>signs</w:t>
      </w:r>
      <w:r w:rsidR="00215B0E">
        <w:rPr>
          <w:rFonts w:ascii="Times New Roman" w:hAnsi="Times New Roman" w:cs="Times New Roman"/>
          <w:sz w:val="24"/>
          <w:szCs w:val="24"/>
        </w:rPr>
        <w:t xml:space="preserve">, which </w:t>
      </w:r>
      <w:r w:rsidR="0092003F">
        <w:rPr>
          <w:rFonts w:ascii="Times New Roman" w:hAnsi="Times New Roman" w:cs="Times New Roman"/>
          <w:sz w:val="24"/>
          <w:szCs w:val="24"/>
        </w:rPr>
        <w:t xml:space="preserve">communicate meaning without relying on text. </w:t>
      </w:r>
      <w:r w:rsidR="00B520D2">
        <w:rPr>
          <w:rFonts w:ascii="Times New Roman" w:hAnsi="Times New Roman" w:cs="Times New Roman"/>
          <w:sz w:val="24"/>
          <w:szCs w:val="24"/>
        </w:rPr>
        <w:t>Mis</w:t>
      </w:r>
      <w:r w:rsidR="00036FA1" w:rsidRPr="004717DE">
        <w:rPr>
          <w:rFonts w:ascii="Times New Roman" w:hAnsi="Times New Roman" w:cs="Times New Roman"/>
          <w:sz w:val="24"/>
          <w:szCs w:val="24"/>
        </w:rPr>
        <w:t xml:space="preserve">interpretation of </w:t>
      </w:r>
      <w:r w:rsidR="00B20BE2">
        <w:rPr>
          <w:rFonts w:ascii="Times New Roman" w:hAnsi="Times New Roman" w:cs="Times New Roman"/>
          <w:sz w:val="24"/>
          <w:szCs w:val="24"/>
        </w:rPr>
        <w:t>these symbols</w:t>
      </w:r>
      <w:r w:rsidR="00B20BE2" w:rsidRPr="004717DE">
        <w:rPr>
          <w:rFonts w:ascii="Times New Roman" w:hAnsi="Times New Roman" w:cs="Times New Roman"/>
          <w:sz w:val="24"/>
          <w:szCs w:val="24"/>
        </w:rPr>
        <w:t xml:space="preserve"> </w:t>
      </w:r>
      <w:r w:rsidR="00036FA1" w:rsidRPr="004717DE">
        <w:rPr>
          <w:rFonts w:ascii="Times New Roman" w:hAnsi="Times New Roman" w:cs="Times New Roman"/>
          <w:sz w:val="24"/>
          <w:szCs w:val="24"/>
        </w:rPr>
        <w:t xml:space="preserve">can </w:t>
      </w:r>
      <w:r w:rsidR="00B20BE2">
        <w:rPr>
          <w:rFonts w:ascii="Times New Roman" w:hAnsi="Times New Roman" w:cs="Times New Roman"/>
          <w:sz w:val="24"/>
          <w:szCs w:val="24"/>
        </w:rPr>
        <w:t xml:space="preserve">reduce effectiveness </w:t>
      </w:r>
      <w:r w:rsidR="0056639C">
        <w:rPr>
          <w:rFonts w:ascii="Times New Roman" w:hAnsi="Times New Roman" w:cs="Times New Roman"/>
          <w:sz w:val="24"/>
          <w:szCs w:val="24"/>
        </w:rPr>
        <w:t>and increase risky driving behaviors</w:t>
      </w:r>
      <w:r w:rsidR="000A3B4B">
        <w:rPr>
          <w:rFonts w:ascii="Times New Roman" w:hAnsi="Times New Roman" w:cs="Times New Roman"/>
          <w:sz w:val="24"/>
          <w:szCs w:val="24"/>
        </w:rPr>
        <w:t xml:space="preserve"> (Tekes, </w:t>
      </w:r>
      <w:proofErr w:type="spellStart"/>
      <w:r w:rsidR="000A3B4B">
        <w:rPr>
          <w:rFonts w:ascii="Times New Roman" w:hAnsi="Times New Roman" w:cs="Times New Roman"/>
          <w:sz w:val="24"/>
          <w:szCs w:val="24"/>
        </w:rPr>
        <w:t>Solmazer</w:t>
      </w:r>
      <w:proofErr w:type="spellEnd"/>
      <w:r w:rsidR="000A3B4B">
        <w:rPr>
          <w:rFonts w:ascii="Times New Roman" w:hAnsi="Times New Roman" w:cs="Times New Roman"/>
          <w:sz w:val="24"/>
          <w:szCs w:val="24"/>
        </w:rPr>
        <w:t>, &amp; Alkan, 2021)</w:t>
      </w:r>
      <w:r w:rsidR="0056639C">
        <w:rPr>
          <w:rFonts w:ascii="Times New Roman" w:hAnsi="Times New Roman" w:cs="Times New Roman"/>
          <w:sz w:val="24"/>
          <w:szCs w:val="24"/>
        </w:rPr>
        <w:t>.</w:t>
      </w:r>
      <w:r w:rsidR="000A3B4B">
        <w:rPr>
          <w:rFonts w:ascii="Times New Roman" w:hAnsi="Times New Roman" w:cs="Times New Roman"/>
          <w:sz w:val="24"/>
          <w:szCs w:val="24"/>
        </w:rPr>
        <w:t xml:space="preserve"> </w:t>
      </w:r>
    </w:p>
    <w:p w14:paraId="322556CB" w14:textId="3884E703" w:rsidR="006910B6" w:rsidRPr="00247837" w:rsidRDefault="00DF4E25" w:rsidP="006546B2">
      <w:pPr>
        <w:pStyle w:val="ListParagraph"/>
        <w:spacing w:after="120" w:line="240" w:lineRule="auto"/>
        <w:ind w:left="0"/>
        <w:jc w:val="left"/>
        <w:rPr>
          <w:rFonts w:ascii="Times New Roman" w:hAnsi="Times New Roman" w:cs="Times New Roman"/>
          <w:sz w:val="24"/>
          <w:szCs w:val="24"/>
        </w:rPr>
      </w:pPr>
      <w:r>
        <w:rPr>
          <w:rFonts w:ascii="Times New Roman" w:hAnsi="Times New Roman" w:cs="Times New Roman"/>
          <w:sz w:val="24"/>
          <w:szCs w:val="24"/>
        </w:rPr>
        <w:t>F</w:t>
      </w:r>
      <w:r w:rsidR="000E6C71">
        <w:rPr>
          <w:rFonts w:ascii="Times New Roman" w:hAnsi="Times New Roman" w:cs="Times New Roman"/>
          <w:sz w:val="24"/>
          <w:szCs w:val="24"/>
        </w:rPr>
        <w:t>ive</w:t>
      </w:r>
      <w:r w:rsidR="008F76DF">
        <w:rPr>
          <w:rFonts w:ascii="Times New Roman" w:hAnsi="Times New Roman" w:cs="Times New Roman"/>
          <w:sz w:val="24"/>
          <w:szCs w:val="24"/>
        </w:rPr>
        <w:t xml:space="preserve"> </w:t>
      </w:r>
      <w:r>
        <w:rPr>
          <w:rFonts w:ascii="Times New Roman" w:hAnsi="Times New Roman" w:cs="Times New Roman"/>
          <w:sz w:val="24"/>
          <w:szCs w:val="24"/>
        </w:rPr>
        <w:t xml:space="preserve">previous Symbol Sign </w:t>
      </w:r>
      <w:r w:rsidR="00EE7CA8">
        <w:rPr>
          <w:rFonts w:ascii="Times New Roman" w:hAnsi="Times New Roman" w:cs="Times New Roman"/>
          <w:sz w:val="24"/>
          <w:szCs w:val="24"/>
        </w:rPr>
        <w:t>s</w:t>
      </w:r>
      <w:r>
        <w:rPr>
          <w:rFonts w:ascii="Times New Roman" w:hAnsi="Times New Roman" w:cs="Times New Roman"/>
          <w:sz w:val="24"/>
          <w:szCs w:val="24"/>
        </w:rPr>
        <w:t>tudies have been</w:t>
      </w:r>
      <w:r w:rsidR="008F76DF">
        <w:rPr>
          <w:rFonts w:ascii="Times New Roman" w:hAnsi="Times New Roman" w:cs="Times New Roman"/>
          <w:sz w:val="24"/>
          <w:szCs w:val="24"/>
        </w:rPr>
        <w:t xml:space="preserve"> conducted under the TCD PFS</w:t>
      </w:r>
      <w:r w:rsidR="00E44179">
        <w:rPr>
          <w:rFonts w:ascii="Times New Roman" w:hAnsi="Times New Roman" w:cs="Times New Roman"/>
          <w:sz w:val="24"/>
          <w:szCs w:val="24"/>
        </w:rPr>
        <w:t xml:space="preserve">. </w:t>
      </w:r>
      <w:r w:rsidR="000D18CA">
        <w:rPr>
          <w:rFonts w:ascii="Times New Roman" w:hAnsi="Times New Roman" w:cs="Times New Roman"/>
          <w:sz w:val="24"/>
          <w:szCs w:val="24"/>
        </w:rPr>
        <w:t xml:space="preserve">Prior research </w:t>
      </w:r>
      <w:r w:rsidR="00864437">
        <w:rPr>
          <w:rFonts w:ascii="Times New Roman" w:hAnsi="Times New Roman" w:cs="Times New Roman"/>
          <w:sz w:val="24"/>
          <w:szCs w:val="24"/>
        </w:rPr>
        <w:t xml:space="preserve">identified comprehension and legibility as key </w:t>
      </w:r>
      <w:r w:rsidR="0025568E">
        <w:rPr>
          <w:rFonts w:ascii="Times New Roman" w:hAnsi="Times New Roman" w:cs="Times New Roman"/>
          <w:sz w:val="24"/>
          <w:szCs w:val="24"/>
        </w:rPr>
        <w:t>evaluation criteria</w:t>
      </w:r>
      <w:r w:rsidR="000A3B4B">
        <w:rPr>
          <w:rFonts w:ascii="Times New Roman" w:hAnsi="Times New Roman" w:cs="Times New Roman"/>
          <w:sz w:val="24"/>
          <w:szCs w:val="24"/>
        </w:rPr>
        <w:t xml:space="preserve"> (Dewer, 1988)</w:t>
      </w:r>
      <w:r w:rsidR="00C72793">
        <w:rPr>
          <w:rFonts w:ascii="Times New Roman" w:hAnsi="Times New Roman" w:cs="Times New Roman"/>
          <w:sz w:val="24"/>
          <w:szCs w:val="24"/>
        </w:rPr>
        <w:t xml:space="preserve">. </w:t>
      </w:r>
      <w:r w:rsidR="00EA1143" w:rsidRPr="00247837">
        <w:rPr>
          <w:rFonts w:ascii="Times New Roman" w:hAnsi="Times New Roman" w:cs="Times New Roman"/>
          <w:sz w:val="24"/>
          <w:szCs w:val="24"/>
        </w:rPr>
        <w:t xml:space="preserve">The </w:t>
      </w:r>
      <w:r w:rsidR="000C14EF">
        <w:rPr>
          <w:rFonts w:ascii="Times New Roman" w:hAnsi="Times New Roman" w:cs="Times New Roman"/>
          <w:sz w:val="24"/>
          <w:szCs w:val="24"/>
        </w:rPr>
        <w:t>proposed</w:t>
      </w:r>
      <w:r w:rsidR="007C5E6B">
        <w:rPr>
          <w:rFonts w:ascii="Times New Roman" w:hAnsi="Times New Roman" w:cs="Times New Roman"/>
          <w:sz w:val="24"/>
          <w:szCs w:val="24"/>
        </w:rPr>
        <w:t xml:space="preserve"> study will </w:t>
      </w:r>
      <w:r w:rsidR="00EA1143" w:rsidRPr="00247837">
        <w:rPr>
          <w:rFonts w:ascii="Times New Roman" w:hAnsi="Times New Roman" w:cs="Times New Roman"/>
          <w:sz w:val="24"/>
          <w:szCs w:val="24"/>
        </w:rPr>
        <w:t xml:space="preserve">evaluate </w:t>
      </w:r>
      <w:r w:rsidR="00A42F27">
        <w:rPr>
          <w:rFonts w:ascii="Times New Roman" w:hAnsi="Times New Roman" w:cs="Times New Roman"/>
          <w:sz w:val="24"/>
          <w:szCs w:val="24"/>
        </w:rPr>
        <w:t>selected</w:t>
      </w:r>
      <w:r w:rsidR="006910B6">
        <w:rPr>
          <w:rFonts w:ascii="Times New Roman" w:hAnsi="Times New Roman" w:cs="Times New Roman"/>
          <w:sz w:val="24"/>
          <w:szCs w:val="24"/>
        </w:rPr>
        <w:t xml:space="preserve"> symbol and text-based signs</w:t>
      </w:r>
      <w:r w:rsidR="00A42F27">
        <w:rPr>
          <w:rFonts w:ascii="Times New Roman" w:hAnsi="Times New Roman" w:cs="Times New Roman"/>
          <w:sz w:val="24"/>
          <w:szCs w:val="24"/>
        </w:rPr>
        <w:t xml:space="preserve"> (new and existing)</w:t>
      </w:r>
      <w:r w:rsidR="006910B6">
        <w:rPr>
          <w:rFonts w:ascii="Times New Roman" w:hAnsi="Times New Roman" w:cs="Times New Roman"/>
          <w:sz w:val="24"/>
          <w:szCs w:val="24"/>
        </w:rPr>
        <w:t xml:space="preserve"> and related plaques</w:t>
      </w:r>
      <w:r w:rsidR="0048753B">
        <w:rPr>
          <w:rFonts w:ascii="Times New Roman" w:hAnsi="Times New Roman" w:cs="Times New Roman"/>
          <w:sz w:val="24"/>
          <w:szCs w:val="24"/>
        </w:rPr>
        <w:t>, if appropriate,</w:t>
      </w:r>
      <w:r w:rsidR="002224C3">
        <w:rPr>
          <w:rFonts w:ascii="Times New Roman" w:hAnsi="Times New Roman" w:cs="Times New Roman"/>
          <w:sz w:val="24"/>
          <w:szCs w:val="24"/>
        </w:rPr>
        <w:t xml:space="preserve"> </w:t>
      </w:r>
      <w:r w:rsidR="00247837">
        <w:rPr>
          <w:rFonts w:ascii="Times New Roman" w:hAnsi="Times New Roman" w:cs="Times New Roman"/>
          <w:sz w:val="24"/>
          <w:szCs w:val="24"/>
        </w:rPr>
        <w:t xml:space="preserve">to determine </w:t>
      </w:r>
      <w:r w:rsidR="002224C3">
        <w:rPr>
          <w:rFonts w:ascii="Times New Roman" w:hAnsi="Times New Roman" w:cs="Times New Roman"/>
          <w:sz w:val="24"/>
          <w:szCs w:val="24"/>
        </w:rPr>
        <w:t>which designs</w:t>
      </w:r>
      <w:r w:rsidR="00247837">
        <w:rPr>
          <w:rFonts w:ascii="Times New Roman" w:hAnsi="Times New Roman" w:cs="Times New Roman"/>
          <w:sz w:val="24"/>
          <w:szCs w:val="24"/>
        </w:rPr>
        <w:t xml:space="preserve"> most effective</w:t>
      </w:r>
      <w:r w:rsidR="002224C3">
        <w:rPr>
          <w:rFonts w:ascii="Times New Roman" w:hAnsi="Times New Roman" w:cs="Times New Roman"/>
          <w:sz w:val="24"/>
          <w:szCs w:val="24"/>
        </w:rPr>
        <w:t>ly</w:t>
      </w:r>
      <w:r w:rsidR="00247837">
        <w:rPr>
          <w:rFonts w:ascii="Times New Roman" w:hAnsi="Times New Roman" w:cs="Times New Roman"/>
          <w:sz w:val="24"/>
          <w:szCs w:val="24"/>
        </w:rPr>
        <w:t xml:space="preserve"> convey the</w:t>
      </w:r>
      <w:r w:rsidR="0025568E">
        <w:rPr>
          <w:rFonts w:ascii="Times New Roman" w:hAnsi="Times New Roman" w:cs="Times New Roman"/>
          <w:sz w:val="24"/>
          <w:szCs w:val="24"/>
        </w:rPr>
        <w:t xml:space="preserve"> intended</w:t>
      </w:r>
      <w:r w:rsidR="00247837">
        <w:rPr>
          <w:rFonts w:ascii="Times New Roman" w:hAnsi="Times New Roman" w:cs="Times New Roman"/>
          <w:sz w:val="24"/>
          <w:szCs w:val="24"/>
        </w:rPr>
        <w:t xml:space="preserve"> meaning.</w:t>
      </w:r>
      <w:r w:rsidR="006910B6">
        <w:rPr>
          <w:rFonts w:ascii="Times New Roman" w:hAnsi="Times New Roman" w:cs="Times New Roman"/>
          <w:sz w:val="24"/>
          <w:szCs w:val="24"/>
        </w:rPr>
        <w:t xml:space="preserve"> </w:t>
      </w:r>
      <w:r w:rsidR="00186815">
        <w:rPr>
          <w:rFonts w:ascii="Times New Roman" w:hAnsi="Times New Roman" w:cs="Times New Roman"/>
          <w:sz w:val="24"/>
          <w:szCs w:val="24"/>
        </w:rPr>
        <w:t>The objectives are to:</w:t>
      </w:r>
    </w:p>
    <w:p w14:paraId="03CD9398" w14:textId="40747734" w:rsidR="006910B6" w:rsidRPr="00247837" w:rsidRDefault="00186815" w:rsidP="006910B6">
      <w:pPr>
        <w:pStyle w:val="NoSpacing"/>
        <w:numPr>
          <w:ilvl w:val="0"/>
          <w:numId w:val="22"/>
        </w:numPr>
        <w:jc w:val="left"/>
      </w:pPr>
      <w:r>
        <w:rPr>
          <w:rFonts w:ascii="Times New Roman" w:hAnsi="Times New Roman" w:cs="Times New Roman"/>
          <w:sz w:val="24"/>
          <w:szCs w:val="24"/>
        </w:rPr>
        <w:t>Assess opportunities to develop new symbols where none currently exist.</w:t>
      </w:r>
    </w:p>
    <w:p w14:paraId="46B16755" w14:textId="118AE695" w:rsidR="006910B6" w:rsidRPr="00247837" w:rsidRDefault="00186815" w:rsidP="006910B6">
      <w:pPr>
        <w:pStyle w:val="NoSpacing"/>
        <w:numPr>
          <w:ilvl w:val="0"/>
          <w:numId w:val="22"/>
        </w:numPr>
        <w:jc w:val="left"/>
      </w:pPr>
      <w:r>
        <w:rPr>
          <w:rFonts w:ascii="Times New Roman" w:hAnsi="Times New Roman" w:cs="Times New Roman"/>
          <w:sz w:val="24"/>
          <w:szCs w:val="24"/>
        </w:rPr>
        <w:t xml:space="preserve">Evaluate legibility of existing and proposed </w:t>
      </w:r>
      <w:proofErr w:type="gramStart"/>
      <w:r>
        <w:rPr>
          <w:rFonts w:ascii="Times New Roman" w:hAnsi="Times New Roman" w:cs="Times New Roman"/>
          <w:sz w:val="24"/>
          <w:szCs w:val="24"/>
        </w:rPr>
        <w:t>symbol</w:t>
      </w:r>
      <w:proofErr w:type="gramEnd"/>
      <w:r>
        <w:rPr>
          <w:rFonts w:ascii="Times New Roman" w:hAnsi="Times New Roman" w:cs="Times New Roman"/>
          <w:sz w:val="24"/>
          <w:szCs w:val="24"/>
        </w:rPr>
        <w:t xml:space="preserve"> and text-based signs.</w:t>
      </w:r>
    </w:p>
    <w:p w14:paraId="3883DF92" w14:textId="4A9449C4" w:rsidR="00247837" w:rsidRPr="006546B2" w:rsidRDefault="00DE2E6D" w:rsidP="006546B2">
      <w:pPr>
        <w:pStyle w:val="NoSpacing"/>
        <w:numPr>
          <w:ilvl w:val="0"/>
          <w:numId w:val="22"/>
        </w:numPr>
        <w:spacing w:after="120"/>
        <w:jc w:val="left"/>
        <w:rPr>
          <w:rFonts w:ascii="Times New Roman" w:hAnsi="Times New Roman" w:cs="Times New Roman"/>
          <w:sz w:val="24"/>
          <w:szCs w:val="24"/>
        </w:rPr>
      </w:pPr>
      <w:r>
        <w:rPr>
          <w:rFonts w:ascii="Times New Roman" w:hAnsi="Times New Roman" w:cs="Times New Roman"/>
          <w:sz w:val="24"/>
          <w:szCs w:val="24"/>
        </w:rPr>
        <w:t xml:space="preserve">Assess </w:t>
      </w:r>
      <w:r w:rsidR="00186815">
        <w:rPr>
          <w:rFonts w:ascii="Times New Roman" w:hAnsi="Times New Roman" w:cs="Times New Roman"/>
          <w:sz w:val="24"/>
          <w:szCs w:val="24"/>
        </w:rPr>
        <w:t xml:space="preserve">comprehension to </w:t>
      </w:r>
      <w:r w:rsidR="0083190A">
        <w:rPr>
          <w:rFonts w:ascii="Times New Roman" w:hAnsi="Times New Roman" w:cs="Times New Roman"/>
          <w:sz w:val="24"/>
          <w:szCs w:val="24"/>
        </w:rPr>
        <w:t>identify</w:t>
      </w:r>
      <w:r w:rsidR="00186815">
        <w:rPr>
          <w:rFonts w:ascii="Times New Roman" w:hAnsi="Times New Roman" w:cs="Times New Roman"/>
          <w:sz w:val="24"/>
          <w:szCs w:val="24"/>
        </w:rPr>
        <w:t xml:space="preserve"> which designs </w:t>
      </w:r>
      <w:r w:rsidR="0019525D">
        <w:rPr>
          <w:rFonts w:ascii="Times New Roman" w:hAnsi="Times New Roman" w:cs="Times New Roman"/>
          <w:sz w:val="24"/>
          <w:szCs w:val="24"/>
        </w:rPr>
        <w:t>best</w:t>
      </w:r>
      <w:r w:rsidR="006E0662">
        <w:rPr>
          <w:rFonts w:ascii="Times New Roman" w:hAnsi="Times New Roman" w:cs="Times New Roman"/>
          <w:sz w:val="24"/>
          <w:szCs w:val="24"/>
        </w:rPr>
        <w:t xml:space="preserve"> communicate the intended message.</w:t>
      </w:r>
    </w:p>
    <w:p w14:paraId="58AFC522" w14:textId="5F9A65A6" w:rsidR="00247837" w:rsidRPr="008E0D5A" w:rsidRDefault="00E110D0" w:rsidP="00247837">
      <w:pPr>
        <w:pStyle w:val="NoSpacing"/>
        <w:jc w:val="left"/>
        <w:rPr>
          <w:rFonts w:ascii="Times New Roman" w:hAnsi="Times New Roman" w:cs="Times New Roman"/>
          <w:sz w:val="24"/>
          <w:szCs w:val="24"/>
        </w:rPr>
      </w:pPr>
      <w:r>
        <w:rPr>
          <w:rFonts w:ascii="Times New Roman" w:hAnsi="Times New Roman" w:cs="Times New Roman"/>
          <w:sz w:val="24"/>
          <w:szCs w:val="24"/>
        </w:rPr>
        <w:t>PFS members have proposed 20 candidate sign categories for consideration</w:t>
      </w:r>
      <w:r w:rsidR="00C66917">
        <w:rPr>
          <w:rFonts w:ascii="Times New Roman" w:hAnsi="Times New Roman" w:cs="Times New Roman"/>
          <w:sz w:val="24"/>
          <w:szCs w:val="24"/>
        </w:rPr>
        <w:t xml:space="preserve">. If selected for funding, members will vote </w:t>
      </w:r>
      <w:r w:rsidR="005348C7">
        <w:rPr>
          <w:rFonts w:ascii="Times New Roman" w:hAnsi="Times New Roman" w:cs="Times New Roman"/>
          <w:sz w:val="24"/>
          <w:szCs w:val="24"/>
        </w:rPr>
        <w:t xml:space="preserve">to determine </w:t>
      </w:r>
      <w:r w:rsidR="00C66917">
        <w:rPr>
          <w:rFonts w:ascii="Times New Roman" w:hAnsi="Times New Roman" w:cs="Times New Roman"/>
          <w:sz w:val="24"/>
          <w:szCs w:val="24"/>
        </w:rPr>
        <w:t xml:space="preserve">which categories </w:t>
      </w:r>
      <w:r w:rsidR="00A16D8C">
        <w:rPr>
          <w:rFonts w:ascii="Times New Roman" w:hAnsi="Times New Roman" w:cs="Times New Roman"/>
          <w:sz w:val="24"/>
          <w:szCs w:val="24"/>
        </w:rPr>
        <w:t>to</w:t>
      </w:r>
      <w:r w:rsidR="00247837" w:rsidRPr="008E0D5A">
        <w:rPr>
          <w:rFonts w:ascii="Times New Roman" w:hAnsi="Times New Roman" w:cs="Times New Roman"/>
          <w:sz w:val="24"/>
          <w:szCs w:val="24"/>
        </w:rPr>
        <w:t xml:space="preserve"> include</w:t>
      </w:r>
      <w:r w:rsidR="00A16D8C">
        <w:rPr>
          <w:rFonts w:ascii="Times New Roman" w:hAnsi="Times New Roman" w:cs="Times New Roman"/>
          <w:sz w:val="24"/>
          <w:szCs w:val="24"/>
        </w:rPr>
        <w:t>, with the expectation of testing</w:t>
      </w:r>
      <w:r w:rsidR="00C66917">
        <w:rPr>
          <w:rFonts w:ascii="Times New Roman" w:hAnsi="Times New Roman" w:cs="Times New Roman"/>
          <w:sz w:val="24"/>
          <w:szCs w:val="24"/>
        </w:rPr>
        <w:t xml:space="preserve"> </w:t>
      </w:r>
      <w:r w:rsidR="005348C7">
        <w:rPr>
          <w:rFonts w:ascii="Times New Roman" w:hAnsi="Times New Roman" w:cs="Times New Roman"/>
          <w:sz w:val="24"/>
          <w:szCs w:val="24"/>
        </w:rPr>
        <w:t>approximately 12 to 15 sign categories</w:t>
      </w:r>
      <w:r w:rsidR="00A16D8C">
        <w:rPr>
          <w:rFonts w:ascii="Times New Roman" w:hAnsi="Times New Roman" w:cs="Times New Roman"/>
          <w:sz w:val="24"/>
          <w:szCs w:val="24"/>
        </w:rPr>
        <w:t>.</w:t>
      </w:r>
      <w:r w:rsidR="005348C7">
        <w:rPr>
          <w:rFonts w:ascii="Times New Roman" w:hAnsi="Times New Roman" w:cs="Times New Roman"/>
          <w:sz w:val="24"/>
          <w:szCs w:val="24"/>
        </w:rPr>
        <w:t xml:space="preserve"> </w:t>
      </w:r>
    </w:p>
    <w:p w14:paraId="7F294BC9" w14:textId="77777777" w:rsidR="000903F2" w:rsidRDefault="000903F2" w:rsidP="006546B2">
      <w:pPr>
        <w:pStyle w:val="NoSpacing"/>
        <w:jc w:val="left"/>
        <w:rPr>
          <w:rFonts w:ascii="Times New Roman" w:hAnsi="Times New Roman" w:cs="Times New Roman"/>
          <w:sz w:val="24"/>
          <w:szCs w:val="24"/>
        </w:rPr>
        <w:sectPr w:rsidR="000903F2" w:rsidSect="006D2345">
          <w:headerReference w:type="default" r:id="rId11"/>
          <w:footerReference w:type="default" r:id="rId12"/>
          <w:pgSz w:w="12240" w:h="15840" w:code="1"/>
          <w:pgMar w:top="1440" w:right="1440" w:bottom="1440" w:left="1440" w:header="720" w:footer="720" w:gutter="0"/>
          <w:cols w:space="720"/>
          <w:docGrid w:linePitch="360"/>
        </w:sectPr>
      </w:pPr>
    </w:p>
    <w:p w14:paraId="25B68B65" w14:textId="201A34DC" w:rsidR="00036FA1" w:rsidRPr="00C0250F" w:rsidRDefault="008A4583" w:rsidP="00247837">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Dump truck bed down</w:t>
      </w:r>
      <w:r w:rsidR="008A28DB">
        <w:rPr>
          <w:rFonts w:ascii="Times New Roman" w:hAnsi="Times New Roman" w:cs="Times New Roman"/>
          <w:sz w:val="24"/>
          <w:szCs w:val="24"/>
        </w:rPr>
        <w:t>*</w:t>
      </w:r>
    </w:p>
    <w:p w14:paraId="28FC0B48" w14:textId="19899879" w:rsidR="008A4583" w:rsidRPr="00C0250F" w:rsidRDefault="008A4583"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Spring breakup</w:t>
      </w:r>
      <w:r w:rsidR="008A28DB">
        <w:rPr>
          <w:rFonts w:ascii="Times New Roman" w:hAnsi="Times New Roman" w:cs="Times New Roman"/>
          <w:sz w:val="24"/>
          <w:szCs w:val="24"/>
        </w:rPr>
        <w:t>*</w:t>
      </w:r>
    </w:p>
    <w:p w14:paraId="56B403B2" w14:textId="314BA8FB" w:rsidR="008A4583" w:rsidRPr="00C0250F" w:rsidRDefault="00FE3584"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Carry-in recreation</w:t>
      </w:r>
      <w:r w:rsidR="008A28DB">
        <w:rPr>
          <w:rFonts w:ascii="Times New Roman" w:hAnsi="Times New Roman" w:cs="Times New Roman"/>
          <w:sz w:val="24"/>
          <w:szCs w:val="24"/>
        </w:rPr>
        <w:t>*</w:t>
      </w:r>
    </w:p>
    <w:p w14:paraId="17E163A5" w14:textId="204D8980" w:rsidR="00FE3584" w:rsidRPr="00C0250F" w:rsidRDefault="00FE3584"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Family restroom</w:t>
      </w:r>
      <w:r w:rsidR="008A28DB">
        <w:rPr>
          <w:rFonts w:ascii="Times New Roman" w:hAnsi="Times New Roman" w:cs="Times New Roman"/>
          <w:sz w:val="24"/>
          <w:szCs w:val="24"/>
        </w:rPr>
        <w:t>*</w:t>
      </w:r>
    </w:p>
    <w:p w14:paraId="65AA0888" w14:textId="3C488C48" w:rsidR="00FE3584" w:rsidRPr="00C0250F" w:rsidRDefault="00FE3584"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Disc golf facilities</w:t>
      </w:r>
      <w:r w:rsidR="008A28DB">
        <w:rPr>
          <w:rFonts w:ascii="Times New Roman" w:hAnsi="Times New Roman" w:cs="Times New Roman"/>
          <w:sz w:val="24"/>
          <w:szCs w:val="24"/>
        </w:rPr>
        <w:t>*</w:t>
      </w:r>
    </w:p>
    <w:p w14:paraId="573C506F" w14:textId="147470BD" w:rsidR="00FE3584" w:rsidRPr="00C0250F" w:rsidRDefault="00FE3584"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Crash investigation site signs</w:t>
      </w:r>
    </w:p>
    <w:p w14:paraId="289F8FDE" w14:textId="4700CC0B" w:rsidR="00FE3584" w:rsidRPr="00C0250F" w:rsidRDefault="00FE3584"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Grade crossing advance warning signs</w:t>
      </w:r>
    </w:p>
    <w:p w14:paraId="2092B1E6" w14:textId="487886D5" w:rsidR="00FE3584" w:rsidRPr="00C0250F" w:rsidRDefault="009A7103"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Entering/Turning trucks</w:t>
      </w:r>
    </w:p>
    <w:p w14:paraId="7CD8097C" w14:textId="0783676B" w:rsidR="009A7103" w:rsidRPr="00C0250F" w:rsidRDefault="009A7103"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 xml:space="preserve">Vehicles </w:t>
      </w:r>
      <w:r w:rsidR="009C305D" w:rsidRPr="00C0250F">
        <w:rPr>
          <w:rFonts w:ascii="Times New Roman" w:hAnsi="Times New Roman" w:cs="Times New Roman"/>
          <w:sz w:val="24"/>
          <w:szCs w:val="24"/>
        </w:rPr>
        <w:t>pulling trailers</w:t>
      </w:r>
    </w:p>
    <w:p w14:paraId="7AEB7007" w14:textId="6C3F6277" w:rsidR="009C305D" w:rsidRPr="00C0250F" w:rsidRDefault="009C305D" w:rsidP="0061129A">
      <w:pPr>
        <w:pStyle w:val="NoSpacing"/>
        <w:numPr>
          <w:ilvl w:val="0"/>
          <w:numId w:val="24"/>
        </w:numPr>
        <w:spacing w:after="120"/>
        <w:jc w:val="left"/>
        <w:rPr>
          <w:rFonts w:ascii="Times New Roman" w:hAnsi="Times New Roman" w:cs="Times New Roman"/>
          <w:sz w:val="24"/>
          <w:szCs w:val="24"/>
        </w:rPr>
      </w:pPr>
      <w:r w:rsidRPr="00C0250F">
        <w:rPr>
          <w:rFonts w:ascii="Times New Roman" w:hAnsi="Times New Roman" w:cs="Times New Roman"/>
          <w:sz w:val="24"/>
          <w:szCs w:val="24"/>
        </w:rPr>
        <w:t>No panhandling symbol</w:t>
      </w:r>
    </w:p>
    <w:p w14:paraId="6B249FA9" w14:textId="51AE9EF3" w:rsidR="009C305D" w:rsidRPr="00C0250F" w:rsidRDefault="009C305D"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Weight limit symbols</w:t>
      </w:r>
    </w:p>
    <w:p w14:paraId="3DA931B9" w14:textId="26083DBA" w:rsidR="009C305D" w:rsidRPr="00C0250F" w:rsidRDefault="009C305D"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One-way signs in roundabout</w:t>
      </w:r>
    </w:p>
    <w:p w14:paraId="74275E21" w14:textId="764D32E0" w:rsidR="009C305D" w:rsidRPr="00C0250F" w:rsidRDefault="009B615D"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Lane ending arrow signs</w:t>
      </w:r>
    </w:p>
    <w:p w14:paraId="0FFDB26A" w14:textId="2CA0C3DE" w:rsidR="009B615D" w:rsidRPr="00C0250F" w:rsidRDefault="009B615D"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Emergency evacuation route sign</w:t>
      </w:r>
    </w:p>
    <w:p w14:paraId="0AEEE94D" w14:textId="239A719E" w:rsidR="009B615D" w:rsidRPr="00C0250F" w:rsidRDefault="009B615D"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 xml:space="preserve">Lane </w:t>
      </w:r>
      <w:proofErr w:type="gramStart"/>
      <w:r w:rsidRPr="00C0250F">
        <w:rPr>
          <w:rFonts w:ascii="Times New Roman" w:hAnsi="Times New Roman" w:cs="Times New Roman"/>
          <w:sz w:val="24"/>
          <w:szCs w:val="24"/>
        </w:rPr>
        <w:t>splits</w:t>
      </w:r>
      <w:proofErr w:type="gramEnd"/>
      <w:r w:rsidRPr="00C0250F">
        <w:rPr>
          <w:rFonts w:ascii="Times New Roman" w:hAnsi="Times New Roman" w:cs="Times New Roman"/>
          <w:sz w:val="24"/>
          <w:szCs w:val="24"/>
        </w:rPr>
        <w:t xml:space="preserve"> sign</w:t>
      </w:r>
    </w:p>
    <w:p w14:paraId="2A03D1A1" w14:textId="2E651DF9" w:rsidR="009B615D" w:rsidRPr="00C0250F" w:rsidRDefault="00BB2F69"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Regulatory U-Turn symbol</w:t>
      </w:r>
    </w:p>
    <w:p w14:paraId="2451C82E" w14:textId="34C04374" w:rsidR="00BB2F69" w:rsidRPr="00C0250F" w:rsidRDefault="009D031F"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Non-reversible lane (static) sign</w:t>
      </w:r>
    </w:p>
    <w:p w14:paraId="52AE560A" w14:textId="1C81DE25" w:rsidR="007775D4" w:rsidRPr="00C0250F" w:rsidRDefault="00C0250F" w:rsidP="008A4583">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D9 Series</w:t>
      </w:r>
      <w:r w:rsidR="004A7789">
        <w:rPr>
          <w:rFonts w:ascii="Times New Roman" w:hAnsi="Times New Roman" w:cs="Times New Roman"/>
          <w:sz w:val="24"/>
          <w:szCs w:val="24"/>
        </w:rPr>
        <w:t xml:space="preserve"> (Alternative Fuels)</w:t>
      </w:r>
    </w:p>
    <w:p w14:paraId="55C41ACE" w14:textId="34EE3EA1" w:rsidR="002361D9" w:rsidRPr="00C0250F" w:rsidRDefault="002361D9" w:rsidP="00C0250F">
      <w:pPr>
        <w:pStyle w:val="NoSpacing"/>
        <w:numPr>
          <w:ilvl w:val="0"/>
          <w:numId w:val="24"/>
        </w:numPr>
        <w:jc w:val="left"/>
        <w:rPr>
          <w:rFonts w:ascii="Times New Roman" w:hAnsi="Times New Roman" w:cs="Times New Roman"/>
          <w:sz w:val="24"/>
          <w:szCs w:val="24"/>
        </w:rPr>
      </w:pPr>
      <w:r w:rsidRPr="00C0250F">
        <w:rPr>
          <w:rFonts w:ascii="Times New Roman" w:hAnsi="Times New Roman" w:cs="Times New Roman"/>
          <w:sz w:val="24"/>
          <w:szCs w:val="24"/>
        </w:rPr>
        <w:t>Signal ahead signs (static versus blank out signs)</w:t>
      </w:r>
    </w:p>
    <w:p w14:paraId="6E4D5BE6" w14:textId="77777777" w:rsidR="000903F2" w:rsidRDefault="000903F2" w:rsidP="0061129A">
      <w:pPr>
        <w:pStyle w:val="NoSpacing"/>
        <w:jc w:val="left"/>
        <w:rPr>
          <w:rFonts w:ascii="Times New Roman" w:hAnsi="Times New Roman" w:cs="Times New Roman"/>
          <w:sz w:val="24"/>
          <w:szCs w:val="24"/>
        </w:rPr>
        <w:sectPr w:rsidR="000903F2" w:rsidSect="000903F2">
          <w:type w:val="continuous"/>
          <w:pgSz w:w="12240" w:h="15840" w:code="1"/>
          <w:pgMar w:top="1440" w:right="1440" w:bottom="1440" w:left="1440" w:header="720" w:footer="720" w:gutter="0"/>
          <w:cols w:num="2" w:space="720"/>
          <w:docGrid w:linePitch="360"/>
        </w:sectPr>
      </w:pPr>
    </w:p>
    <w:p w14:paraId="5AFD0BEC" w14:textId="340C79FE" w:rsidR="000571A4" w:rsidRPr="00151669" w:rsidRDefault="000571A4" w:rsidP="00151669">
      <w:pPr>
        <w:jc w:val="left"/>
        <w:rPr>
          <w:i/>
          <w:iCs/>
        </w:rPr>
      </w:pPr>
      <w:r w:rsidRPr="00151669">
        <w:rPr>
          <w:i/>
          <w:iCs/>
        </w:rPr>
        <w:t>*Indicates categories that were considered in the previous Symbol Sign study</w:t>
      </w:r>
      <w:r w:rsidR="00787C3F">
        <w:rPr>
          <w:i/>
          <w:iCs/>
        </w:rPr>
        <w:t xml:space="preserve"> (Phase V)</w:t>
      </w:r>
      <w:r w:rsidRPr="00151669">
        <w:rPr>
          <w:i/>
          <w:iCs/>
        </w:rPr>
        <w:t xml:space="preserve"> but were not selected for inclusion. </w:t>
      </w:r>
    </w:p>
    <w:p w14:paraId="3088642B" w14:textId="7E4C9500" w:rsidR="001B6339" w:rsidRPr="001B6339" w:rsidRDefault="001B6339" w:rsidP="001B6339">
      <w:pPr>
        <w:pStyle w:val="Heading2"/>
        <w:jc w:val="left"/>
        <w:rPr>
          <w:rFonts w:ascii="Times New Roman" w:hAnsi="Times New Roman" w:cs="Times New Roman"/>
          <w:sz w:val="28"/>
          <w:szCs w:val="28"/>
        </w:rPr>
      </w:pPr>
      <w:r>
        <w:rPr>
          <w:rFonts w:ascii="Times New Roman" w:hAnsi="Times New Roman" w:cs="Times New Roman"/>
          <w:sz w:val="28"/>
          <w:szCs w:val="28"/>
        </w:rPr>
        <w:t>Summary of Relevant Literature</w:t>
      </w:r>
    </w:p>
    <w:p w14:paraId="12CCCC38" w14:textId="096BBB0D" w:rsidR="0047003F" w:rsidRDefault="00613491" w:rsidP="00D43063">
      <w:pPr>
        <w:spacing w:line="240" w:lineRule="auto"/>
        <w:jc w:val="left"/>
        <w:rPr>
          <w:rFonts w:ascii="Times New Roman" w:hAnsi="Times New Roman" w:cs="Times New Roman"/>
          <w:sz w:val="24"/>
          <w:szCs w:val="24"/>
        </w:rPr>
      </w:pPr>
      <w:r w:rsidRPr="004717DE">
        <w:rPr>
          <w:rFonts w:ascii="Times New Roman" w:hAnsi="Times New Roman" w:cs="Times New Roman"/>
          <w:sz w:val="24"/>
          <w:szCs w:val="24"/>
        </w:rPr>
        <w:t>S</w:t>
      </w:r>
      <w:r w:rsidR="00EB0DB1" w:rsidRPr="004717DE">
        <w:rPr>
          <w:rFonts w:ascii="Times New Roman" w:hAnsi="Times New Roman" w:cs="Times New Roman"/>
          <w:sz w:val="24"/>
          <w:szCs w:val="24"/>
        </w:rPr>
        <w:t>ymbol signs</w:t>
      </w:r>
      <w:r w:rsidR="00077F07">
        <w:rPr>
          <w:rFonts w:ascii="Times New Roman" w:hAnsi="Times New Roman" w:cs="Times New Roman"/>
          <w:sz w:val="24"/>
          <w:szCs w:val="24"/>
        </w:rPr>
        <w:t xml:space="preserve"> </w:t>
      </w:r>
      <w:r w:rsidR="003368CB">
        <w:rPr>
          <w:rFonts w:ascii="Times New Roman" w:hAnsi="Times New Roman" w:cs="Times New Roman"/>
          <w:sz w:val="24"/>
          <w:szCs w:val="24"/>
        </w:rPr>
        <w:t>offer</w:t>
      </w:r>
      <w:r w:rsidR="00556028">
        <w:rPr>
          <w:rFonts w:ascii="Times New Roman" w:hAnsi="Times New Roman" w:cs="Times New Roman"/>
          <w:sz w:val="24"/>
          <w:szCs w:val="24"/>
        </w:rPr>
        <w:t xml:space="preserve"> </w:t>
      </w:r>
      <w:r w:rsidR="00B215CD">
        <w:rPr>
          <w:rFonts w:ascii="Times New Roman" w:hAnsi="Times New Roman" w:cs="Times New Roman"/>
          <w:sz w:val="24"/>
          <w:szCs w:val="24"/>
        </w:rPr>
        <w:t>several</w:t>
      </w:r>
      <w:r w:rsidRPr="004717DE">
        <w:rPr>
          <w:rFonts w:ascii="Times New Roman" w:hAnsi="Times New Roman" w:cs="Times New Roman"/>
          <w:sz w:val="24"/>
          <w:szCs w:val="24"/>
        </w:rPr>
        <w:t xml:space="preserve"> advantages</w:t>
      </w:r>
      <w:r w:rsidR="00077F07">
        <w:rPr>
          <w:rFonts w:ascii="Times New Roman" w:hAnsi="Times New Roman" w:cs="Times New Roman"/>
          <w:sz w:val="24"/>
          <w:szCs w:val="24"/>
        </w:rPr>
        <w:t>: they</w:t>
      </w:r>
      <w:r w:rsidR="00EB0DB1" w:rsidRPr="004717DE">
        <w:rPr>
          <w:rFonts w:ascii="Times New Roman" w:hAnsi="Times New Roman" w:cs="Times New Roman"/>
          <w:sz w:val="24"/>
          <w:szCs w:val="24"/>
        </w:rPr>
        <w:t xml:space="preserve"> can be </w:t>
      </w:r>
      <w:r w:rsidR="00891104">
        <w:rPr>
          <w:rFonts w:ascii="Times New Roman" w:hAnsi="Times New Roman" w:cs="Times New Roman"/>
          <w:sz w:val="24"/>
          <w:szCs w:val="24"/>
        </w:rPr>
        <w:t>recognized</w:t>
      </w:r>
      <w:r w:rsidR="00891104" w:rsidRPr="004717DE">
        <w:rPr>
          <w:rFonts w:ascii="Times New Roman" w:hAnsi="Times New Roman" w:cs="Times New Roman"/>
          <w:sz w:val="24"/>
          <w:szCs w:val="24"/>
        </w:rPr>
        <w:t xml:space="preserve"> </w:t>
      </w:r>
      <w:r w:rsidR="00EB0DB1" w:rsidRPr="004717DE">
        <w:rPr>
          <w:rFonts w:ascii="Times New Roman" w:hAnsi="Times New Roman" w:cs="Times New Roman"/>
          <w:sz w:val="24"/>
          <w:szCs w:val="24"/>
        </w:rPr>
        <w:t>from greater distances</w:t>
      </w:r>
      <w:r w:rsidR="00843E1C">
        <w:rPr>
          <w:rFonts w:ascii="Times New Roman" w:hAnsi="Times New Roman" w:cs="Times New Roman"/>
          <w:sz w:val="24"/>
          <w:szCs w:val="24"/>
        </w:rPr>
        <w:t xml:space="preserve"> than text</w:t>
      </w:r>
      <w:r w:rsidR="00F92E0B">
        <w:rPr>
          <w:rFonts w:ascii="Times New Roman" w:hAnsi="Times New Roman" w:cs="Times New Roman"/>
          <w:sz w:val="24"/>
          <w:szCs w:val="24"/>
        </w:rPr>
        <w:t>-</w:t>
      </w:r>
      <w:r w:rsidR="00843E1C">
        <w:rPr>
          <w:rFonts w:ascii="Times New Roman" w:hAnsi="Times New Roman" w:cs="Times New Roman"/>
          <w:sz w:val="24"/>
          <w:szCs w:val="24"/>
        </w:rPr>
        <w:t>based signs,</w:t>
      </w:r>
      <w:r w:rsidR="00BF3603">
        <w:rPr>
          <w:rFonts w:ascii="Times New Roman" w:hAnsi="Times New Roman" w:cs="Times New Roman"/>
          <w:sz w:val="24"/>
          <w:szCs w:val="24"/>
        </w:rPr>
        <w:t xml:space="preserve"> </w:t>
      </w:r>
      <w:r w:rsidR="00D3764B">
        <w:rPr>
          <w:rFonts w:ascii="Times New Roman" w:hAnsi="Times New Roman" w:cs="Times New Roman"/>
          <w:sz w:val="24"/>
          <w:szCs w:val="24"/>
        </w:rPr>
        <w:t>giving</w:t>
      </w:r>
      <w:r w:rsidR="00BF3603">
        <w:rPr>
          <w:rFonts w:ascii="Times New Roman" w:hAnsi="Times New Roman" w:cs="Times New Roman"/>
          <w:sz w:val="24"/>
          <w:szCs w:val="24"/>
        </w:rPr>
        <w:t xml:space="preserve"> drivers more time to respond</w:t>
      </w:r>
      <w:r w:rsidR="006C03FC">
        <w:rPr>
          <w:rFonts w:ascii="Times New Roman" w:hAnsi="Times New Roman" w:cs="Times New Roman"/>
          <w:sz w:val="24"/>
          <w:szCs w:val="24"/>
          <w:vertAlign w:val="superscript"/>
        </w:rPr>
        <w:t xml:space="preserve"> </w:t>
      </w:r>
      <w:r w:rsidR="006C03FC">
        <w:rPr>
          <w:rFonts w:ascii="Times New Roman" w:hAnsi="Times New Roman" w:cs="Times New Roman"/>
          <w:sz w:val="24"/>
          <w:szCs w:val="24"/>
        </w:rPr>
        <w:t>(Weaver, Jannat, Savolainen, &amp; DeFisher, 2021)</w:t>
      </w:r>
      <w:r w:rsidR="00BF3603">
        <w:rPr>
          <w:rFonts w:ascii="Times New Roman" w:hAnsi="Times New Roman" w:cs="Times New Roman"/>
          <w:sz w:val="24"/>
          <w:szCs w:val="24"/>
        </w:rPr>
        <w:t xml:space="preserve">; </w:t>
      </w:r>
      <w:r w:rsidR="00843E1C" w:rsidRPr="004717DE">
        <w:rPr>
          <w:rFonts w:ascii="Times New Roman" w:hAnsi="Times New Roman" w:cs="Times New Roman"/>
          <w:sz w:val="24"/>
          <w:szCs w:val="24"/>
        </w:rPr>
        <w:t>are often identified more accurately at a glance</w:t>
      </w:r>
      <w:r w:rsidR="00843E1C">
        <w:rPr>
          <w:rFonts w:ascii="Times New Roman" w:hAnsi="Times New Roman" w:cs="Times New Roman"/>
          <w:sz w:val="24"/>
          <w:szCs w:val="24"/>
        </w:rPr>
        <w:t xml:space="preserve"> and </w:t>
      </w:r>
      <w:r w:rsidR="0019121B">
        <w:rPr>
          <w:rFonts w:ascii="Times New Roman" w:hAnsi="Times New Roman" w:cs="Times New Roman"/>
          <w:sz w:val="24"/>
          <w:szCs w:val="24"/>
        </w:rPr>
        <w:t>under</w:t>
      </w:r>
      <w:r w:rsidR="00EB0DB1" w:rsidRPr="004717DE">
        <w:rPr>
          <w:rFonts w:ascii="Times New Roman" w:hAnsi="Times New Roman" w:cs="Times New Roman"/>
          <w:sz w:val="24"/>
          <w:szCs w:val="24"/>
        </w:rPr>
        <w:t xml:space="preserve"> degraded</w:t>
      </w:r>
      <w:r w:rsidR="0019121B">
        <w:rPr>
          <w:rFonts w:ascii="Times New Roman" w:hAnsi="Times New Roman" w:cs="Times New Roman"/>
          <w:sz w:val="24"/>
          <w:szCs w:val="24"/>
        </w:rPr>
        <w:t xml:space="preserve"> visual conditions</w:t>
      </w:r>
      <w:r w:rsidR="00EB0DB1" w:rsidRPr="004717DE">
        <w:rPr>
          <w:rFonts w:ascii="Times New Roman" w:hAnsi="Times New Roman" w:cs="Times New Roman"/>
          <w:sz w:val="24"/>
          <w:szCs w:val="24"/>
        </w:rPr>
        <w:t xml:space="preserve"> </w:t>
      </w:r>
      <w:r w:rsidR="00EF2800">
        <w:rPr>
          <w:rFonts w:ascii="Times New Roman" w:hAnsi="Times New Roman" w:cs="Times New Roman"/>
          <w:sz w:val="24"/>
          <w:szCs w:val="24"/>
        </w:rPr>
        <w:t>such as fog (Dewar, Kline, Scheiber, &amp; Swanson, 1997)</w:t>
      </w:r>
      <w:r w:rsidR="008D7950">
        <w:rPr>
          <w:rFonts w:ascii="Times New Roman" w:hAnsi="Times New Roman" w:cs="Times New Roman"/>
          <w:sz w:val="24"/>
          <w:szCs w:val="24"/>
        </w:rPr>
        <w:t xml:space="preserve">; and </w:t>
      </w:r>
      <w:r w:rsidR="00EB0DB1" w:rsidRPr="004717DE">
        <w:rPr>
          <w:rFonts w:ascii="Times New Roman" w:hAnsi="Times New Roman" w:cs="Times New Roman"/>
          <w:sz w:val="24"/>
          <w:szCs w:val="24"/>
        </w:rPr>
        <w:t>are not language</w:t>
      </w:r>
      <w:r w:rsidR="00947A8C">
        <w:rPr>
          <w:rFonts w:ascii="Times New Roman" w:hAnsi="Times New Roman" w:cs="Times New Roman"/>
          <w:sz w:val="24"/>
          <w:szCs w:val="24"/>
        </w:rPr>
        <w:t>-</w:t>
      </w:r>
      <w:r w:rsidR="00EB0DB1" w:rsidRPr="004717DE">
        <w:rPr>
          <w:rFonts w:ascii="Times New Roman" w:hAnsi="Times New Roman" w:cs="Times New Roman"/>
          <w:sz w:val="24"/>
          <w:szCs w:val="24"/>
        </w:rPr>
        <w:t>dependent</w:t>
      </w:r>
      <w:r w:rsidRPr="004717DE">
        <w:rPr>
          <w:rFonts w:ascii="Times New Roman" w:hAnsi="Times New Roman" w:cs="Times New Roman"/>
          <w:sz w:val="24"/>
          <w:szCs w:val="24"/>
        </w:rPr>
        <w:t>.</w:t>
      </w:r>
      <w:r w:rsidR="00C016F5">
        <w:rPr>
          <w:rFonts w:ascii="Times New Roman" w:hAnsi="Times New Roman" w:cs="Times New Roman"/>
          <w:sz w:val="24"/>
          <w:szCs w:val="24"/>
        </w:rPr>
        <w:t xml:space="preserve"> </w:t>
      </w:r>
      <w:r w:rsidR="00EB0DB1" w:rsidRPr="004717DE">
        <w:rPr>
          <w:rFonts w:ascii="Times New Roman" w:hAnsi="Times New Roman" w:cs="Times New Roman"/>
          <w:sz w:val="24"/>
          <w:szCs w:val="24"/>
        </w:rPr>
        <w:t xml:space="preserve">However, </w:t>
      </w:r>
      <w:r w:rsidRPr="004717DE">
        <w:rPr>
          <w:rFonts w:ascii="Times New Roman" w:hAnsi="Times New Roman" w:cs="Times New Roman"/>
          <w:sz w:val="24"/>
          <w:szCs w:val="24"/>
        </w:rPr>
        <w:t>the</w:t>
      </w:r>
      <w:r w:rsidR="00F15A03">
        <w:rPr>
          <w:rFonts w:ascii="Times New Roman" w:hAnsi="Times New Roman" w:cs="Times New Roman"/>
          <w:sz w:val="24"/>
          <w:szCs w:val="24"/>
        </w:rPr>
        <w:t>se</w:t>
      </w:r>
      <w:r w:rsidRPr="004717DE">
        <w:rPr>
          <w:rFonts w:ascii="Times New Roman" w:hAnsi="Times New Roman" w:cs="Times New Roman"/>
          <w:sz w:val="24"/>
          <w:szCs w:val="24"/>
        </w:rPr>
        <w:t xml:space="preserve"> </w:t>
      </w:r>
      <w:r w:rsidR="00C016F5">
        <w:rPr>
          <w:rFonts w:ascii="Times New Roman" w:hAnsi="Times New Roman" w:cs="Times New Roman"/>
          <w:sz w:val="24"/>
          <w:szCs w:val="24"/>
        </w:rPr>
        <w:t>benefits</w:t>
      </w:r>
      <w:r w:rsidR="00C016F5" w:rsidRPr="004717DE">
        <w:rPr>
          <w:rFonts w:ascii="Times New Roman" w:hAnsi="Times New Roman" w:cs="Times New Roman"/>
          <w:sz w:val="24"/>
          <w:szCs w:val="24"/>
        </w:rPr>
        <w:t xml:space="preserve"> </w:t>
      </w:r>
      <w:r w:rsidR="003368CB">
        <w:rPr>
          <w:rFonts w:ascii="Times New Roman" w:hAnsi="Times New Roman" w:cs="Times New Roman"/>
          <w:sz w:val="24"/>
          <w:szCs w:val="24"/>
        </w:rPr>
        <w:t>rely</w:t>
      </w:r>
      <w:r w:rsidR="000F7FAD">
        <w:rPr>
          <w:rFonts w:ascii="Times New Roman" w:hAnsi="Times New Roman" w:cs="Times New Roman"/>
          <w:sz w:val="24"/>
          <w:szCs w:val="24"/>
        </w:rPr>
        <w:t xml:space="preserve"> on </w:t>
      </w:r>
      <w:r w:rsidR="00C016F5">
        <w:rPr>
          <w:rFonts w:ascii="Times New Roman" w:hAnsi="Times New Roman" w:cs="Times New Roman"/>
          <w:sz w:val="24"/>
          <w:szCs w:val="24"/>
        </w:rPr>
        <w:t xml:space="preserve">clear, well-designed symbols. </w:t>
      </w:r>
      <w:r w:rsidR="007256F1">
        <w:rPr>
          <w:rFonts w:ascii="Times New Roman" w:hAnsi="Times New Roman" w:cs="Times New Roman"/>
          <w:sz w:val="24"/>
          <w:szCs w:val="24"/>
        </w:rPr>
        <w:t>Poo</w:t>
      </w:r>
      <w:r w:rsidR="00327FCE">
        <w:rPr>
          <w:rFonts w:ascii="Times New Roman" w:hAnsi="Times New Roman" w:cs="Times New Roman"/>
          <w:sz w:val="24"/>
          <w:szCs w:val="24"/>
        </w:rPr>
        <w:t xml:space="preserve">rly designed or </w:t>
      </w:r>
      <w:r w:rsidR="001D1390">
        <w:rPr>
          <w:rFonts w:ascii="Times New Roman" w:hAnsi="Times New Roman" w:cs="Times New Roman"/>
          <w:sz w:val="24"/>
          <w:szCs w:val="24"/>
        </w:rPr>
        <w:t>untested</w:t>
      </w:r>
      <w:r w:rsidR="00327FCE">
        <w:rPr>
          <w:rFonts w:ascii="Times New Roman" w:hAnsi="Times New Roman" w:cs="Times New Roman"/>
          <w:sz w:val="24"/>
          <w:szCs w:val="24"/>
        </w:rPr>
        <w:t xml:space="preserve"> symbols can lead to </w:t>
      </w:r>
      <w:r w:rsidR="008D746C">
        <w:rPr>
          <w:rFonts w:ascii="Times New Roman" w:hAnsi="Times New Roman" w:cs="Times New Roman"/>
          <w:sz w:val="24"/>
          <w:szCs w:val="24"/>
        </w:rPr>
        <w:t>confusion</w:t>
      </w:r>
      <w:r w:rsidR="001D1390">
        <w:rPr>
          <w:rFonts w:ascii="Times New Roman" w:hAnsi="Times New Roman" w:cs="Times New Roman"/>
          <w:sz w:val="24"/>
          <w:szCs w:val="24"/>
        </w:rPr>
        <w:t xml:space="preserve"> and unsafe driving behavior</w:t>
      </w:r>
      <w:r w:rsidR="00EF2800">
        <w:rPr>
          <w:rFonts w:ascii="Times New Roman" w:hAnsi="Times New Roman" w:cs="Times New Roman"/>
          <w:sz w:val="24"/>
          <w:szCs w:val="24"/>
        </w:rPr>
        <w:t xml:space="preserve"> (Tekes</w:t>
      </w:r>
      <w:r w:rsidR="00640FDD">
        <w:rPr>
          <w:rFonts w:ascii="Times New Roman" w:hAnsi="Times New Roman" w:cs="Times New Roman"/>
          <w:sz w:val="24"/>
          <w:szCs w:val="24"/>
        </w:rPr>
        <w:t xml:space="preserve"> et al., 2021)</w:t>
      </w:r>
      <w:r w:rsidR="001D1390">
        <w:rPr>
          <w:rFonts w:ascii="Times New Roman" w:hAnsi="Times New Roman" w:cs="Times New Roman"/>
          <w:sz w:val="24"/>
          <w:szCs w:val="24"/>
        </w:rPr>
        <w:t xml:space="preserve">. </w:t>
      </w:r>
    </w:p>
    <w:p w14:paraId="4F77FF17" w14:textId="6EA1413D" w:rsidR="00831E6D" w:rsidRDefault="0047003F" w:rsidP="00D43063">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S</w:t>
      </w:r>
      <w:r w:rsidR="006007AB">
        <w:rPr>
          <w:rFonts w:ascii="Times New Roman" w:hAnsi="Times New Roman" w:cs="Times New Roman"/>
          <w:sz w:val="24"/>
          <w:szCs w:val="24"/>
        </w:rPr>
        <w:t xml:space="preserve">tudies have </w:t>
      </w:r>
      <w:r>
        <w:rPr>
          <w:rFonts w:ascii="Times New Roman" w:hAnsi="Times New Roman" w:cs="Times New Roman"/>
          <w:sz w:val="24"/>
          <w:szCs w:val="24"/>
        </w:rPr>
        <w:t>shown</w:t>
      </w:r>
      <w:r w:rsidR="006007AB">
        <w:rPr>
          <w:rFonts w:ascii="Times New Roman" w:hAnsi="Times New Roman" w:cs="Times New Roman"/>
          <w:sz w:val="24"/>
          <w:szCs w:val="24"/>
        </w:rPr>
        <w:t xml:space="preserve"> that symbol signs can be misinterpreted</w:t>
      </w:r>
      <w:r w:rsidR="00DC59A7">
        <w:rPr>
          <w:rFonts w:ascii="Times New Roman" w:hAnsi="Times New Roman" w:cs="Times New Roman"/>
          <w:sz w:val="24"/>
          <w:szCs w:val="24"/>
        </w:rPr>
        <w:t xml:space="preserve"> </w:t>
      </w:r>
      <w:r w:rsidR="00640FDD">
        <w:rPr>
          <w:rFonts w:ascii="Times New Roman" w:hAnsi="Times New Roman" w:cs="Times New Roman"/>
          <w:sz w:val="24"/>
          <w:szCs w:val="24"/>
        </w:rPr>
        <w:t>(Balk et al., 2022; Weaver et al., 2021; Shinar &amp; Vogelzang, 2013)</w:t>
      </w:r>
      <w:r w:rsidR="00DC59A7">
        <w:rPr>
          <w:rFonts w:ascii="Times New Roman" w:hAnsi="Times New Roman" w:cs="Times New Roman"/>
          <w:sz w:val="24"/>
          <w:szCs w:val="24"/>
        </w:rPr>
        <w:t>, emphasizing the need for</w:t>
      </w:r>
      <w:r w:rsidR="002508DA">
        <w:rPr>
          <w:rFonts w:ascii="Times New Roman" w:hAnsi="Times New Roman" w:cs="Times New Roman"/>
          <w:sz w:val="24"/>
          <w:szCs w:val="24"/>
        </w:rPr>
        <w:t xml:space="preserve"> systematic</w:t>
      </w:r>
      <w:r w:rsidR="007256F1" w:rsidRPr="004717DE">
        <w:rPr>
          <w:rFonts w:ascii="Times New Roman" w:hAnsi="Times New Roman" w:cs="Times New Roman"/>
          <w:sz w:val="24"/>
          <w:szCs w:val="24"/>
        </w:rPr>
        <w:t xml:space="preserve"> </w:t>
      </w:r>
      <w:r w:rsidR="004043B9">
        <w:rPr>
          <w:rFonts w:ascii="Times New Roman" w:hAnsi="Times New Roman" w:cs="Times New Roman"/>
          <w:sz w:val="24"/>
          <w:szCs w:val="24"/>
        </w:rPr>
        <w:t>human factors evaluation</w:t>
      </w:r>
      <w:r w:rsidR="007256F1" w:rsidRPr="004717DE">
        <w:rPr>
          <w:rFonts w:ascii="Times New Roman" w:hAnsi="Times New Roman" w:cs="Times New Roman"/>
          <w:sz w:val="24"/>
          <w:szCs w:val="24"/>
        </w:rPr>
        <w:t xml:space="preserve">. </w:t>
      </w:r>
      <w:r w:rsidR="00462C01">
        <w:rPr>
          <w:rFonts w:ascii="Times New Roman" w:hAnsi="Times New Roman" w:cs="Times New Roman"/>
          <w:sz w:val="24"/>
          <w:szCs w:val="24"/>
        </w:rPr>
        <w:t>In some cases, text-</w:t>
      </w:r>
      <w:r w:rsidR="00DC59A7">
        <w:rPr>
          <w:rFonts w:ascii="Times New Roman" w:hAnsi="Times New Roman" w:cs="Times New Roman"/>
          <w:sz w:val="24"/>
          <w:szCs w:val="24"/>
        </w:rPr>
        <w:t>only</w:t>
      </w:r>
      <w:r w:rsidR="00462C01">
        <w:rPr>
          <w:rFonts w:ascii="Times New Roman" w:hAnsi="Times New Roman" w:cs="Times New Roman"/>
          <w:sz w:val="24"/>
          <w:szCs w:val="24"/>
        </w:rPr>
        <w:t xml:space="preserve"> or </w:t>
      </w:r>
      <w:r w:rsidR="5B39F07F" w:rsidRPr="22FD76A7">
        <w:rPr>
          <w:rFonts w:ascii="Times New Roman" w:hAnsi="Times New Roman" w:cs="Times New Roman"/>
          <w:sz w:val="24"/>
          <w:szCs w:val="24"/>
        </w:rPr>
        <w:t>combin</w:t>
      </w:r>
      <w:r w:rsidR="00B648B1">
        <w:rPr>
          <w:rFonts w:ascii="Times New Roman" w:hAnsi="Times New Roman" w:cs="Times New Roman"/>
          <w:sz w:val="24"/>
          <w:szCs w:val="24"/>
        </w:rPr>
        <w:t>ed</w:t>
      </w:r>
      <w:r w:rsidR="002508DA">
        <w:rPr>
          <w:rFonts w:ascii="Times New Roman" w:hAnsi="Times New Roman" w:cs="Times New Roman"/>
          <w:sz w:val="24"/>
          <w:szCs w:val="24"/>
        </w:rPr>
        <w:t xml:space="preserve"> </w:t>
      </w:r>
      <w:r w:rsidR="00462C01">
        <w:rPr>
          <w:rFonts w:ascii="Times New Roman" w:hAnsi="Times New Roman" w:cs="Times New Roman"/>
          <w:sz w:val="24"/>
          <w:szCs w:val="24"/>
        </w:rPr>
        <w:t>text</w:t>
      </w:r>
      <w:r w:rsidR="002508DA">
        <w:rPr>
          <w:rFonts w:ascii="Times New Roman" w:hAnsi="Times New Roman" w:cs="Times New Roman"/>
          <w:sz w:val="24"/>
          <w:szCs w:val="24"/>
        </w:rPr>
        <w:t>-</w:t>
      </w:r>
      <w:r w:rsidR="00462C01">
        <w:rPr>
          <w:rFonts w:ascii="Times New Roman" w:hAnsi="Times New Roman" w:cs="Times New Roman"/>
          <w:sz w:val="24"/>
          <w:szCs w:val="24"/>
        </w:rPr>
        <w:t>and</w:t>
      </w:r>
      <w:r w:rsidR="002508DA">
        <w:rPr>
          <w:rFonts w:ascii="Times New Roman" w:hAnsi="Times New Roman" w:cs="Times New Roman"/>
          <w:sz w:val="24"/>
          <w:szCs w:val="24"/>
        </w:rPr>
        <w:t>-</w:t>
      </w:r>
      <w:r w:rsidR="00462C01">
        <w:rPr>
          <w:rFonts w:ascii="Times New Roman" w:hAnsi="Times New Roman" w:cs="Times New Roman"/>
          <w:sz w:val="24"/>
          <w:szCs w:val="24"/>
        </w:rPr>
        <w:t xml:space="preserve">symbol </w:t>
      </w:r>
      <w:r w:rsidR="002508DA">
        <w:rPr>
          <w:rFonts w:ascii="Times New Roman" w:hAnsi="Times New Roman" w:cs="Times New Roman"/>
          <w:sz w:val="24"/>
          <w:szCs w:val="24"/>
        </w:rPr>
        <w:t xml:space="preserve">signs </w:t>
      </w:r>
      <w:r w:rsidR="00462C01">
        <w:rPr>
          <w:rFonts w:ascii="Times New Roman" w:hAnsi="Times New Roman" w:cs="Times New Roman"/>
          <w:sz w:val="24"/>
          <w:szCs w:val="24"/>
        </w:rPr>
        <w:t xml:space="preserve">may </w:t>
      </w:r>
      <w:r w:rsidR="00B648B1">
        <w:rPr>
          <w:rFonts w:ascii="Times New Roman" w:hAnsi="Times New Roman" w:cs="Times New Roman"/>
          <w:sz w:val="24"/>
          <w:szCs w:val="24"/>
        </w:rPr>
        <w:t>yield</w:t>
      </w:r>
      <w:r w:rsidR="003543EB">
        <w:rPr>
          <w:rFonts w:ascii="Times New Roman" w:hAnsi="Times New Roman" w:cs="Times New Roman"/>
          <w:sz w:val="24"/>
          <w:szCs w:val="24"/>
        </w:rPr>
        <w:t xml:space="preserve"> better comprehension, </w:t>
      </w:r>
      <w:r w:rsidR="00B648B1">
        <w:rPr>
          <w:rFonts w:ascii="Times New Roman" w:hAnsi="Times New Roman" w:cs="Times New Roman"/>
          <w:sz w:val="24"/>
          <w:szCs w:val="24"/>
        </w:rPr>
        <w:t>highlighting</w:t>
      </w:r>
      <w:r w:rsidR="002508DA">
        <w:rPr>
          <w:rFonts w:ascii="Times New Roman" w:hAnsi="Times New Roman" w:cs="Times New Roman"/>
          <w:sz w:val="24"/>
          <w:szCs w:val="24"/>
        </w:rPr>
        <w:t xml:space="preserve"> </w:t>
      </w:r>
      <w:r w:rsidR="003543EB">
        <w:rPr>
          <w:rFonts w:ascii="Times New Roman" w:hAnsi="Times New Roman" w:cs="Times New Roman"/>
          <w:sz w:val="24"/>
          <w:szCs w:val="24"/>
        </w:rPr>
        <w:t xml:space="preserve">the importance of </w:t>
      </w:r>
      <w:r w:rsidR="002508DA">
        <w:rPr>
          <w:rFonts w:ascii="Times New Roman" w:hAnsi="Times New Roman" w:cs="Times New Roman"/>
          <w:sz w:val="24"/>
          <w:szCs w:val="24"/>
        </w:rPr>
        <w:t xml:space="preserve">empirical </w:t>
      </w:r>
      <w:r w:rsidR="00594FE1">
        <w:rPr>
          <w:rFonts w:ascii="Times New Roman" w:hAnsi="Times New Roman" w:cs="Times New Roman"/>
          <w:sz w:val="24"/>
          <w:szCs w:val="24"/>
        </w:rPr>
        <w:t>testing</w:t>
      </w:r>
      <w:r w:rsidR="002508DA">
        <w:rPr>
          <w:rFonts w:ascii="Times New Roman" w:hAnsi="Times New Roman" w:cs="Times New Roman"/>
          <w:sz w:val="24"/>
          <w:szCs w:val="24"/>
        </w:rPr>
        <w:t xml:space="preserve"> prior to adoption</w:t>
      </w:r>
      <w:r w:rsidR="003543EB">
        <w:rPr>
          <w:rFonts w:ascii="Times New Roman" w:hAnsi="Times New Roman" w:cs="Times New Roman"/>
          <w:sz w:val="24"/>
          <w:szCs w:val="24"/>
        </w:rPr>
        <w:t xml:space="preserve">. </w:t>
      </w:r>
    </w:p>
    <w:p w14:paraId="07AF02AF" w14:textId="41A26DA3" w:rsidR="002802EE" w:rsidRPr="001B6339" w:rsidRDefault="002802EE" w:rsidP="002802EE">
      <w:pPr>
        <w:pStyle w:val="Heading2"/>
        <w:jc w:val="left"/>
        <w:rPr>
          <w:rFonts w:ascii="Times New Roman" w:hAnsi="Times New Roman" w:cs="Times New Roman"/>
          <w:sz w:val="28"/>
          <w:szCs w:val="28"/>
        </w:rPr>
      </w:pPr>
      <w:r>
        <w:rPr>
          <w:rFonts w:ascii="Times New Roman" w:hAnsi="Times New Roman" w:cs="Times New Roman"/>
          <w:sz w:val="28"/>
          <w:szCs w:val="28"/>
        </w:rPr>
        <w:t>Descriptions of Sign Categories</w:t>
      </w:r>
    </w:p>
    <w:p w14:paraId="43B46F35" w14:textId="1C2AEA70" w:rsidR="00831E6D" w:rsidRPr="004717DE" w:rsidRDefault="00831E6D" w:rsidP="00D43063">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The following </w:t>
      </w:r>
      <w:r w:rsidR="00925381">
        <w:rPr>
          <w:rFonts w:ascii="Times New Roman" w:hAnsi="Times New Roman" w:cs="Times New Roman"/>
          <w:sz w:val="24"/>
          <w:szCs w:val="24"/>
        </w:rPr>
        <w:t xml:space="preserve">summarizes </w:t>
      </w:r>
      <w:r w:rsidR="003353EC">
        <w:rPr>
          <w:rFonts w:ascii="Times New Roman" w:hAnsi="Times New Roman" w:cs="Times New Roman"/>
          <w:sz w:val="24"/>
          <w:szCs w:val="24"/>
        </w:rPr>
        <w:t xml:space="preserve">each proposed </w:t>
      </w:r>
      <w:r>
        <w:rPr>
          <w:rFonts w:ascii="Times New Roman" w:hAnsi="Times New Roman" w:cs="Times New Roman"/>
          <w:sz w:val="24"/>
          <w:szCs w:val="24"/>
        </w:rPr>
        <w:t>sign catego</w:t>
      </w:r>
      <w:r w:rsidR="003353EC">
        <w:rPr>
          <w:rFonts w:ascii="Times New Roman" w:hAnsi="Times New Roman" w:cs="Times New Roman"/>
          <w:sz w:val="24"/>
          <w:szCs w:val="24"/>
        </w:rPr>
        <w:t xml:space="preserve">ry </w:t>
      </w:r>
      <w:r w:rsidR="003E4E9C">
        <w:rPr>
          <w:rFonts w:ascii="Times New Roman" w:hAnsi="Times New Roman" w:cs="Times New Roman"/>
          <w:sz w:val="24"/>
          <w:szCs w:val="24"/>
        </w:rPr>
        <w:t>currently under consideration</w:t>
      </w:r>
      <w:r w:rsidR="00D5166B">
        <w:rPr>
          <w:rFonts w:ascii="Times New Roman" w:hAnsi="Times New Roman" w:cs="Times New Roman"/>
          <w:sz w:val="24"/>
          <w:szCs w:val="24"/>
        </w:rPr>
        <w:t xml:space="preserve"> for inclusion in the study</w:t>
      </w:r>
      <w:r>
        <w:rPr>
          <w:rFonts w:ascii="Times New Roman" w:hAnsi="Times New Roman" w:cs="Times New Roman"/>
          <w:sz w:val="24"/>
          <w:szCs w:val="24"/>
        </w:rPr>
        <w:t xml:space="preserve">. </w:t>
      </w:r>
      <w:r w:rsidR="003353EC">
        <w:rPr>
          <w:rFonts w:ascii="Times New Roman" w:hAnsi="Times New Roman" w:cs="Times New Roman"/>
          <w:sz w:val="24"/>
          <w:szCs w:val="24"/>
        </w:rPr>
        <w:t>S</w:t>
      </w:r>
      <w:r w:rsidR="00480479">
        <w:rPr>
          <w:rFonts w:ascii="Times New Roman" w:hAnsi="Times New Roman" w:cs="Times New Roman"/>
          <w:sz w:val="24"/>
          <w:szCs w:val="24"/>
        </w:rPr>
        <w:t>pecific sign alternatives will be identified and developed as part of the research</w:t>
      </w:r>
      <w:r w:rsidR="00EE7CA8">
        <w:rPr>
          <w:rFonts w:ascii="Times New Roman" w:hAnsi="Times New Roman" w:cs="Times New Roman"/>
          <w:sz w:val="24"/>
          <w:szCs w:val="24"/>
        </w:rPr>
        <w:t xml:space="preserve"> project</w:t>
      </w:r>
      <w:r w:rsidR="008049E1">
        <w:rPr>
          <w:rFonts w:ascii="Times New Roman" w:hAnsi="Times New Roman" w:cs="Times New Roman"/>
          <w:sz w:val="24"/>
          <w:szCs w:val="24"/>
        </w:rPr>
        <w:t xml:space="preserve"> if </w:t>
      </w:r>
      <w:r w:rsidR="001B35DC">
        <w:rPr>
          <w:rFonts w:ascii="Times New Roman" w:hAnsi="Times New Roman" w:cs="Times New Roman"/>
          <w:sz w:val="24"/>
          <w:szCs w:val="24"/>
        </w:rPr>
        <w:t>it</w:t>
      </w:r>
      <w:r w:rsidR="008049E1">
        <w:rPr>
          <w:rFonts w:ascii="Times New Roman" w:hAnsi="Times New Roman" w:cs="Times New Roman"/>
          <w:sz w:val="24"/>
          <w:szCs w:val="24"/>
        </w:rPr>
        <w:t xml:space="preserve"> is selected</w:t>
      </w:r>
      <w:r w:rsidR="00480479">
        <w:rPr>
          <w:rFonts w:ascii="Times New Roman" w:hAnsi="Times New Roman" w:cs="Times New Roman"/>
          <w:sz w:val="24"/>
          <w:szCs w:val="24"/>
        </w:rPr>
        <w:t>.</w:t>
      </w:r>
    </w:p>
    <w:p w14:paraId="0841E7A1" w14:textId="1106A265" w:rsidR="00952AF4" w:rsidRDefault="001D5A4C" w:rsidP="001D5A4C">
      <w:pPr>
        <w:spacing w:line="240" w:lineRule="auto"/>
        <w:jc w:val="left"/>
        <w:rPr>
          <w:rFonts w:ascii="Times New Roman" w:eastAsia="Times New Roman" w:hAnsi="Times New Roman" w:cs="Times New Roman"/>
          <w:spacing w:val="-2"/>
          <w:sz w:val="24"/>
          <w:szCs w:val="24"/>
        </w:rPr>
      </w:pPr>
      <w:commentRangeStart w:id="0"/>
      <w:r w:rsidRPr="00F82851">
        <w:rPr>
          <w:rFonts w:ascii="Times New Roman" w:eastAsia="Times New Roman" w:hAnsi="Times New Roman" w:cs="Times New Roman"/>
          <w:b/>
          <w:bCs/>
          <w:i/>
          <w:iCs/>
          <w:spacing w:val="-2"/>
          <w:sz w:val="24"/>
          <w:szCs w:val="24"/>
        </w:rPr>
        <w:t>Dump Truck Bed Down</w:t>
      </w:r>
      <w:commentRangeEnd w:id="0"/>
      <w:r w:rsidR="00FD116A">
        <w:rPr>
          <w:rStyle w:val="CommentReference"/>
          <w:rFonts w:ascii="Times New Roman" w:eastAsia="Times New Roman" w:hAnsi="Times New Roman" w:cs="Times New Roman"/>
          <w:b/>
          <w:i/>
          <w:spacing w:val="-2"/>
          <w:sz w:val="24"/>
          <w:szCs w:val="24"/>
        </w:rPr>
        <w:commentReference w:id="0"/>
      </w:r>
      <w:r w:rsidR="005C1296">
        <w:rPr>
          <w:rFonts w:ascii="Times New Roman" w:eastAsia="Times New Roman" w:hAnsi="Times New Roman" w:cs="Times New Roman"/>
          <w:b/>
          <w:bCs/>
          <w:i/>
          <w:iCs/>
          <w:spacing w:val="-2"/>
          <w:sz w:val="24"/>
          <w:szCs w:val="24"/>
        </w:rPr>
        <w:t xml:space="preserve">. </w:t>
      </w:r>
      <w:r w:rsidRPr="00F82851">
        <w:rPr>
          <w:rFonts w:ascii="Times New Roman" w:eastAsia="Times New Roman" w:hAnsi="Times New Roman" w:cs="Times New Roman"/>
          <w:spacing w:val="-2"/>
          <w:sz w:val="24"/>
          <w:szCs w:val="24"/>
        </w:rPr>
        <w:t xml:space="preserve">Dump trucks </w:t>
      </w:r>
      <w:r w:rsidR="00D90BA4">
        <w:rPr>
          <w:rFonts w:ascii="Times New Roman" w:eastAsia="Times New Roman" w:hAnsi="Times New Roman" w:cs="Times New Roman"/>
          <w:spacing w:val="-2"/>
          <w:sz w:val="24"/>
          <w:szCs w:val="24"/>
        </w:rPr>
        <w:t>occasionally strike</w:t>
      </w:r>
      <w:r w:rsidR="00D90BA4" w:rsidRPr="00F82851">
        <w:rPr>
          <w:rFonts w:ascii="Times New Roman" w:eastAsia="Times New Roman" w:hAnsi="Times New Roman" w:cs="Times New Roman"/>
          <w:spacing w:val="-2"/>
          <w:sz w:val="24"/>
          <w:szCs w:val="24"/>
        </w:rPr>
        <w:t xml:space="preserve"> </w:t>
      </w:r>
      <w:r w:rsidRPr="00F82851">
        <w:rPr>
          <w:rFonts w:ascii="Times New Roman" w:eastAsia="Times New Roman" w:hAnsi="Times New Roman" w:cs="Times New Roman"/>
          <w:spacing w:val="-2"/>
          <w:sz w:val="24"/>
          <w:szCs w:val="24"/>
        </w:rPr>
        <w:t>overpasses or overhead structures</w:t>
      </w:r>
      <w:r w:rsidR="00D90BA4">
        <w:rPr>
          <w:rFonts w:ascii="Times New Roman" w:eastAsia="Times New Roman" w:hAnsi="Times New Roman" w:cs="Times New Roman"/>
          <w:spacing w:val="-2"/>
          <w:sz w:val="24"/>
          <w:szCs w:val="24"/>
        </w:rPr>
        <w:t xml:space="preserve"> after </w:t>
      </w:r>
      <w:r w:rsidRPr="00F82851">
        <w:rPr>
          <w:rFonts w:ascii="Times New Roman" w:eastAsia="Times New Roman" w:hAnsi="Times New Roman" w:cs="Times New Roman"/>
          <w:spacing w:val="-2"/>
          <w:sz w:val="24"/>
          <w:szCs w:val="24"/>
        </w:rPr>
        <w:t>unloading</w:t>
      </w:r>
      <w:r w:rsidR="00546D36">
        <w:rPr>
          <w:rFonts w:ascii="Times New Roman" w:eastAsia="Times New Roman" w:hAnsi="Times New Roman" w:cs="Times New Roman"/>
          <w:spacing w:val="-2"/>
          <w:sz w:val="24"/>
          <w:szCs w:val="24"/>
        </w:rPr>
        <w:t>, causing</w:t>
      </w:r>
      <w:r w:rsidRPr="00F82851">
        <w:rPr>
          <w:rFonts w:ascii="Times New Roman" w:eastAsia="Times New Roman" w:hAnsi="Times New Roman" w:cs="Times New Roman"/>
          <w:spacing w:val="-2"/>
          <w:sz w:val="24"/>
          <w:szCs w:val="24"/>
        </w:rPr>
        <w:t xml:space="preserve"> </w:t>
      </w:r>
      <w:r w:rsidR="00546D36">
        <w:rPr>
          <w:rFonts w:ascii="Times New Roman" w:eastAsia="Times New Roman" w:hAnsi="Times New Roman" w:cs="Times New Roman"/>
          <w:spacing w:val="-2"/>
          <w:sz w:val="24"/>
          <w:szCs w:val="24"/>
        </w:rPr>
        <w:t>severe safety and operational impacts</w:t>
      </w:r>
      <w:r w:rsidRPr="00F82851">
        <w:rPr>
          <w:rFonts w:ascii="Times New Roman" w:eastAsia="Times New Roman" w:hAnsi="Times New Roman" w:cs="Times New Roman"/>
          <w:spacing w:val="-2"/>
          <w:sz w:val="24"/>
          <w:szCs w:val="24"/>
        </w:rPr>
        <w:t xml:space="preserve">. </w:t>
      </w:r>
      <w:r w:rsidR="00952AF4">
        <w:rPr>
          <w:rFonts w:ascii="Times New Roman" w:eastAsia="Times New Roman" w:hAnsi="Times New Roman" w:cs="Times New Roman"/>
          <w:spacing w:val="-2"/>
          <w:sz w:val="24"/>
          <w:szCs w:val="24"/>
        </w:rPr>
        <w:t>A sign could help prevent such incidents at locations with high dump truck activity</w:t>
      </w:r>
      <w:r w:rsidR="001427A6">
        <w:rPr>
          <w:rFonts w:ascii="Times New Roman" w:eastAsia="Times New Roman" w:hAnsi="Times New Roman" w:cs="Times New Roman"/>
          <w:spacing w:val="-2"/>
          <w:sz w:val="24"/>
          <w:szCs w:val="24"/>
        </w:rPr>
        <w:t xml:space="preserve">. Research would determine if a symbol or word message is feasible and identify whether a regulatory, warning, or TTC format is most effective. </w:t>
      </w:r>
    </w:p>
    <w:p w14:paraId="71ED293E" w14:textId="1035B5C2" w:rsidR="5CB6CED3" w:rsidRPr="005C1296" w:rsidRDefault="758282EC" w:rsidP="335483A6">
      <w:pPr>
        <w:spacing w:line="240" w:lineRule="auto"/>
        <w:jc w:val="left"/>
        <w:rPr>
          <w:rFonts w:ascii="Times New Roman" w:hAnsi="Times New Roman" w:cs="Times New Roman"/>
          <w:b/>
          <w:bCs/>
          <w:i/>
          <w:iCs/>
          <w:sz w:val="24"/>
          <w:szCs w:val="24"/>
        </w:rPr>
      </w:pPr>
      <w:commentRangeStart w:id="1"/>
      <w:r w:rsidRPr="335483A6">
        <w:rPr>
          <w:rFonts w:ascii="Times New Roman" w:hAnsi="Times New Roman" w:cs="Times New Roman"/>
          <w:b/>
          <w:bCs/>
          <w:i/>
          <w:iCs/>
          <w:sz w:val="24"/>
          <w:szCs w:val="24"/>
        </w:rPr>
        <w:t>Spring Breaku</w:t>
      </w:r>
      <w:r w:rsidR="005C1296">
        <w:rPr>
          <w:rFonts w:ascii="Times New Roman" w:hAnsi="Times New Roman" w:cs="Times New Roman"/>
          <w:b/>
          <w:bCs/>
          <w:i/>
          <w:iCs/>
          <w:sz w:val="24"/>
          <w:szCs w:val="24"/>
        </w:rPr>
        <w:t>p</w:t>
      </w:r>
      <w:commentRangeEnd w:id="1"/>
      <w:r w:rsidR="004328BB">
        <w:rPr>
          <w:rStyle w:val="CommentReference"/>
          <w:rFonts w:ascii="Times New Roman" w:hAnsi="Times New Roman" w:cs="Times New Roman"/>
          <w:b/>
          <w:i/>
          <w:sz w:val="24"/>
          <w:szCs w:val="24"/>
        </w:rPr>
        <w:commentReference w:id="1"/>
      </w:r>
      <w:r w:rsidR="005C1296">
        <w:rPr>
          <w:rFonts w:ascii="Times New Roman" w:hAnsi="Times New Roman" w:cs="Times New Roman"/>
          <w:b/>
          <w:bCs/>
          <w:i/>
          <w:iCs/>
          <w:sz w:val="24"/>
          <w:szCs w:val="24"/>
        </w:rPr>
        <w:t xml:space="preserve">. </w:t>
      </w:r>
      <w:r w:rsidR="004D18D1">
        <w:rPr>
          <w:rFonts w:ascii="Times New Roman" w:hAnsi="Times New Roman" w:cs="Times New Roman"/>
          <w:sz w:val="24"/>
          <w:szCs w:val="24"/>
        </w:rPr>
        <w:t>Some states (e.g., Idaho)</w:t>
      </w:r>
      <w:r w:rsidR="006A7492">
        <w:rPr>
          <w:rFonts w:ascii="Times New Roman" w:hAnsi="Times New Roman" w:cs="Times New Roman"/>
          <w:sz w:val="24"/>
          <w:szCs w:val="24"/>
        </w:rPr>
        <w:t xml:space="preserve"> post seasonal</w:t>
      </w:r>
      <w:r w:rsidR="088783C6" w:rsidRPr="335483A6">
        <w:rPr>
          <w:rFonts w:ascii="Times New Roman" w:hAnsi="Times New Roman" w:cs="Times New Roman"/>
          <w:sz w:val="24"/>
          <w:szCs w:val="24"/>
        </w:rPr>
        <w:t xml:space="preserve"> weight and speed restrictions to </w:t>
      </w:r>
      <w:r w:rsidR="006A7492">
        <w:rPr>
          <w:rFonts w:ascii="Times New Roman" w:hAnsi="Times New Roman" w:cs="Times New Roman"/>
          <w:sz w:val="24"/>
          <w:szCs w:val="24"/>
        </w:rPr>
        <w:t>prevent</w:t>
      </w:r>
      <w:r w:rsidR="006A7492" w:rsidRPr="335483A6">
        <w:rPr>
          <w:rFonts w:ascii="Times New Roman" w:hAnsi="Times New Roman" w:cs="Times New Roman"/>
          <w:sz w:val="24"/>
          <w:szCs w:val="24"/>
        </w:rPr>
        <w:t xml:space="preserve"> </w:t>
      </w:r>
      <w:r w:rsidR="088783C6" w:rsidRPr="335483A6">
        <w:rPr>
          <w:rFonts w:ascii="Times New Roman" w:hAnsi="Times New Roman" w:cs="Times New Roman"/>
          <w:sz w:val="24"/>
          <w:szCs w:val="24"/>
        </w:rPr>
        <w:t xml:space="preserve">pavement damage </w:t>
      </w:r>
      <w:r w:rsidR="006A7492">
        <w:rPr>
          <w:rFonts w:ascii="Times New Roman" w:hAnsi="Times New Roman" w:cs="Times New Roman"/>
          <w:sz w:val="24"/>
          <w:szCs w:val="24"/>
        </w:rPr>
        <w:t>during thaw periods</w:t>
      </w:r>
      <w:r w:rsidR="088783C6" w:rsidRPr="335483A6">
        <w:rPr>
          <w:rFonts w:ascii="Times New Roman" w:hAnsi="Times New Roman" w:cs="Times New Roman"/>
          <w:sz w:val="24"/>
          <w:szCs w:val="24"/>
        </w:rPr>
        <w:t>.</w:t>
      </w:r>
      <w:r w:rsidR="00B15B10">
        <w:rPr>
          <w:rFonts w:ascii="Times New Roman" w:hAnsi="Times New Roman" w:cs="Times New Roman"/>
          <w:sz w:val="24"/>
          <w:szCs w:val="24"/>
        </w:rPr>
        <w:t xml:space="preserve"> However, t</w:t>
      </w:r>
      <w:r w:rsidR="5CB6CED3" w:rsidRPr="335483A6">
        <w:rPr>
          <w:rFonts w:ascii="Times New Roman" w:hAnsi="Times New Roman" w:cs="Times New Roman"/>
          <w:sz w:val="24"/>
          <w:szCs w:val="24"/>
        </w:rPr>
        <w:t xml:space="preserve">here is currently no sign in the MUTCD that addresses this. Research </w:t>
      </w:r>
      <w:r w:rsidR="003D5491">
        <w:rPr>
          <w:rFonts w:ascii="Times New Roman" w:hAnsi="Times New Roman" w:cs="Times New Roman"/>
          <w:sz w:val="24"/>
          <w:szCs w:val="24"/>
        </w:rPr>
        <w:t>could compare</w:t>
      </w:r>
      <w:r w:rsidR="1CC4A558" w:rsidRPr="335483A6">
        <w:rPr>
          <w:rFonts w:ascii="Times New Roman" w:hAnsi="Times New Roman" w:cs="Times New Roman"/>
          <w:sz w:val="24"/>
          <w:szCs w:val="24"/>
        </w:rPr>
        <w:t xml:space="preserve"> new text </w:t>
      </w:r>
      <w:r w:rsidR="007B03A3">
        <w:rPr>
          <w:rFonts w:ascii="Times New Roman" w:hAnsi="Times New Roman" w:cs="Times New Roman"/>
          <w:sz w:val="24"/>
          <w:szCs w:val="24"/>
        </w:rPr>
        <w:t>legends</w:t>
      </w:r>
      <w:r w:rsidR="1CC4A558" w:rsidRPr="335483A6">
        <w:rPr>
          <w:rFonts w:ascii="Times New Roman" w:hAnsi="Times New Roman" w:cs="Times New Roman"/>
          <w:sz w:val="24"/>
          <w:szCs w:val="24"/>
        </w:rPr>
        <w:t xml:space="preserve"> (e.g., “SPRING PAVEMENT BREAKUP”, “WEAK PAVEMENT”</w:t>
      </w:r>
      <w:r w:rsidR="7C4D440A" w:rsidRPr="335483A6">
        <w:rPr>
          <w:rFonts w:ascii="Times New Roman" w:hAnsi="Times New Roman" w:cs="Times New Roman"/>
          <w:sz w:val="24"/>
          <w:szCs w:val="24"/>
        </w:rPr>
        <w:t xml:space="preserve">) or existing </w:t>
      </w:r>
      <w:r w:rsidR="007B03A3">
        <w:rPr>
          <w:rFonts w:ascii="Times New Roman" w:hAnsi="Times New Roman" w:cs="Times New Roman"/>
          <w:sz w:val="24"/>
          <w:szCs w:val="24"/>
        </w:rPr>
        <w:t>options</w:t>
      </w:r>
      <w:r w:rsidR="7C4D440A" w:rsidRPr="335483A6">
        <w:rPr>
          <w:rFonts w:ascii="Times New Roman" w:hAnsi="Times New Roman" w:cs="Times New Roman"/>
          <w:sz w:val="24"/>
          <w:szCs w:val="24"/>
        </w:rPr>
        <w:t xml:space="preserve"> (e.g., “ROUGH ROAD” or “LOOSE GRAVEL”) </w:t>
      </w:r>
      <w:r w:rsidR="003D5491">
        <w:rPr>
          <w:rFonts w:ascii="Times New Roman" w:hAnsi="Times New Roman" w:cs="Times New Roman"/>
          <w:sz w:val="24"/>
          <w:szCs w:val="24"/>
        </w:rPr>
        <w:t>to determine which is best understood</w:t>
      </w:r>
      <w:r w:rsidR="7C4D440A" w:rsidRPr="335483A6">
        <w:rPr>
          <w:rFonts w:ascii="Times New Roman" w:hAnsi="Times New Roman" w:cs="Times New Roman"/>
          <w:sz w:val="24"/>
          <w:szCs w:val="24"/>
        </w:rPr>
        <w:t xml:space="preserve">. </w:t>
      </w:r>
    </w:p>
    <w:p w14:paraId="5B38FAE5" w14:textId="6EDB12A3" w:rsidR="7C4D440A" w:rsidRPr="005C1296" w:rsidRDefault="7C4D440A" w:rsidP="335483A6">
      <w:pPr>
        <w:spacing w:line="240" w:lineRule="auto"/>
        <w:jc w:val="left"/>
        <w:rPr>
          <w:rFonts w:ascii="Times New Roman" w:hAnsi="Times New Roman" w:cs="Times New Roman"/>
          <w:b/>
          <w:bCs/>
          <w:i/>
          <w:iCs/>
          <w:sz w:val="24"/>
          <w:szCs w:val="24"/>
        </w:rPr>
      </w:pPr>
      <w:commentRangeStart w:id="2"/>
      <w:r w:rsidRPr="335483A6">
        <w:rPr>
          <w:rFonts w:ascii="Times New Roman" w:hAnsi="Times New Roman" w:cs="Times New Roman"/>
          <w:b/>
          <w:bCs/>
          <w:i/>
          <w:iCs/>
          <w:sz w:val="24"/>
          <w:szCs w:val="24"/>
        </w:rPr>
        <w:t>Carry-In Recreation</w:t>
      </w:r>
      <w:commentRangeEnd w:id="2"/>
      <w:r w:rsidR="001C36B5">
        <w:rPr>
          <w:rStyle w:val="CommentReference"/>
        </w:rPr>
        <w:commentReference w:id="2"/>
      </w:r>
      <w:r w:rsidR="005C1296">
        <w:rPr>
          <w:rFonts w:ascii="Times New Roman" w:hAnsi="Times New Roman" w:cs="Times New Roman"/>
          <w:b/>
          <w:bCs/>
          <w:i/>
          <w:iCs/>
          <w:sz w:val="24"/>
          <w:szCs w:val="24"/>
        </w:rPr>
        <w:t xml:space="preserve">. </w:t>
      </w:r>
      <w:r w:rsidRPr="335483A6">
        <w:rPr>
          <w:rFonts w:ascii="Times New Roman" w:hAnsi="Times New Roman" w:cs="Times New Roman"/>
          <w:sz w:val="24"/>
          <w:szCs w:val="24"/>
        </w:rPr>
        <w:t xml:space="preserve">Minnesota </w:t>
      </w:r>
      <w:r w:rsidR="00855649">
        <w:rPr>
          <w:rFonts w:ascii="Times New Roman" w:hAnsi="Times New Roman" w:cs="Times New Roman"/>
          <w:sz w:val="24"/>
          <w:szCs w:val="24"/>
        </w:rPr>
        <w:t>developed</w:t>
      </w:r>
      <w:r w:rsidRPr="335483A6">
        <w:rPr>
          <w:rFonts w:ascii="Times New Roman" w:hAnsi="Times New Roman" w:cs="Times New Roman"/>
          <w:sz w:val="24"/>
          <w:szCs w:val="24"/>
        </w:rPr>
        <w:t xml:space="preserve"> a </w:t>
      </w:r>
      <w:r w:rsidR="00855649">
        <w:rPr>
          <w:rFonts w:ascii="Times New Roman" w:hAnsi="Times New Roman" w:cs="Times New Roman"/>
          <w:sz w:val="24"/>
          <w:szCs w:val="24"/>
        </w:rPr>
        <w:t>canoe-carry symbol for recreation signing, but its depiction may not align with user expectations.</w:t>
      </w:r>
      <w:r w:rsidRPr="335483A6">
        <w:rPr>
          <w:rFonts w:ascii="Times New Roman" w:hAnsi="Times New Roman" w:cs="Times New Roman"/>
          <w:sz w:val="24"/>
          <w:szCs w:val="24"/>
        </w:rPr>
        <w:t xml:space="preserve"> </w:t>
      </w:r>
    </w:p>
    <w:p w14:paraId="60B18E90" w14:textId="3E269E47" w:rsidR="222E90E4" w:rsidRDefault="222E90E4" w:rsidP="335483A6">
      <w:pPr>
        <w:spacing w:line="240" w:lineRule="auto"/>
        <w:jc w:val="left"/>
        <w:rPr>
          <w:rFonts w:ascii="Times New Roman" w:hAnsi="Times New Roman" w:cs="Times New Roman"/>
          <w:sz w:val="24"/>
          <w:szCs w:val="24"/>
        </w:rPr>
      </w:pPr>
      <w:commentRangeStart w:id="3"/>
      <w:r w:rsidRPr="335483A6">
        <w:rPr>
          <w:rFonts w:ascii="Times New Roman" w:hAnsi="Times New Roman" w:cs="Times New Roman"/>
          <w:b/>
          <w:bCs/>
          <w:i/>
          <w:iCs/>
          <w:sz w:val="24"/>
          <w:szCs w:val="24"/>
        </w:rPr>
        <w:t>Family Restroom</w:t>
      </w:r>
      <w:commentRangeEnd w:id="3"/>
      <w:r w:rsidR="00460156">
        <w:rPr>
          <w:rStyle w:val="CommentReference"/>
          <w:rFonts w:ascii="Times New Roman" w:hAnsi="Times New Roman" w:cs="Times New Roman"/>
          <w:sz w:val="24"/>
          <w:szCs w:val="24"/>
        </w:rPr>
        <w:commentReference w:id="3"/>
      </w:r>
      <w:r w:rsidR="005C1296">
        <w:rPr>
          <w:rFonts w:ascii="Times New Roman" w:hAnsi="Times New Roman" w:cs="Times New Roman"/>
          <w:sz w:val="24"/>
          <w:szCs w:val="24"/>
        </w:rPr>
        <w:t xml:space="preserve">. </w:t>
      </w:r>
      <w:r w:rsidRPr="335483A6">
        <w:rPr>
          <w:rFonts w:ascii="Times New Roman" w:hAnsi="Times New Roman" w:cs="Times New Roman"/>
          <w:sz w:val="24"/>
          <w:szCs w:val="24"/>
        </w:rPr>
        <w:t xml:space="preserve">There is </w:t>
      </w:r>
      <w:r w:rsidR="00A6364C">
        <w:rPr>
          <w:rFonts w:ascii="Times New Roman" w:hAnsi="Times New Roman" w:cs="Times New Roman"/>
          <w:sz w:val="24"/>
          <w:szCs w:val="24"/>
        </w:rPr>
        <w:t>in</w:t>
      </w:r>
      <w:r w:rsidR="00AA2B00">
        <w:rPr>
          <w:rFonts w:ascii="Times New Roman" w:hAnsi="Times New Roman" w:cs="Times New Roman"/>
          <w:sz w:val="24"/>
          <w:szCs w:val="24"/>
        </w:rPr>
        <w:t>terest in</w:t>
      </w:r>
      <w:r w:rsidRPr="335483A6">
        <w:rPr>
          <w:rFonts w:ascii="Times New Roman" w:hAnsi="Times New Roman" w:cs="Times New Roman"/>
          <w:sz w:val="24"/>
          <w:szCs w:val="24"/>
        </w:rPr>
        <w:t xml:space="preserve"> identify</w:t>
      </w:r>
      <w:r w:rsidR="00AA2B00">
        <w:rPr>
          <w:rFonts w:ascii="Times New Roman" w:hAnsi="Times New Roman" w:cs="Times New Roman"/>
          <w:sz w:val="24"/>
          <w:szCs w:val="24"/>
        </w:rPr>
        <w:t>ing</w:t>
      </w:r>
      <w:r w:rsidRPr="335483A6">
        <w:rPr>
          <w:rFonts w:ascii="Times New Roman" w:hAnsi="Times New Roman" w:cs="Times New Roman"/>
          <w:sz w:val="24"/>
          <w:szCs w:val="24"/>
        </w:rPr>
        <w:t xml:space="preserve"> a Family Restroom symbol for rest areas. </w:t>
      </w:r>
    </w:p>
    <w:p w14:paraId="4CDD6BC3" w14:textId="65F40B75" w:rsidR="001D5A4C" w:rsidRPr="004470F0" w:rsidRDefault="001D5A4C" w:rsidP="001D5A4C">
      <w:pPr>
        <w:spacing w:line="240" w:lineRule="auto"/>
        <w:jc w:val="left"/>
        <w:rPr>
          <w:rFonts w:ascii="Times New Roman" w:eastAsia="Times New Roman" w:hAnsi="Times New Roman" w:cs="Times New Roman"/>
          <w:b/>
          <w:bCs/>
          <w:i/>
          <w:iCs/>
          <w:spacing w:val="-2"/>
          <w:sz w:val="24"/>
          <w:szCs w:val="24"/>
        </w:rPr>
      </w:pPr>
      <w:commentRangeStart w:id="4"/>
      <w:r w:rsidRPr="00B348AE">
        <w:rPr>
          <w:rFonts w:ascii="Times New Roman" w:eastAsia="Times New Roman" w:hAnsi="Times New Roman" w:cs="Times New Roman"/>
          <w:b/>
          <w:bCs/>
          <w:i/>
          <w:iCs/>
          <w:spacing w:val="-2"/>
          <w:sz w:val="24"/>
          <w:szCs w:val="24"/>
        </w:rPr>
        <w:t>Frisbee (Disc) Golf</w:t>
      </w:r>
      <w:commentRangeEnd w:id="4"/>
      <w:r w:rsidR="001C36B5">
        <w:rPr>
          <w:rStyle w:val="CommentReference"/>
        </w:rPr>
        <w:commentReference w:id="4"/>
      </w:r>
      <w:r w:rsidR="004470F0">
        <w:rPr>
          <w:rFonts w:ascii="Times New Roman" w:eastAsia="Times New Roman" w:hAnsi="Times New Roman" w:cs="Times New Roman"/>
          <w:b/>
          <w:bCs/>
          <w:i/>
          <w:iCs/>
          <w:spacing w:val="-2"/>
          <w:sz w:val="24"/>
          <w:szCs w:val="24"/>
        </w:rPr>
        <w:t xml:space="preserve">. </w:t>
      </w:r>
      <w:r w:rsidRPr="00B348AE">
        <w:rPr>
          <w:rFonts w:ascii="Times New Roman" w:eastAsia="Times New Roman" w:hAnsi="Times New Roman" w:cs="Times New Roman"/>
          <w:spacing w:val="-2"/>
          <w:sz w:val="24"/>
          <w:szCs w:val="24"/>
        </w:rPr>
        <w:t>MUTCD</w:t>
      </w:r>
      <w:r w:rsidR="00D5229F">
        <w:rPr>
          <w:rFonts w:ascii="Times New Roman" w:eastAsia="Times New Roman" w:hAnsi="Times New Roman" w:cs="Times New Roman"/>
          <w:spacing w:val="-2"/>
          <w:sz w:val="24"/>
          <w:szCs w:val="24"/>
        </w:rPr>
        <w:t xml:space="preserve"> Chapter 2M covers</w:t>
      </w:r>
      <w:r w:rsidRPr="00B348AE">
        <w:rPr>
          <w:rFonts w:ascii="Times New Roman" w:eastAsia="Times New Roman" w:hAnsi="Times New Roman" w:cs="Times New Roman"/>
          <w:spacing w:val="-2"/>
          <w:sz w:val="24"/>
          <w:szCs w:val="24"/>
        </w:rPr>
        <w:t xml:space="preserve"> recreational and cultural interest area signs for </w:t>
      </w:r>
      <w:r w:rsidR="009321E3">
        <w:rPr>
          <w:rFonts w:ascii="Times New Roman" w:eastAsia="Times New Roman" w:hAnsi="Times New Roman" w:cs="Times New Roman"/>
          <w:spacing w:val="-2"/>
          <w:sz w:val="24"/>
          <w:szCs w:val="24"/>
        </w:rPr>
        <w:t>“</w:t>
      </w:r>
      <w:r w:rsidRPr="00B348AE">
        <w:rPr>
          <w:rFonts w:ascii="Times New Roman" w:eastAsia="Times New Roman" w:hAnsi="Times New Roman" w:cs="Times New Roman"/>
          <w:spacing w:val="-2"/>
          <w:sz w:val="24"/>
          <w:szCs w:val="24"/>
        </w:rPr>
        <w:t>attractions or traffic generators that are open to the general public for the purpose of play, amusement, or relaxation</w:t>
      </w:r>
      <w:r w:rsidR="0055584F">
        <w:rPr>
          <w:rFonts w:ascii="Times New Roman" w:eastAsia="Times New Roman" w:hAnsi="Times New Roman" w:cs="Times New Roman"/>
          <w:spacing w:val="-2"/>
          <w:sz w:val="24"/>
          <w:szCs w:val="24"/>
        </w:rPr>
        <w:t xml:space="preserve"> </w:t>
      </w:r>
      <w:r w:rsidR="001E7F0E">
        <w:rPr>
          <w:rFonts w:ascii="Times New Roman" w:eastAsia="Times New Roman" w:hAnsi="Times New Roman" w:cs="Times New Roman"/>
          <w:spacing w:val="-2"/>
          <w:sz w:val="24"/>
          <w:szCs w:val="24"/>
        </w:rPr>
        <w:t>(FHWA, 20</w:t>
      </w:r>
      <w:r w:rsidR="0055584F">
        <w:rPr>
          <w:rFonts w:ascii="Times New Roman" w:eastAsia="Times New Roman" w:hAnsi="Times New Roman" w:cs="Times New Roman"/>
          <w:spacing w:val="-2"/>
          <w:sz w:val="24"/>
          <w:szCs w:val="24"/>
        </w:rPr>
        <w:t>23).</w:t>
      </w:r>
      <w:r w:rsidRPr="00B348AE">
        <w:rPr>
          <w:rFonts w:ascii="Times New Roman" w:eastAsia="Times New Roman" w:hAnsi="Times New Roman" w:cs="Times New Roman"/>
          <w:spacing w:val="-2"/>
          <w:sz w:val="24"/>
          <w:szCs w:val="24"/>
        </w:rPr>
        <w:t xml:space="preserve">” There is </w:t>
      </w:r>
      <w:r w:rsidR="00AA2630">
        <w:rPr>
          <w:rFonts w:ascii="Times New Roman" w:eastAsia="Times New Roman" w:hAnsi="Times New Roman" w:cs="Times New Roman"/>
          <w:spacing w:val="-2"/>
          <w:sz w:val="24"/>
          <w:szCs w:val="24"/>
        </w:rPr>
        <w:t>interest in</w:t>
      </w:r>
      <w:r w:rsidRPr="00B348AE">
        <w:rPr>
          <w:rFonts w:ascii="Times New Roman" w:eastAsia="Times New Roman" w:hAnsi="Times New Roman" w:cs="Times New Roman"/>
          <w:spacing w:val="-2"/>
          <w:sz w:val="24"/>
          <w:szCs w:val="24"/>
        </w:rPr>
        <w:t xml:space="preserve"> identify</w:t>
      </w:r>
      <w:r w:rsidR="00AA2630">
        <w:rPr>
          <w:rFonts w:ascii="Times New Roman" w:eastAsia="Times New Roman" w:hAnsi="Times New Roman" w:cs="Times New Roman"/>
          <w:spacing w:val="-2"/>
          <w:sz w:val="24"/>
          <w:szCs w:val="24"/>
        </w:rPr>
        <w:t>ing</w:t>
      </w:r>
      <w:r w:rsidRPr="00B348AE">
        <w:rPr>
          <w:rFonts w:ascii="Times New Roman" w:eastAsia="Times New Roman" w:hAnsi="Times New Roman" w:cs="Times New Roman"/>
          <w:spacing w:val="-2"/>
          <w:sz w:val="24"/>
          <w:szCs w:val="24"/>
        </w:rPr>
        <w:t xml:space="preserve"> an appropriate symbol for a frisbee (disc) golf recreation sign to guide road users to frisbee golf facilities. </w:t>
      </w:r>
    </w:p>
    <w:p w14:paraId="3ED90D30" w14:textId="6E5A535A" w:rsidR="002A7CF2" w:rsidRDefault="222E90E4" w:rsidP="00D43E8D">
      <w:pPr>
        <w:spacing w:line="240" w:lineRule="auto"/>
        <w:jc w:val="left"/>
        <w:rPr>
          <w:rFonts w:ascii="Times New Roman" w:hAnsi="Times New Roman" w:cs="Times New Roman"/>
          <w:sz w:val="24"/>
          <w:szCs w:val="24"/>
        </w:rPr>
      </w:pPr>
      <w:r w:rsidRPr="335483A6">
        <w:rPr>
          <w:rFonts w:ascii="Times New Roman" w:hAnsi="Times New Roman" w:cs="Times New Roman"/>
          <w:b/>
          <w:bCs/>
          <w:i/>
          <w:iCs/>
          <w:sz w:val="24"/>
          <w:szCs w:val="24"/>
        </w:rPr>
        <w:t>Crash Investigation Site</w:t>
      </w:r>
      <w:r w:rsidR="004470F0">
        <w:rPr>
          <w:rFonts w:ascii="Times New Roman" w:hAnsi="Times New Roman" w:cs="Times New Roman"/>
          <w:b/>
          <w:bCs/>
          <w:i/>
          <w:iCs/>
          <w:sz w:val="24"/>
          <w:szCs w:val="24"/>
        </w:rPr>
        <w:t xml:space="preserve">. </w:t>
      </w:r>
      <w:r w:rsidR="003840FC">
        <w:rPr>
          <w:rFonts w:ascii="Times New Roman" w:hAnsi="Times New Roman" w:cs="Times New Roman"/>
          <w:sz w:val="24"/>
          <w:szCs w:val="24"/>
        </w:rPr>
        <w:t>These</w:t>
      </w:r>
      <w:r w:rsidR="004A7B83">
        <w:rPr>
          <w:rFonts w:ascii="Times New Roman" w:hAnsi="Times New Roman" w:cs="Times New Roman"/>
          <w:sz w:val="24"/>
          <w:szCs w:val="24"/>
        </w:rPr>
        <w:t xml:space="preserve"> </w:t>
      </w:r>
      <w:r w:rsidR="003B256D">
        <w:rPr>
          <w:rFonts w:ascii="Times New Roman" w:hAnsi="Times New Roman" w:cs="Times New Roman"/>
          <w:sz w:val="24"/>
          <w:szCs w:val="24"/>
        </w:rPr>
        <w:t xml:space="preserve">designated </w:t>
      </w:r>
      <w:r w:rsidR="004A7B83">
        <w:rPr>
          <w:rFonts w:ascii="Times New Roman" w:hAnsi="Times New Roman" w:cs="Times New Roman"/>
          <w:sz w:val="24"/>
          <w:szCs w:val="24"/>
        </w:rPr>
        <w:t>refuge</w:t>
      </w:r>
      <w:r w:rsidR="003B256D">
        <w:rPr>
          <w:rFonts w:ascii="Times New Roman" w:hAnsi="Times New Roman" w:cs="Times New Roman"/>
          <w:sz w:val="24"/>
          <w:szCs w:val="24"/>
        </w:rPr>
        <w:t xml:space="preserve"> area</w:t>
      </w:r>
      <w:r w:rsidR="00BD5962">
        <w:rPr>
          <w:rFonts w:ascii="Times New Roman" w:hAnsi="Times New Roman" w:cs="Times New Roman"/>
          <w:sz w:val="24"/>
          <w:szCs w:val="24"/>
        </w:rPr>
        <w:t xml:space="preserve">s allow motorists to move out of traffic after minor crashes. </w:t>
      </w:r>
      <w:r w:rsidR="00E41A08">
        <w:rPr>
          <w:rFonts w:ascii="Times New Roman" w:hAnsi="Times New Roman" w:cs="Times New Roman"/>
          <w:sz w:val="24"/>
          <w:szCs w:val="24"/>
        </w:rPr>
        <w:t>Howe</w:t>
      </w:r>
      <w:r w:rsidR="00151691">
        <w:rPr>
          <w:rFonts w:ascii="Times New Roman" w:hAnsi="Times New Roman" w:cs="Times New Roman"/>
          <w:sz w:val="24"/>
          <w:szCs w:val="24"/>
        </w:rPr>
        <w:t>ver, c</w:t>
      </w:r>
      <w:r w:rsidR="00BD5962">
        <w:rPr>
          <w:rFonts w:ascii="Times New Roman" w:hAnsi="Times New Roman" w:cs="Times New Roman"/>
          <w:sz w:val="24"/>
          <w:szCs w:val="24"/>
        </w:rPr>
        <w:t>urrent</w:t>
      </w:r>
      <w:r w:rsidR="00DE2F6A">
        <w:rPr>
          <w:rFonts w:ascii="Times New Roman" w:hAnsi="Times New Roman" w:cs="Times New Roman"/>
          <w:sz w:val="24"/>
          <w:szCs w:val="24"/>
        </w:rPr>
        <w:t xml:space="preserve"> signs (“CRASH INVESTIGATION SITE”) may not </w:t>
      </w:r>
      <w:r w:rsidR="00151691">
        <w:rPr>
          <w:rFonts w:ascii="Times New Roman" w:hAnsi="Times New Roman" w:cs="Times New Roman"/>
          <w:sz w:val="24"/>
          <w:szCs w:val="24"/>
        </w:rPr>
        <w:t xml:space="preserve">clearly </w:t>
      </w:r>
      <w:r w:rsidR="00DE2F6A">
        <w:rPr>
          <w:rFonts w:ascii="Times New Roman" w:hAnsi="Times New Roman" w:cs="Times New Roman"/>
          <w:sz w:val="24"/>
          <w:szCs w:val="24"/>
        </w:rPr>
        <w:t>convey broader use (e.g., mechanical issues</w:t>
      </w:r>
      <w:r w:rsidR="00D11048">
        <w:rPr>
          <w:rFonts w:ascii="Times New Roman" w:hAnsi="Times New Roman" w:cs="Times New Roman"/>
          <w:sz w:val="24"/>
          <w:szCs w:val="24"/>
        </w:rPr>
        <w:t xml:space="preserve">, </w:t>
      </w:r>
      <w:r w:rsidR="00121170">
        <w:rPr>
          <w:rFonts w:ascii="Times New Roman" w:hAnsi="Times New Roman" w:cs="Times New Roman"/>
          <w:sz w:val="24"/>
          <w:szCs w:val="24"/>
        </w:rPr>
        <w:t>medical emergencies)</w:t>
      </w:r>
      <w:r w:rsidR="0015642E">
        <w:rPr>
          <w:rFonts w:ascii="Times New Roman" w:hAnsi="Times New Roman" w:cs="Times New Roman"/>
          <w:sz w:val="24"/>
          <w:szCs w:val="24"/>
        </w:rPr>
        <w:t xml:space="preserve"> permitted in these areas</w:t>
      </w:r>
      <w:r w:rsidR="00121170">
        <w:rPr>
          <w:rFonts w:ascii="Times New Roman" w:hAnsi="Times New Roman" w:cs="Times New Roman"/>
          <w:sz w:val="24"/>
          <w:szCs w:val="24"/>
        </w:rPr>
        <w:t xml:space="preserve">. </w:t>
      </w:r>
      <w:r w:rsidR="0015642E">
        <w:rPr>
          <w:rFonts w:ascii="Times New Roman" w:hAnsi="Times New Roman" w:cs="Times New Roman"/>
          <w:sz w:val="24"/>
          <w:szCs w:val="24"/>
        </w:rPr>
        <w:t>The MUTCD already includes word</w:t>
      </w:r>
      <w:r w:rsidR="00DD44DC">
        <w:rPr>
          <w:rFonts w:ascii="Times New Roman" w:hAnsi="Times New Roman" w:cs="Times New Roman"/>
          <w:sz w:val="24"/>
          <w:szCs w:val="24"/>
        </w:rPr>
        <w:t xml:space="preserve"> message signs that address related applications (</w:t>
      </w:r>
      <w:r w:rsidR="007C23D2">
        <w:rPr>
          <w:rFonts w:ascii="Times New Roman" w:hAnsi="Times New Roman" w:cs="Times New Roman"/>
          <w:sz w:val="24"/>
          <w:szCs w:val="24"/>
        </w:rPr>
        <w:t>e.g., SLOW VEHICLES MUST TURN OUT (R4-14, Section 2B.42), E</w:t>
      </w:r>
      <w:r w:rsidR="00754646">
        <w:rPr>
          <w:rFonts w:ascii="Times New Roman" w:hAnsi="Times New Roman" w:cs="Times New Roman"/>
          <w:sz w:val="24"/>
          <w:szCs w:val="24"/>
        </w:rPr>
        <w:t>MERGENCY STOPPING ONLY (R8-7, Section 2B.55), and Emergency Turn-Out sign (D17-5 through D17-7</w:t>
      </w:r>
      <w:r w:rsidR="00C74C61">
        <w:rPr>
          <w:rFonts w:ascii="Times New Roman" w:hAnsi="Times New Roman" w:cs="Times New Roman"/>
          <w:sz w:val="24"/>
          <w:szCs w:val="24"/>
        </w:rPr>
        <w:t>, Section 2D.</w:t>
      </w:r>
      <w:proofErr w:type="gramStart"/>
      <w:r w:rsidR="00C74C61">
        <w:rPr>
          <w:rFonts w:ascii="Times New Roman" w:hAnsi="Times New Roman" w:cs="Times New Roman"/>
          <w:sz w:val="24"/>
          <w:szCs w:val="24"/>
        </w:rPr>
        <w:t>54))</w:t>
      </w:r>
      <w:proofErr w:type="gramEnd"/>
      <w:r w:rsidR="00C74C61">
        <w:rPr>
          <w:rFonts w:ascii="Times New Roman" w:hAnsi="Times New Roman" w:cs="Times New Roman"/>
          <w:sz w:val="24"/>
          <w:szCs w:val="24"/>
        </w:rPr>
        <w:t xml:space="preserve">. Research could examine how well these existing messages communicate allowable uses for these areas and whether alternative legends or symbol-based </w:t>
      </w:r>
      <w:r w:rsidR="006432D2">
        <w:rPr>
          <w:rFonts w:ascii="Times New Roman" w:hAnsi="Times New Roman" w:cs="Times New Roman"/>
          <w:sz w:val="24"/>
          <w:szCs w:val="24"/>
        </w:rPr>
        <w:t xml:space="preserve">designs are </w:t>
      </w:r>
      <w:r w:rsidR="008B1D16">
        <w:rPr>
          <w:rFonts w:ascii="Times New Roman" w:hAnsi="Times New Roman" w:cs="Times New Roman"/>
          <w:sz w:val="24"/>
          <w:szCs w:val="24"/>
        </w:rPr>
        <w:t xml:space="preserve">clearer. </w:t>
      </w:r>
    </w:p>
    <w:p w14:paraId="08AA243E" w14:textId="4152AD24" w:rsidR="000665DC" w:rsidRDefault="00357F0C" w:rsidP="335483A6">
      <w:pPr>
        <w:spacing w:line="240" w:lineRule="auto"/>
        <w:jc w:val="left"/>
        <w:rPr>
          <w:rFonts w:ascii="Times New Roman" w:hAnsi="Times New Roman" w:cs="Times New Roman"/>
          <w:sz w:val="24"/>
          <w:szCs w:val="24"/>
        </w:rPr>
      </w:pPr>
      <w:commentRangeStart w:id="5"/>
      <w:r>
        <w:rPr>
          <w:rFonts w:ascii="Times New Roman" w:hAnsi="Times New Roman" w:cs="Times New Roman"/>
          <w:b/>
          <w:bCs/>
          <w:i/>
          <w:iCs/>
          <w:sz w:val="24"/>
          <w:szCs w:val="24"/>
        </w:rPr>
        <w:t>Grade Crossing Advance Warning</w:t>
      </w:r>
      <w:commentRangeEnd w:id="5"/>
      <w:r w:rsidR="00D062EC">
        <w:rPr>
          <w:rStyle w:val="CommentReference"/>
          <w:rFonts w:ascii="Times New Roman" w:hAnsi="Times New Roman" w:cs="Times New Roman"/>
          <w:b/>
          <w:i/>
          <w:sz w:val="24"/>
          <w:szCs w:val="24"/>
        </w:rPr>
        <w:commentReference w:id="5"/>
      </w:r>
      <w:r w:rsidR="004470F0">
        <w:rPr>
          <w:rFonts w:ascii="Times New Roman" w:hAnsi="Times New Roman" w:cs="Times New Roman"/>
          <w:b/>
          <w:bCs/>
          <w:i/>
          <w:iCs/>
          <w:sz w:val="24"/>
          <w:szCs w:val="24"/>
        </w:rPr>
        <w:t xml:space="preserve">. </w:t>
      </w:r>
      <w:r w:rsidR="00121FC0">
        <w:rPr>
          <w:rFonts w:ascii="Times New Roman" w:hAnsi="Times New Roman" w:cs="Times New Roman"/>
          <w:sz w:val="24"/>
          <w:szCs w:val="24"/>
        </w:rPr>
        <w:t>The</w:t>
      </w:r>
      <w:r w:rsidR="00800B98">
        <w:rPr>
          <w:rFonts w:ascii="Times New Roman" w:hAnsi="Times New Roman" w:cs="Times New Roman"/>
          <w:sz w:val="24"/>
          <w:szCs w:val="24"/>
        </w:rPr>
        <w:t xml:space="preserve"> MUTCD </w:t>
      </w:r>
      <w:r w:rsidR="00121FC0">
        <w:rPr>
          <w:rFonts w:ascii="Times New Roman" w:hAnsi="Times New Roman" w:cs="Times New Roman"/>
          <w:sz w:val="24"/>
          <w:szCs w:val="24"/>
        </w:rPr>
        <w:t>includes several grade-crossing symbols, but no</w:t>
      </w:r>
      <w:r w:rsidR="000665DC">
        <w:rPr>
          <w:rFonts w:ascii="Times New Roman" w:hAnsi="Times New Roman" w:cs="Times New Roman"/>
          <w:sz w:val="24"/>
          <w:szCs w:val="24"/>
        </w:rPr>
        <w:t xml:space="preserve">ne clearly represent a divided highway with a side-street railroad crossing. </w:t>
      </w:r>
      <w:r w:rsidR="00241CA0">
        <w:rPr>
          <w:rFonts w:ascii="Times New Roman" w:hAnsi="Times New Roman" w:cs="Times New Roman"/>
          <w:sz w:val="24"/>
          <w:szCs w:val="24"/>
        </w:rPr>
        <w:t xml:space="preserve">Research could test new symbols to determine comprehension and legibility across roadway configurations. </w:t>
      </w:r>
    </w:p>
    <w:p w14:paraId="0304FBEC" w14:textId="24EE7773" w:rsidR="00BD7E8D" w:rsidRDefault="0032024F" w:rsidP="00016728">
      <w:pPr>
        <w:spacing w:line="240" w:lineRule="auto"/>
        <w:jc w:val="left"/>
        <w:rPr>
          <w:rFonts w:ascii="Times New Roman" w:hAnsi="Times New Roman" w:cs="Times New Roman"/>
          <w:sz w:val="24"/>
          <w:szCs w:val="24"/>
        </w:rPr>
      </w:pPr>
      <w:commentRangeStart w:id="6"/>
      <w:r>
        <w:rPr>
          <w:rFonts w:ascii="Times New Roman" w:hAnsi="Times New Roman" w:cs="Times New Roman"/>
          <w:b/>
          <w:bCs/>
          <w:i/>
          <w:iCs/>
          <w:sz w:val="24"/>
          <w:szCs w:val="24"/>
        </w:rPr>
        <w:t>Entering/Turning Trucks</w:t>
      </w:r>
      <w:commentRangeEnd w:id="6"/>
      <w:r w:rsidR="004A27D1">
        <w:rPr>
          <w:rStyle w:val="CommentReference"/>
          <w:rFonts w:ascii="Times New Roman" w:hAnsi="Times New Roman" w:cs="Times New Roman"/>
          <w:b/>
          <w:i/>
          <w:sz w:val="24"/>
          <w:szCs w:val="24"/>
        </w:rPr>
        <w:commentReference w:id="6"/>
      </w:r>
      <w:r w:rsidR="004470F0">
        <w:rPr>
          <w:rFonts w:ascii="Times New Roman" w:hAnsi="Times New Roman" w:cs="Times New Roman"/>
          <w:b/>
          <w:bCs/>
          <w:i/>
          <w:iCs/>
          <w:sz w:val="24"/>
          <w:szCs w:val="24"/>
        </w:rPr>
        <w:t xml:space="preserve">. </w:t>
      </w:r>
      <w:r w:rsidR="00D44E37">
        <w:rPr>
          <w:rFonts w:ascii="Times New Roman" w:hAnsi="Times New Roman" w:cs="Times New Roman"/>
          <w:sz w:val="24"/>
          <w:szCs w:val="24"/>
        </w:rPr>
        <w:t xml:space="preserve">There are locations on </w:t>
      </w:r>
      <w:r w:rsidR="00DA5C4E">
        <w:rPr>
          <w:rFonts w:ascii="Times New Roman" w:hAnsi="Times New Roman" w:cs="Times New Roman"/>
          <w:sz w:val="24"/>
          <w:szCs w:val="24"/>
        </w:rPr>
        <w:t>high-speed</w:t>
      </w:r>
      <w:r w:rsidR="00D44E37">
        <w:rPr>
          <w:rFonts w:ascii="Times New Roman" w:hAnsi="Times New Roman" w:cs="Times New Roman"/>
          <w:sz w:val="24"/>
          <w:szCs w:val="24"/>
        </w:rPr>
        <w:t xml:space="preserve"> roadways </w:t>
      </w:r>
      <w:r w:rsidR="7E0A6F5C" w:rsidRPr="22FD76A7">
        <w:rPr>
          <w:rFonts w:ascii="Times New Roman" w:hAnsi="Times New Roman" w:cs="Times New Roman"/>
          <w:sz w:val="24"/>
          <w:szCs w:val="24"/>
        </w:rPr>
        <w:t xml:space="preserve">from which </w:t>
      </w:r>
      <w:r w:rsidR="0026581C">
        <w:rPr>
          <w:rFonts w:ascii="Times New Roman" w:hAnsi="Times New Roman" w:cs="Times New Roman"/>
          <w:sz w:val="24"/>
          <w:szCs w:val="24"/>
        </w:rPr>
        <w:t>trucks or slower moving vehicles are</w:t>
      </w:r>
      <w:r w:rsidR="00382B52">
        <w:rPr>
          <w:rFonts w:ascii="Times New Roman" w:hAnsi="Times New Roman" w:cs="Times New Roman"/>
          <w:sz w:val="24"/>
          <w:szCs w:val="24"/>
        </w:rPr>
        <w:t xml:space="preserve"> more</w:t>
      </w:r>
      <w:r w:rsidR="0026581C">
        <w:rPr>
          <w:rFonts w:ascii="Times New Roman" w:hAnsi="Times New Roman" w:cs="Times New Roman"/>
          <w:sz w:val="24"/>
          <w:szCs w:val="24"/>
        </w:rPr>
        <w:t xml:space="preserve"> likely to exit or enter. There is a desire to create a symbol or text-based sign that indicates to </w:t>
      </w:r>
      <w:r w:rsidR="00C42534">
        <w:rPr>
          <w:rFonts w:ascii="Times New Roman" w:hAnsi="Times New Roman" w:cs="Times New Roman"/>
          <w:sz w:val="24"/>
          <w:szCs w:val="24"/>
        </w:rPr>
        <w:t xml:space="preserve">drivers on these high-speed roads to watch out for turning trucks </w:t>
      </w:r>
      <w:r w:rsidR="00016728">
        <w:rPr>
          <w:rFonts w:ascii="Times New Roman" w:hAnsi="Times New Roman" w:cs="Times New Roman"/>
          <w:sz w:val="24"/>
          <w:szCs w:val="24"/>
        </w:rPr>
        <w:t xml:space="preserve">that will need to slow down or </w:t>
      </w:r>
      <w:r w:rsidR="00DA5C4E">
        <w:rPr>
          <w:rFonts w:ascii="Times New Roman" w:hAnsi="Times New Roman" w:cs="Times New Roman"/>
          <w:sz w:val="24"/>
          <w:szCs w:val="24"/>
        </w:rPr>
        <w:t>slow-moving</w:t>
      </w:r>
      <w:r w:rsidR="00016728">
        <w:rPr>
          <w:rFonts w:ascii="Times New Roman" w:hAnsi="Times New Roman" w:cs="Times New Roman"/>
          <w:sz w:val="24"/>
          <w:szCs w:val="24"/>
        </w:rPr>
        <w:t xml:space="preserve"> vehicles entering the roadway. </w:t>
      </w:r>
      <w:r w:rsidR="00BD7E8D">
        <w:rPr>
          <w:rFonts w:ascii="Times New Roman" w:hAnsi="Times New Roman" w:cs="Times New Roman"/>
          <w:sz w:val="24"/>
          <w:szCs w:val="24"/>
        </w:rPr>
        <w:t xml:space="preserve">Research could test </w:t>
      </w:r>
      <w:r w:rsidR="00BD7E8D">
        <w:rPr>
          <w:rFonts w:ascii="Times New Roman" w:hAnsi="Times New Roman" w:cs="Times New Roman"/>
          <w:sz w:val="24"/>
          <w:szCs w:val="24"/>
        </w:rPr>
        <w:lastRenderedPageBreak/>
        <w:t>symbol or text-based signs (e.g., “WATCH FOR TURNS”, “WATCH FOR ENTERING TRAFFIC”)</w:t>
      </w:r>
      <w:r w:rsidR="003F1D46">
        <w:rPr>
          <w:rFonts w:ascii="Times New Roman" w:hAnsi="Times New Roman" w:cs="Times New Roman"/>
          <w:sz w:val="24"/>
          <w:szCs w:val="24"/>
        </w:rPr>
        <w:t xml:space="preserve"> for driver comprehension.</w:t>
      </w:r>
    </w:p>
    <w:p w14:paraId="44ACB1E5" w14:textId="30FB44E1" w:rsidR="00FA0D91" w:rsidRPr="00791A5E" w:rsidRDefault="00FA0D91" w:rsidP="335483A6">
      <w:pPr>
        <w:spacing w:line="240" w:lineRule="auto"/>
        <w:jc w:val="left"/>
        <w:rPr>
          <w:rFonts w:ascii="Times New Roman" w:hAnsi="Times New Roman" w:cs="Times New Roman"/>
          <w:b/>
          <w:bCs/>
          <w:i/>
          <w:iCs/>
          <w:sz w:val="24"/>
          <w:szCs w:val="24"/>
        </w:rPr>
      </w:pPr>
      <w:commentRangeStart w:id="7"/>
      <w:r>
        <w:rPr>
          <w:rFonts w:ascii="Times New Roman" w:hAnsi="Times New Roman" w:cs="Times New Roman"/>
          <w:b/>
          <w:bCs/>
          <w:i/>
          <w:iCs/>
          <w:sz w:val="24"/>
          <w:szCs w:val="24"/>
        </w:rPr>
        <w:t>Vehicles Pulling Trailers</w:t>
      </w:r>
      <w:commentRangeEnd w:id="7"/>
      <w:r w:rsidR="00B56D42">
        <w:rPr>
          <w:rStyle w:val="CommentReference"/>
          <w:rFonts w:ascii="Times New Roman" w:hAnsi="Times New Roman" w:cs="Times New Roman"/>
          <w:b/>
          <w:i/>
          <w:sz w:val="24"/>
          <w:szCs w:val="24"/>
        </w:rPr>
        <w:commentReference w:id="7"/>
      </w:r>
      <w:r w:rsidR="004470F0">
        <w:rPr>
          <w:rFonts w:ascii="Times New Roman" w:hAnsi="Times New Roman" w:cs="Times New Roman"/>
          <w:b/>
          <w:bCs/>
          <w:i/>
          <w:iCs/>
          <w:sz w:val="24"/>
          <w:szCs w:val="24"/>
        </w:rPr>
        <w:t xml:space="preserve">. </w:t>
      </w:r>
      <w:r w:rsidR="00595161">
        <w:rPr>
          <w:rFonts w:ascii="Times New Roman" w:hAnsi="Times New Roman" w:cs="Times New Roman"/>
          <w:sz w:val="24"/>
          <w:szCs w:val="24"/>
        </w:rPr>
        <w:t>Roadways</w:t>
      </w:r>
      <w:r w:rsidR="00F87085">
        <w:rPr>
          <w:rFonts w:ascii="Times New Roman" w:hAnsi="Times New Roman" w:cs="Times New Roman"/>
          <w:sz w:val="24"/>
          <w:szCs w:val="24"/>
        </w:rPr>
        <w:t xml:space="preserve"> with a high</w:t>
      </w:r>
      <w:r w:rsidR="00595161">
        <w:rPr>
          <w:rFonts w:ascii="Times New Roman" w:hAnsi="Times New Roman" w:cs="Times New Roman"/>
          <w:sz w:val="24"/>
          <w:szCs w:val="24"/>
        </w:rPr>
        <w:t xml:space="preserve"> proportion</w:t>
      </w:r>
      <w:r w:rsidR="00F87085">
        <w:rPr>
          <w:rFonts w:ascii="Times New Roman" w:hAnsi="Times New Roman" w:cs="Times New Roman"/>
          <w:sz w:val="24"/>
          <w:szCs w:val="24"/>
        </w:rPr>
        <w:t xml:space="preserve"> of vehicles </w:t>
      </w:r>
      <w:r w:rsidR="00595161">
        <w:rPr>
          <w:rFonts w:ascii="Times New Roman" w:hAnsi="Times New Roman" w:cs="Times New Roman"/>
          <w:sz w:val="24"/>
          <w:szCs w:val="24"/>
        </w:rPr>
        <w:t>towing</w:t>
      </w:r>
      <w:r w:rsidR="00F87085">
        <w:rPr>
          <w:rFonts w:ascii="Times New Roman" w:hAnsi="Times New Roman" w:cs="Times New Roman"/>
          <w:sz w:val="24"/>
          <w:szCs w:val="24"/>
        </w:rPr>
        <w:t xml:space="preserve"> trailers or campers</w:t>
      </w:r>
      <w:r w:rsidR="00447D44">
        <w:rPr>
          <w:rFonts w:ascii="Times New Roman" w:hAnsi="Times New Roman" w:cs="Times New Roman"/>
          <w:sz w:val="24"/>
          <w:szCs w:val="24"/>
        </w:rPr>
        <w:t xml:space="preserve"> </w:t>
      </w:r>
      <w:r w:rsidR="00595161">
        <w:rPr>
          <w:rFonts w:ascii="Times New Roman" w:hAnsi="Times New Roman" w:cs="Times New Roman"/>
          <w:sz w:val="24"/>
          <w:szCs w:val="24"/>
        </w:rPr>
        <w:t>can present</w:t>
      </w:r>
      <w:r w:rsidR="009B62C2">
        <w:rPr>
          <w:rFonts w:ascii="Times New Roman" w:hAnsi="Times New Roman" w:cs="Times New Roman"/>
          <w:sz w:val="24"/>
          <w:szCs w:val="24"/>
        </w:rPr>
        <w:t xml:space="preserve"> unique safety challenges, particularly at intersections or driveways where left turns occur across opposing traffic. </w:t>
      </w:r>
      <w:r w:rsidR="00F61580">
        <w:rPr>
          <w:rFonts w:ascii="Times New Roman" w:hAnsi="Times New Roman" w:cs="Times New Roman"/>
          <w:sz w:val="24"/>
          <w:szCs w:val="24"/>
        </w:rPr>
        <w:t>W</w:t>
      </w:r>
      <w:r w:rsidR="000B491D">
        <w:rPr>
          <w:rFonts w:ascii="Times New Roman" w:hAnsi="Times New Roman" w:cs="Times New Roman"/>
          <w:sz w:val="24"/>
          <w:szCs w:val="24"/>
        </w:rPr>
        <w:t>hen</w:t>
      </w:r>
      <w:r w:rsidR="00745789">
        <w:rPr>
          <w:rFonts w:ascii="Times New Roman" w:hAnsi="Times New Roman" w:cs="Times New Roman"/>
          <w:sz w:val="24"/>
          <w:szCs w:val="24"/>
        </w:rPr>
        <w:t xml:space="preserve"> </w:t>
      </w:r>
      <w:r w:rsidR="00590DFC">
        <w:rPr>
          <w:rFonts w:ascii="Times New Roman" w:hAnsi="Times New Roman" w:cs="Times New Roman"/>
          <w:sz w:val="24"/>
          <w:szCs w:val="24"/>
        </w:rPr>
        <w:t xml:space="preserve">a vehicle pulling a trailer turns left </w:t>
      </w:r>
      <w:r w:rsidR="0002559A">
        <w:rPr>
          <w:rFonts w:ascii="Times New Roman" w:hAnsi="Times New Roman" w:cs="Times New Roman"/>
          <w:sz w:val="24"/>
          <w:szCs w:val="24"/>
        </w:rPr>
        <w:t>across opposing lanes</w:t>
      </w:r>
      <w:r w:rsidR="00590DFC">
        <w:rPr>
          <w:rFonts w:ascii="Times New Roman" w:hAnsi="Times New Roman" w:cs="Times New Roman"/>
          <w:sz w:val="24"/>
          <w:szCs w:val="24"/>
        </w:rPr>
        <w:t xml:space="preserve">, </w:t>
      </w:r>
      <w:r w:rsidR="0002559A">
        <w:rPr>
          <w:rFonts w:ascii="Times New Roman" w:hAnsi="Times New Roman" w:cs="Times New Roman"/>
          <w:sz w:val="24"/>
          <w:szCs w:val="24"/>
        </w:rPr>
        <w:t>oncoming drivers</w:t>
      </w:r>
      <w:r w:rsidR="00BE1188">
        <w:rPr>
          <w:rFonts w:ascii="Times New Roman" w:hAnsi="Times New Roman" w:cs="Times New Roman"/>
          <w:sz w:val="24"/>
          <w:szCs w:val="24"/>
        </w:rPr>
        <w:t xml:space="preserve"> may </w:t>
      </w:r>
      <w:r w:rsidR="0002559A">
        <w:rPr>
          <w:rFonts w:ascii="Times New Roman" w:hAnsi="Times New Roman" w:cs="Times New Roman"/>
          <w:sz w:val="24"/>
          <w:szCs w:val="24"/>
        </w:rPr>
        <w:t>underestimate</w:t>
      </w:r>
      <w:r w:rsidR="00D11010">
        <w:rPr>
          <w:rFonts w:ascii="Times New Roman" w:hAnsi="Times New Roman" w:cs="Times New Roman"/>
          <w:sz w:val="24"/>
          <w:szCs w:val="24"/>
        </w:rPr>
        <w:t xml:space="preserve"> the time required for the vehicle and trailer to clear the roadway</w:t>
      </w:r>
      <w:r w:rsidR="00DB533F">
        <w:rPr>
          <w:rFonts w:ascii="Times New Roman" w:hAnsi="Times New Roman" w:cs="Times New Roman"/>
          <w:sz w:val="24"/>
          <w:szCs w:val="24"/>
        </w:rPr>
        <w:t xml:space="preserve"> or not see the trailer, depending on size</w:t>
      </w:r>
      <w:r w:rsidR="00D11010">
        <w:rPr>
          <w:rFonts w:ascii="Times New Roman" w:hAnsi="Times New Roman" w:cs="Times New Roman"/>
          <w:sz w:val="24"/>
          <w:szCs w:val="24"/>
        </w:rPr>
        <w:t xml:space="preserve">, increasing the potential for conflicts or near misses. </w:t>
      </w:r>
      <w:r w:rsidR="00EF6DCA">
        <w:rPr>
          <w:rFonts w:ascii="Times New Roman" w:hAnsi="Times New Roman" w:cs="Times New Roman"/>
          <w:sz w:val="24"/>
          <w:szCs w:val="24"/>
        </w:rPr>
        <w:t>Given these conditions</w:t>
      </w:r>
      <w:r w:rsidR="00BE1188">
        <w:rPr>
          <w:rFonts w:ascii="Times New Roman" w:hAnsi="Times New Roman" w:cs="Times New Roman"/>
          <w:sz w:val="24"/>
          <w:szCs w:val="24"/>
        </w:rPr>
        <w:t>, t</w:t>
      </w:r>
      <w:r w:rsidR="002F5EE4">
        <w:rPr>
          <w:rFonts w:ascii="Times New Roman" w:hAnsi="Times New Roman" w:cs="Times New Roman"/>
          <w:sz w:val="24"/>
          <w:szCs w:val="24"/>
        </w:rPr>
        <w:t xml:space="preserve">here is </w:t>
      </w:r>
      <w:r w:rsidR="00EF6DCA">
        <w:rPr>
          <w:rFonts w:ascii="Times New Roman" w:hAnsi="Times New Roman" w:cs="Times New Roman"/>
          <w:sz w:val="24"/>
          <w:szCs w:val="24"/>
        </w:rPr>
        <w:t xml:space="preserve">interest in </w:t>
      </w:r>
      <w:r w:rsidR="002F5EE4">
        <w:rPr>
          <w:rFonts w:ascii="Times New Roman" w:hAnsi="Times New Roman" w:cs="Times New Roman"/>
          <w:sz w:val="24"/>
          <w:szCs w:val="24"/>
        </w:rPr>
        <w:t>creat</w:t>
      </w:r>
      <w:r w:rsidR="00EF6DCA">
        <w:rPr>
          <w:rFonts w:ascii="Times New Roman" w:hAnsi="Times New Roman" w:cs="Times New Roman"/>
          <w:sz w:val="24"/>
          <w:szCs w:val="24"/>
        </w:rPr>
        <w:t>ing</w:t>
      </w:r>
      <w:r w:rsidR="002F5EE4">
        <w:rPr>
          <w:rFonts w:ascii="Times New Roman" w:hAnsi="Times New Roman" w:cs="Times New Roman"/>
          <w:sz w:val="24"/>
          <w:szCs w:val="24"/>
        </w:rPr>
        <w:t xml:space="preserve"> a </w:t>
      </w:r>
      <w:r w:rsidR="00791A5E">
        <w:rPr>
          <w:rFonts w:ascii="Times New Roman" w:hAnsi="Times New Roman" w:cs="Times New Roman"/>
          <w:sz w:val="24"/>
          <w:szCs w:val="24"/>
        </w:rPr>
        <w:t>symbol</w:t>
      </w:r>
      <w:r w:rsidR="002F5EE4">
        <w:rPr>
          <w:rFonts w:ascii="Times New Roman" w:hAnsi="Times New Roman" w:cs="Times New Roman"/>
          <w:sz w:val="24"/>
          <w:szCs w:val="24"/>
        </w:rPr>
        <w:t xml:space="preserve"> that </w:t>
      </w:r>
      <w:r w:rsidR="00BA7947">
        <w:rPr>
          <w:rFonts w:ascii="Times New Roman" w:hAnsi="Times New Roman" w:cs="Times New Roman"/>
          <w:sz w:val="24"/>
          <w:szCs w:val="24"/>
        </w:rPr>
        <w:t xml:space="preserve">alerts drivers to the potential presence of vehicles </w:t>
      </w:r>
      <w:r w:rsidR="002A667F">
        <w:rPr>
          <w:rFonts w:ascii="Times New Roman" w:hAnsi="Times New Roman" w:cs="Times New Roman"/>
          <w:sz w:val="24"/>
          <w:szCs w:val="24"/>
        </w:rPr>
        <w:t>pulling trailer</w:t>
      </w:r>
      <w:r w:rsidR="00BA7947">
        <w:rPr>
          <w:rFonts w:ascii="Times New Roman" w:hAnsi="Times New Roman" w:cs="Times New Roman"/>
          <w:sz w:val="24"/>
          <w:szCs w:val="24"/>
        </w:rPr>
        <w:t>s</w:t>
      </w:r>
      <w:r w:rsidR="002A667F">
        <w:rPr>
          <w:rFonts w:ascii="Times New Roman" w:hAnsi="Times New Roman" w:cs="Times New Roman"/>
          <w:sz w:val="24"/>
          <w:szCs w:val="24"/>
        </w:rPr>
        <w:t xml:space="preserve"> or light-vehicle trucks</w:t>
      </w:r>
      <w:r w:rsidR="00BE1188">
        <w:rPr>
          <w:rFonts w:ascii="Times New Roman" w:hAnsi="Times New Roman" w:cs="Times New Roman"/>
          <w:sz w:val="24"/>
          <w:szCs w:val="24"/>
        </w:rPr>
        <w:t xml:space="preserve"> </w:t>
      </w:r>
      <w:r w:rsidR="004055D9">
        <w:rPr>
          <w:rFonts w:ascii="Times New Roman" w:hAnsi="Times New Roman" w:cs="Times New Roman"/>
          <w:sz w:val="24"/>
          <w:szCs w:val="24"/>
        </w:rPr>
        <w:t xml:space="preserve">on high-speed roadways. </w:t>
      </w:r>
    </w:p>
    <w:p w14:paraId="4C3A0101" w14:textId="5282AF68" w:rsidR="00D409B3" w:rsidRPr="004470F0" w:rsidRDefault="005265C2" w:rsidP="335483A6">
      <w:pPr>
        <w:spacing w:line="240" w:lineRule="auto"/>
        <w:jc w:val="left"/>
        <w:rPr>
          <w:rFonts w:ascii="Times New Roman" w:hAnsi="Times New Roman" w:cs="Times New Roman"/>
          <w:b/>
          <w:bCs/>
          <w:i/>
          <w:iCs/>
          <w:sz w:val="24"/>
          <w:szCs w:val="24"/>
        </w:rPr>
      </w:pPr>
      <w:commentRangeStart w:id="8"/>
      <w:r>
        <w:rPr>
          <w:rFonts w:ascii="Times New Roman" w:hAnsi="Times New Roman" w:cs="Times New Roman"/>
          <w:b/>
          <w:bCs/>
          <w:i/>
          <w:iCs/>
          <w:sz w:val="24"/>
          <w:szCs w:val="24"/>
        </w:rPr>
        <w:t>No Panhand</w:t>
      </w:r>
      <w:r w:rsidR="00D409B3">
        <w:rPr>
          <w:rFonts w:ascii="Times New Roman" w:hAnsi="Times New Roman" w:cs="Times New Roman"/>
          <w:b/>
          <w:bCs/>
          <w:i/>
          <w:iCs/>
          <w:sz w:val="24"/>
          <w:szCs w:val="24"/>
        </w:rPr>
        <w:t>ling</w:t>
      </w:r>
      <w:commentRangeEnd w:id="8"/>
      <w:r w:rsidR="001A45A7">
        <w:rPr>
          <w:rStyle w:val="CommentReference"/>
          <w:rFonts w:ascii="Times New Roman" w:hAnsi="Times New Roman" w:cs="Times New Roman"/>
          <w:b/>
          <w:i/>
          <w:sz w:val="24"/>
          <w:szCs w:val="24"/>
        </w:rPr>
        <w:commentReference w:id="8"/>
      </w:r>
      <w:r w:rsidR="004470F0">
        <w:rPr>
          <w:rFonts w:ascii="Times New Roman" w:hAnsi="Times New Roman" w:cs="Times New Roman"/>
          <w:b/>
          <w:bCs/>
          <w:i/>
          <w:iCs/>
          <w:sz w:val="24"/>
          <w:szCs w:val="24"/>
        </w:rPr>
        <w:t xml:space="preserve">. </w:t>
      </w:r>
      <w:r w:rsidR="00DB2384">
        <w:rPr>
          <w:rFonts w:ascii="Times New Roman" w:hAnsi="Times New Roman" w:cs="Times New Roman"/>
          <w:sz w:val="24"/>
          <w:szCs w:val="24"/>
        </w:rPr>
        <w:t>Some localities have expressed interest in</w:t>
      </w:r>
      <w:r w:rsidR="00254377">
        <w:rPr>
          <w:rFonts w:ascii="Times New Roman" w:hAnsi="Times New Roman" w:cs="Times New Roman"/>
          <w:sz w:val="24"/>
          <w:szCs w:val="24"/>
        </w:rPr>
        <w:t xml:space="preserve"> a </w:t>
      </w:r>
      <w:r w:rsidR="002C464E">
        <w:rPr>
          <w:rFonts w:ascii="Times New Roman" w:hAnsi="Times New Roman" w:cs="Times New Roman"/>
          <w:sz w:val="24"/>
          <w:szCs w:val="24"/>
        </w:rPr>
        <w:t xml:space="preserve">No Panhandling sign. </w:t>
      </w:r>
      <w:r w:rsidR="009C2831">
        <w:rPr>
          <w:rFonts w:ascii="Times New Roman" w:hAnsi="Times New Roman" w:cs="Times New Roman"/>
          <w:sz w:val="24"/>
          <w:szCs w:val="24"/>
        </w:rPr>
        <w:t>Research could</w:t>
      </w:r>
      <w:r w:rsidR="00957EC0">
        <w:rPr>
          <w:rFonts w:ascii="Times New Roman" w:hAnsi="Times New Roman" w:cs="Times New Roman"/>
          <w:sz w:val="24"/>
          <w:szCs w:val="24"/>
        </w:rPr>
        <w:t xml:space="preserve"> develop </w:t>
      </w:r>
      <w:r w:rsidR="006F068E">
        <w:rPr>
          <w:rFonts w:ascii="Times New Roman" w:hAnsi="Times New Roman" w:cs="Times New Roman"/>
          <w:sz w:val="24"/>
          <w:szCs w:val="24"/>
        </w:rPr>
        <w:t xml:space="preserve">and evaluate </w:t>
      </w:r>
      <w:r w:rsidR="00957EC0">
        <w:rPr>
          <w:rFonts w:ascii="Times New Roman" w:hAnsi="Times New Roman" w:cs="Times New Roman"/>
          <w:sz w:val="24"/>
          <w:szCs w:val="24"/>
        </w:rPr>
        <w:t>a symbol</w:t>
      </w:r>
      <w:r w:rsidR="00CC2BA2">
        <w:rPr>
          <w:rFonts w:ascii="Times New Roman" w:hAnsi="Times New Roman" w:cs="Times New Roman"/>
          <w:sz w:val="24"/>
          <w:szCs w:val="24"/>
        </w:rPr>
        <w:t xml:space="preserve"> or text</w:t>
      </w:r>
      <w:r w:rsidR="00957EC0">
        <w:rPr>
          <w:rFonts w:ascii="Times New Roman" w:hAnsi="Times New Roman" w:cs="Times New Roman"/>
          <w:sz w:val="24"/>
          <w:szCs w:val="24"/>
        </w:rPr>
        <w:t xml:space="preserve"> </w:t>
      </w:r>
      <w:r w:rsidR="00E14806">
        <w:rPr>
          <w:rFonts w:ascii="Times New Roman" w:hAnsi="Times New Roman" w:cs="Times New Roman"/>
          <w:sz w:val="24"/>
          <w:szCs w:val="24"/>
        </w:rPr>
        <w:t>sign indicating that</w:t>
      </w:r>
      <w:r w:rsidR="00957EC0">
        <w:rPr>
          <w:rFonts w:ascii="Times New Roman" w:hAnsi="Times New Roman" w:cs="Times New Roman"/>
          <w:sz w:val="24"/>
          <w:szCs w:val="24"/>
        </w:rPr>
        <w:t xml:space="preserve"> panhandling is not allowed </w:t>
      </w:r>
      <w:r w:rsidR="00545362">
        <w:rPr>
          <w:rFonts w:ascii="Times New Roman" w:hAnsi="Times New Roman" w:cs="Times New Roman"/>
          <w:sz w:val="24"/>
          <w:szCs w:val="24"/>
        </w:rPr>
        <w:t>along the roadside</w:t>
      </w:r>
      <w:r w:rsidR="00957EC0">
        <w:rPr>
          <w:rFonts w:ascii="Times New Roman" w:hAnsi="Times New Roman" w:cs="Times New Roman"/>
          <w:sz w:val="24"/>
          <w:szCs w:val="24"/>
        </w:rPr>
        <w:t xml:space="preserve">. </w:t>
      </w:r>
    </w:p>
    <w:p w14:paraId="5CDD3275" w14:textId="2F48332A" w:rsidR="00366E4F" w:rsidRDefault="000845ED" w:rsidP="335483A6">
      <w:pPr>
        <w:spacing w:line="240" w:lineRule="auto"/>
        <w:jc w:val="left"/>
        <w:rPr>
          <w:rFonts w:ascii="Times New Roman" w:hAnsi="Times New Roman" w:cs="Times New Roman"/>
          <w:sz w:val="24"/>
          <w:szCs w:val="24"/>
        </w:rPr>
      </w:pPr>
      <w:r>
        <w:rPr>
          <w:rFonts w:ascii="Times New Roman" w:hAnsi="Times New Roman" w:cs="Times New Roman"/>
          <w:b/>
          <w:bCs/>
          <w:i/>
          <w:iCs/>
          <w:sz w:val="24"/>
          <w:szCs w:val="24"/>
        </w:rPr>
        <w:t xml:space="preserve">Vehicle </w:t>
      </w:r>
      <w:r w:rsidR="00B51349">
        <w:rPr>
          <w:rFonts w:ascii="Times New Roman" w:hAnsi="Times New Roman" w:cs="Times New Roman"/>
          <w:b/>
          <w:bCs/>
          <w:i/>
          <w:iCs/>
          <w:sz w:val="24"/>
          <w:szCs w:val="24"/>
        </w:rPr>
        <w:t>Weight Limit</w:t>
      </w:r>
      <w:r w:rsidR="004470F0">
        <w:rPr>
          <w:rFonts w:ascii="Times New Roman" w:hAnsi="Times New Roman" w:cs="Times New Roman"/>
          <w:b/>
          <w:bCs/>
          <w:i/>
          <w:iCs/>
          <w:sz w:val="24"/>
          <w:szCs w:val="24"/>
        </w:rPr>
        <w:t xml:space="preserve">. </w:t>
      </w:r>
      <w:r w:rsidR="009068C0">
        <w:rPr>
          <w:rFonts w:ascii="Times New Roman" w:hAnsi="Times New Roman" w:cs="Times New Roman"/>
          <w:sz w:val="24"/>
          <w:szCs w:val="24"/>
        </w:rPr>
        <w:t>Bridge weight limit signs use truck symbols that may be difficult</w:t>
      </w:r>
      <w:r w:rsidR="009C5508">
        <w:rPr>
          <w:rFonts w:ascii="Times New Roman" w:hAnsi="Times New Roman" w:cs="Times New Roman"/>
          <w:sz w:val="24"/>
          <w:szCs w:val="24"/>
        </w:rPr>
        <w:t xml:space="preserve">, </w:t>
      </w:r>
      <w:proofErr w:type="gramStart"/>
      <w:r w:rsidR="009C5508">
        <w:rPr>
          <w:rFonts w:ascii="Times New Roman" w:hAnsi="Times New Roman" w:cs="Times New Roman"/>
          <w:sz w:val="24"/>
          <w:szCs w:val="24"/>
        </w:rPr>
        <w:t>especially</w:t>
      </w:r>
      <w:proofErr w:type="gramEnd"/>
      <w:r w:rsidR="009C5508">
        <w:rPr>
          <w:rFonts w:ascii="Times New Roman" w:hAnsi="Times New Roman" w:cs="Times New Roman"/>
          <w:sz w:val="24"/>
          <w:szCs w:val="24"/>
        </w:rPr>
        <w:t xml:space="preserve"> commercial truck drivers, to read and interpret quickly. </w:t>
      </w:r>
      <w:r w:rsidR="00366E4F">
        <w:rPr>
          <w:rFonts w:ascii="Times New Roman" w:hAnsi="Times New Roman" w:cs="Times New Roman"/>
          <w:sz w:val="24"/>
          <w:szCs w:val="24"/>
        </w:rPr>
        <w:t>Testing could assess</w:t>
      </w:r>
      <w:r w:rsidR="00A17CE6">
        <w:rPr>
          <w:rFonts w:ascii="Times New Roman" w:hAnsi="Times New Roman" w:cs="Times New Roman"/>
          <w:sz w:val="24"/>
          <w:szCs w:val="24"/>
        </w:rPr>
        <w:t xml:space="preserve"> whether drivers can accurately identify applicable weight categories based on these symbols. </w:t>
      </w:r>
      <w:r w:rsidR="009E07D9">
        <w:rPr>
          <w:rFonts w:ascii="Times New Roman" w:hAnsi="Times New Roman" w:cs="Times New Roman"/>
          <w:sz w:val="24"/>
          <w:szCs w:val="24"/>
        </w:rPr>
        <w:t xml:space="preserve">Oregon’s preferred “tons-by-axle” format may be included for comparison. </w:t>
      </w:r>
    </w:p>
    <w:p w14:paraId="1B90B54E" w14:textId="06CBB370" w:rsidR="00627210" w:rsidRPr="004470F0" w:rsidRDefault="00627210" w:rsidP="335483A6">
      <w:pPr>
        <w:spacing w:line="240" w:lineRule="auto"/>
        <w:jc w:val="left"/>
        <w:rPr>
          <w:rFonts w:ascii="Times New Roman" w:hAnsi="Times New Roman" w:cs="Times New Roman"/>
          <w:b/>
          <w:bCs/>
          <w:i/>
          <w:iCs/>
          <w:sz w:val="24"/>
          <w:szCs w:val="24"/>
        </w:rPr>
      </w:pPr>
      <w:commentRangeStart w:id="9"/>
      <w:r>
        <w:rPr>
          <w:rFonts w:ascii="Times New Roman" w:hAnsi="Times New Roman" w:cs="Times New Roman"/>
          <w:b/>
          <w:bCs/>
          <w:i/>
          <w:iCs/>
          <w:sz w:val="24"/>
          <w:szCs w:val="24"/>
        </w:rPr>
        <w:t>One-Way Signs in Roundabout</w:t>
      </w:r>
      <w:commentRangeEnd w:id="9"/>
      <w:r w:rsidR="00DE4660">
        <w:rPr>
          <w:rStyle w:val="CommentReference"/>
        </w:rPr>
        <w:commentReference w:id="9"/>
      </w:r>
      <w:r w:rsidR="004470F0">
        <w:rPr>
          <w:rFonts w:ascii="Times New Roman" w:hAnsi="Times New Roman" w:cs="Times New Roman"/>
          <w:b/>
          <w:bCs/>
          <w:i/>
          <w:iCs/>
          <w:sz w:val="24"/>
          <w:szCs w:val="24"/>
        </w:rPr>
        <w:t xml:space="preserve">. </w:t>
      </w:r>
      <w:r w:rsidR="00472421">
        <w:rPr>
          <w:rFonts w:ascii="Times New Roman" w:hAnsi="Times New Roman" w:cs="Times New Roman"/>
          <w:sz w:val="24"/>
          <w:szCs w:val="24"/>
        </w:rPr>
        <w:t xml:space="preserve">The </w:t>
      </w:r>
      <w:r w:rsidR="00C40F51">
        <w:rPr>
          <w:rFonts w:ascii="Times New Roman" w:hAnsi="Times New Roman" w:cs="Times New Roman"/>
          <w:sz w:val="24"/>
          <w:szCs w:val="24"/>
        </w:rPr>
        <w:t>11</w:t>
      </w:r>
      <w:r w:rsidR="00416A56">
        <w:rPr>
          <w:rFonts w:ascii="Times New Roman" w:hAnsi="Times New Roman" w:cs="Times New Roman"/>
          <w:sz w:val="24"/>
          <w:szCs w:val="24"/>
        </w:rPr>
        <w:t>th</w:t>
      </w:r>
      <w:r w:rsidR="00C40F51">
        <w:rPr>
          <w:rFonts w:ascii="Times New Roman" w:hAnsi="Times New Roman" w:cs="Times New Roman"/>
          <w:sz w:val="24"/>
          <w:szCs w:val="24"/>
        </w:rPr>
        <w:t xml:space="preserve"> Edition</w:t>
      </w:r>
      <w:r w:rsidR="00667686">
        <w:rPr>
          <w:rFonts w:ascii="Times New Roman" w:hAnsi="Times New Roman" w:cs="Times New Roman"/>
          <w:sz w:val="24"/>
          <w:szCs w:val="24"/>
        </w:rPr>
        <w:t xml:space="preserve"> </w:t>
      </w:r>
      <w:r w:rsidR="00D96B64">
        <w:rPr>
          <w:rFonts w:ascii="Times New Roman" w:hAnsi="Times New Roman" w:cs="Times New Roman"/>
          <w:sz w:val="24"/>
          <w:szCs w:val="24"/>
        </w:rPr>
        <w:t xml:space="preserve">MUTCD </w:t>
      </w:r>
      <w:r w:rsidR="00D96B64" w:rsidRPr="22FD76A7">
        <w:rPr>
          <w:rFonts w:ascii="Times New Roman" w:hAnsi="Times New Roman" w:cs="Times New Roman"/>
          <w:sz w:val="24"/>
          <w:szCs w:val="24"/>
        </w:rPr>
        <w:t>repla</w:t>
      </w:r>
      <w:r w:rsidR="27516090" w:rsidRPr="22FD76A7">
        <w:rPr>
          <w:rFonts w:ascii="Times New Roman" w:hAnsi="Times New Roman" w:cs="Times New Roman"/>
          <w:sz w:val="24"/>
          <w:szCs w:val="24"/>
        </w:rPr>
        <w:t>c</w:t>
      </w:r>
      <w:r w:rsidR="00D96B64" w:rsidRPr="22FD76A7">
        <w:rPr>
          <w:rFonts w:ascii="Times New Roman" w:hAnsi="Times New Roman" w:cs="Times New Roman"/>
          <w:sz w:val="24"/>
          <w:szCs w:val="24"/>
        </w:rPr>
        <w:t>ed</w:t>
      </w:r>
      <w:r w:rsidR="00D96B64">
        <w:rPr>
          <w:rFonts w:ascii="Times New Roman" w:hAnsi="Times New Roman" w:cs="Times New Roman"/>
          <w:sz w:val="24"/>
          <w:szCs w:val="24"/>
        </w:rPr>
        <w:t xml:space="preserve"> </w:t>
      </w:r>
      <w:r w:rsidR="007360B9">
        <w:rPr>
          <w:rFonts w:ascii="Times New Roman" w:hAnsi="Times New Roman" w:cs="Times New Roman"/>
          <w:sz w:val="24"/>
          <w:szCs w:val="24"/>
        </w:rPr>
        <w:t xml:space="preserve">roundabout directional arrows with </w:t>
      </w:r>
      <w:r w:rsidR="00110D31">
        <w:rPr>
          <w:rFonts w:ascii="Times New Roman" w:hAnsi="Times New Roman" w:cs="Times New Roman"/>
          <w:sz w:val="24"/>
          <w:szCs w:val="24"/>
        </w:rPr>
        <w:t>ONE WAY signs</w:t>
      </w:r>
      <w:r w:rsidR="00416A56">
        <w:rPr>
          <w:rFonts w:ascii="Times New Roman" w:hAnsi="Times New Roman" w:cs="Times New Roman"/>
          <w:sz w:val="24"/>
          <w:szCs w:val="24"/>
        </w:rPr>
        <w:t xml:space="preserve"> to </w:t>
      </w:r>
      <w:r w:rsidR="007360B9">
        <w:rPr>
          <w:rFonts w:ascii="Times New Roman" w:hAnsi="Times New Roman" w:cs="Times New Roman"/>
          <w:sz w:val="24"/>
          <w:szCs w:val="24"/>
        </w:rPr>
        <w:t>indicate the proper direction of travel around a roundabout or circular intersection</w:t>
      </w:r>
      <w:r w:rsidR="00110D31">
        <w:rPr>
          <w:rFonts w:ascii="Times New Roman" w:hAnsi="Times New Roman" w:cs="Times New Roman"/>
          <w:sz w:val="24"/>
          <w:szCs w:val="24"/>
        </w:rPr>
        <w:t xml:space="preserve">. </w:t>
      </w:r>
      <w:r w:rsidR="00416A56">
        <w:rPr>
          <w:rFonts w:ascii="Times New Roman" w:hAnsi="Times New Roman" w:cs="Times New Roman"/>
          <w:sz w:val="24"/>
          <w:szCs w:val="24"/>
        </w:rPr>
        <w:t xml:space="preserve">However, </w:t>
      </w:r>
      <w:r w:rsidR="00273743">
        <w:rPr>
          <w:rFonts w:ascii="Times New Roman" w:hAnsi="Times New Roman" w:cs="Times New Roman"/>
          <w:sz w:val="24"/>
          <w:szCs w:val="24"/>
        </w:rPr>
        <w:t>this could cause</w:t>
      </w:r>
      <w:r w:rsidR="00BE0A1C">
        <w:rPr>
          <w:rFonts w:ascii="Times New Roman" w:hAnsi="Times New Roman" w:cs="Times New Roman"/>
          <w:sz w:val="24"/>
          <w:szCs w:val="24"/>
        </w:rPr>
        <w:t xml:space="preserve"> </w:t>
      </w:r>
      <w:r w:rsidR="00471B50">
        <w:rPr>
          <w:rFonts w:ascii="Times New Roman" w:hAnsi="Times New Roman" w:cs="Times New Roman"/>
          <w:sz w:val="24"/>
          <w:szCs w:val="24"/>
        </w:rPr>
        <w:t xml:space="preserve">confusion </w:t>
      </w:r>
      <w:r w:rsidR="0090280E">
        <w:rPr>
          <w:rFonts w:ascii="Times New Roman" w:hAnsi="Times New Roman" w:cs="Times New Roman"/>
          <w:sz w:val="24"/>
          <w:szCs w:val="24"/>
        </w:rPr>
        <w:t>where</w:t>
      </w:r>
      <w:r w:rsidR="00471B50">
        <w:rPr>
          <w:rFonts w:ascii="Times New Roman" w:hAnsi="Times New Roman" w:cs="Times New Roman"/>
          <w:sz w:val="24"/>
          <w:szCs w:val="24"/>
        </w:rPr>
        <w:t xml:space="preserve"> a</w:t>
      </w:r>
      <w:r w:rsidR="0046348A">
        <w:rPr>
          <w:rFonts w:ascii="Times New Roman" w:hAnsi="Times New Roman" w:cs="Times New Roman"/>
          <w:sz w:val="24"/>
          <w:szCs w:val="24"/>
        </w:rPr>
        <w:t>djacent</w:t>
      </w:r>
      <w:r w:rsidR="00471B50">
        <w:rPr>
          <w:rFonts w:ascii="Times New Roman" w:hAnsi="Times New Roman" w:cs="Times New Roman"/>
          <w:sz w:val="24"/>
          <w:szCs w:val="24"/>
        </w:rPr>
        <w:t xml:space="preserve"> side street</w:t>
      </w:r>
      <w:r w:rsidR="0046348A">
        <w:rPr>
          <w:rFonts w:ascii="Times New Roman" w:hAnsi="Times New Roman" w:cs="Times New Roman"/>
          <w:sz w:val="24"/>
          <w:szCs w:val="24"/>
        </w:rPr>
        <w:t>s</w:t>
      </w:r>
      <w:r w:rsidR="00471B50">
        <w:rPr>
          <w:rFonts w:ascii="Times New Roman" w:hAnsi="Times New Roman" w:cs="Times New Roman"/>
          <w:sz w:val="24"/>
          <w:szCs w:val="24"/>
        </w:rPr>
        <w:t xml:space="preserve"> </w:t>
      </w:r>
      <w:r w:rsidR="0090280E">
        <w:rPr>
          <w:rFonts w:ascii="Times New Roman" w:hAnsi="Times New Roman" w:cs="Times New Roman"/>
          <w:sz w:val="24"/>
          <w:szCs w:val="24"/>
        </w:rPr>
        <w:t>connected to</w:t>
      </w:r>
      <w:r w:rsidR="00D03309">
        <w:rPr>
          <w:rFonts w:ascii="Times New Roman" w:hAnsi="Times New Roman" w:cs="Times New Roman"/>
          <w:sz w:val="24"/>
          <w:szCs w:val="24"/>
        </w:rPr>
        <w:t xml:space="preserve"> the roundabout </w:t>
      </w:r>
      <w:r w:rsidR="0046348A">
        <w:rPr>
          <w:rFonts w:ascii="Times New Roman" w:hAnsi="Times New Roman" w:cs="Times New Roman"/>
          <w:sz w:val="24"/>
          <w:szCs w:val="24"/>
        </w:rPr>
        <w:t>are</w:t>
      </w:r>
      <w:r w:rsidR="00471B50">
        <w:rPr>
          <w:rFonts w:ascii="Times New Roman" w:hAnsi="Times New Roman" w:cs="Times New Roman"/>
          <w:sz w:val="24"/>
          <w:szCs w:val="24"/>
        </w:rPr>
        <w:t xml:space="preserve"> </w:t>
      </w:r>
      <w:r w:rsidR="0090280E">
        <w:rPr>
          <w:rFonts w:ascii="Times New Roman" w:hAnsi="Times New Roman" w:cs="Times New Roman"/>
          <w:sz w:val="24"/>
          <w:szCs w:val="24"/>
        </w:rPr>
        <w:t xml:space="preserve">also </w:t>
      </w:r>
      <w:r w:rsidR="00040C8B">
        <w:rPr>
          <w:rFonts w:ascii="Times New Roman" w:hAnsi="Times New Roman" w:cs="Times New Roman"/>
          <w:sz w:val="24"/>
          <w:szCs w:val="24"/>
        </w:rPr>
        <w:t xml:space="preserve">one-way </w:t>
      </w:r>
      <w:r w:rsidR="002A5B6B">
        <w:rPr>
          <w:rFonts w:ascii="Times New Roman" w:hAnsi="Times New Roman" w:cs="Times New Roman"/>
          <w:sz w:val="24"/>
          <w:szCs w:val="24"/>
        </w:rPr>
        <w:t xml:space="preserve">but </w:t>
      </w:r>
      <w:r w:rsidR="00040C8B">
        <w:rPr>
          <w:rFonts w:ascii="Times New Roman" w:hAnsi="Times New Roman" w:cs="Times New Roman"/>
          <w:sz w:val="24"/>
          <w:szCs w:val="24"/>
        </w:rPr>
        <w:t xml:space="preserve">in a different direction. </w:t>
      </w:r>
      <w:r w:rsidR="0037060B">
        <w:rPr>
          <w:rFonts w:ascii="Times New Roman" w:hAnsi="Times New Roman" w:cs="Times New Roman"/>
          <w:sz w:val="24"/>
          <w:szCs w:val="24"/>
        </w:rPr>
        <w:t>Research could test alternative symbols clarifying the proper circulating direction.</w:t>
      </w:r>
      <w:r w:rsidR="002F3AFD">
        <w:rPr>
          <w:rFonts w:ascii="Times New Roman" w:hAnsi="Times New Roman" w:cs="Times New Roman"/>
          <w:sz w:val="24"/>
          <w:szCs w:val="24"/>
        </w:rPr>
        <w:t xml:space="preserve"> </w:t>
      </w:r>
    </w:p>
    <w:p w14:paraId="14C4989B" w14:textId="748C930B" w:rsidR="001965BD" w:rsidRPr="004470F0" w:rsidRDefault="001965BD" w:rsidP="335483A6">
      <w:pPr>
        <w:spacing w:line="240" w:lineRule="auto"/>
        <w:jc w:val="left"/>
        <w:rPr>
          <w:rFonts w:ascii="Times New Roman" w:hAnsi="Times New Roman" w:cs="Times New Roman"/>
          <w:b/>
          <w:bCs/>
          <w:i/>
          <w:iCs/>
          <w:sz w:val="24"/>
          <w:szCs w:val="24"/>
        </w:rPr>
      </w:pPr>
      <w:r>
        <w:rPr>
          <w:rFonts w:ascii="Times New Roman" w:hAnsi="Times New Roman" w:cs="Times New Roman"/>
          <w:b/>
          <w:bCs/>
          <w:i/>
          <w:iCs/>
          <w:sz w:val="24"/>
          <w:szCs w:val="24"/>
        </w:rPr>
        <w:t>Lane Ending Arrow</w:t>
      </w:r>
      <w:r w:rsidR="004470F0">
        <w:rPr>
          <w:rFonts w:ascii="Times New Roman" w:hAnsi="Times New Roman" w:cs="Times New Roman"/>
          <w:b/>
          <w:bCs/>
          <w:i/>
          <w:iCs/>
          <w:sz w:val="24"/>
          <w:szCs w:val="24"/>
        </w:rPr>
        <w:t xml:space="preserve">. </w:t>
      </w:r>
      <w:r w:rsidR="0037060B">
        <w:rPr>
          <w:rFonts w:ascii="Times New Roman" w:hAnsi="Times New Roman" w:cs="Times New Roman"/>
          <w:sz w:val="24"/>
          <w:szCs w:val="24"/>
        </w:rPr>
        <w:t>The</w:t>
      </w:r>
      <w:r w:rsidR="00B50E13">
        <w:rPr>
          <w:rFonts w:ascii="Times New Roman" w:hAnsi="Times New Roman" w:cs="Times New Roman"/>
          <w:sz w:val="24"/>
          <w:szCs w:val="24"/>
        </w:rPr>
        <w:t xml:space="preserve"> MUTCD</w:t>
      </w:r>
      <w:r w:rsidR="00406AD3">
        <w:rPr>
          <w:rFonts w:ascii="Times New Roman" w:hAnsi="Times New Roman" w:cs="Times New Roman"/>
          <w:sz w:val="24"/>
          <w:szCs w:val="24"/>
        </w:rPr>
        <w:t xml:space="preserve"> lane ending signs</w:t>
      </w:r>
      <w:r w:rsidR="00B50E13">
        <w:rPr>
          <w:rFonts w:ascii="Times New Roman" w:hAnsi="Times New Roman" w:cs="Times New Roman"/>
          <w:sz w:val="24"/>
          <w:szCs w:val="24"/>
        </w:rPr>
        <w:t xml:space="preserve"> (</w:t>
      </w:r>
      <w:r w:rsidR="00E65904">
        <w:rPr>
          <w:rFonts w:ascii="Times New Roman" w:hAnsi="Times New Roman" w:cs="Times New Roman"/>
          <w:sz w:val="24"/>
          <w:szCs w:val="24"/>
        </w:rPr>
        <w:t xml:space="preserve">W4-2 and W9-1) </w:t>
      </w:r>
      <w:r w:rsidR="00A709AA">
        <w:rPr>
          <w:rFonts w:ascii="Times New Roman" w:hAnsi="Times New Roman" w:cs="Times New Roman"/>
          <w:sz w:val="24"/>
          <w:szCs w:val="24"/>
        </w:rPr>
        <w:t xml:space="preserve">are not always </w:t>
      </w:r>
      <w:r w:rsidR="001A3508">
        <w:rPr>
          <w:rFonts w:ascii="Times New Roman" w:hAnsi="Times New Roman" w:cs="Times New Roman"/>
          <w:sz w:val="24"/>
          <w:szCs w:val="24"/>
        </w:rPr>
        <w:t>effective</w:t>
      </w:r>
      <w:r w:rsidR="003B2E6A">
        <w:rPr>
          <w:rFonts w:ascii="Times New Roman" w:hAnsi="Times New Roman" w:cs="Times New Roman"/>
          <w:sz w:val="24"/>
          <w:szCs w:val="24"/>
        </w:rPr>
        <w:t xml:space="preserve">. </w:t>
      </w:r>
      <w:r w:rsidR="003F2064">
        <w:rPr>
          <w:rFonts w:ascii="Times New Roman" w:hAnsi="Times New Roman" w:cs="Times New Roman"/>
          <w:sz w:val="24"/>
          <w:szCs w:val="24"/>
        </w:rPr>
        <w:t xml:space="preserve">Wisconsin </w:t>
      </w:r>
      <w:r w:rsidR="000C105A">
        <w:rPr>
          <w:rFonts w:ascii="Times New Roman" w:hAnsi="Times New Roman" w:cs="Times New Roman"/>
          <w:sz w:val="24"/>
          <w:szCs w:val="24"/>
        </w:rPr>
        <w:t xml:space="preserve">has </w:t>
      </w:r>
      <w:r w:rsidR="003F2064">
        <w:rPr>
          <w:rFonts w:ascii="Times New Roman" w:hAnsi="Times New Roman" w:cs="Times New Roman"/>
          <w:sz w:val="24"/>
          <w:szCs w:val="24"/>
        </w:rPr>
        <w:t xml:space="preserve">used </w:t>
      </w:r>
      <w:r w:rsidR="00A257EE">
        <w:rPr>
          <w:rFonts w:ascii="Times New Roman" w:hAnsi="Times New Roman" w:cs="Times New Roman"/>
          <w:sz w:val="24"/>
          <w:szCs w:val="24"/>
        </w:rPr>
        <w:t>an alternative approach</w:t>
      </w:r>
      <w:r w:rsidR="001A3508">
        <w:rPr>
          <w:rFonts w:ascii="Times New Roman" w:hAnsi="Times New Roman" w:cs="Times New Roman"/>
          <w:sz w:val="24"/>
          <w:szCs w:val="24"/>
        </w:rPr>
        <w:t xml:space="preserve"> </w:t>
      </w:r>
      <w:r w:rsidR="003F2064">
        <w:rPr>
          <w:rFonts w:ascii="Times New Roman" w:hAnsi="Times New Roman" w:cs="Times New Roman"/>
          <w:sz w:val="24"/>
          <w:szCs w:val="24"/>
        </w:rPr>
        <w:t xml:space="preserve">with </w:t>
      </w:r>
      <w:r w:rsidR="00C951EA">
        <w:rPr>
          <w:rFonts w:ascii="Times New Roman" w:hAnsi="Times New Roman" w:cs="Times New Roman"/>
          <w:sz w:val="24"/>
          <w:szCs w:val="24"/>
        </w:rPr>
        <w:t xml:space="preserve">a series of single </w:t>
      </w:r>
      <w:r w:rsidR="009C5D35">
        <w:rPr>
          <w:rFonts w:ascii="Times New Roman" w:hAnsi="Times New Roman" w:cs="Times New Roman"/>
          <w:sz w:val="24"/>
          <w:szCs w:val="24"/>
        </w:rPr>
        <w:t xml:space="preserve">down arrows to emphasize </w:t>
      </w:r>
      <w:r w:rsidR="003E17B1">
        <w:rPr>
          <w:rFonts w:ascii="Times New Roman" w:hAnsi="Times New Roman" w:cs="Times New Roman"/>
          <w:sz w:val="24"/>
          <w:szCs w:val="24"/>
        </w:rPr>
        <w:t>a lane ending</w:t>
      </w:r>
      <w:r w:rsidR="00FA1493">
        <w:rPr>
          <w:rFonts w:ascii="Times New Roman" w:hAnsi="Times New Roman" w:cs="Times New Roman"/>
          <w:sz w:val="24"/>
          <w:szCs w:val="24"/>
        </w:rPr>
        <w:t xml:space="preserve">. </w:t>
      </w:r>
      <w:r w:rsidR="0027629F">
        <w:rPr>
          <w:rFonts w:ascii="Times New Roman" w:hAnsi="Times New Roman" w:cs="Times New Roman"/>
          <w:sz w:val="24"/>
          <w:szCs w:val="24"/>
        </w:rPr>
        <w:t>Research</w:t>
      </w:r>
      <w:r w:rsidR="00AA7903">
        <w:rPr>
          <w:rFonts w:ascii="Times New Roman" w:hAnsi="Times New Roman" w:cs="Times New Roman"/>
          <w:sz w:val="24"/>
          <w:szCs w:val="24"/>
        </w:rPr>
        <w:t xml:space="preserve"> could </w:t>
      </w:r>
      <w:r w:rsidR="0057258F">
        <w:rPr>
          <w:rFonts w:ascii="Times New Roman" w:hAnsi="Times New Roman" w:cs="Times New Roman"/>
          <w:sz w:val="24"/>
          <w:szCs w:val="24"/>
        </w:rPr>
        <w:t xml:space="preserve">determine whether </w:t>
      </w:r>
      <w:r w:rsidR="001A74FA">
        <w:rPr>
          <w:rFonts w:ascii="Times New Roman" w:hAnsi="Times New Roman" w:cs="Times New Roman"/>
          <w:sz w:val="24"/>
          <w:szCs w:val="24"/>
        </w:rPr>
        <w:t xml:space="preserve">these alternatives improve driver understanding. </w:t>
      </w:r>
    </w:p>
    <w:p w14:paraId="1453BA44" w14:textId="4FF1F7D8" w:rsidR="001D0A95" w:rsidRPr="004470F0" w:rsidRDefault="00CC23F6" w:rsidP="335483A6">
      <w:pPr>
        <w:spacing w:line="240" w:lineRule="auto"/>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Emergency </w:t>
      </w:r>
      <w:r w:rsidR="001D0A95" w:rsidRPr="0054476E">
        <w:rPr>
          <w:rFonts w:ascii="Times New Roman" w:hAnsi="Times New Roman" w:cs="Times New Roman"/>
          <w:b/>
          <w:bCs/>
          <w:i/>
          <w:iCs/>
          <w:sz w:val="24"/>
          <w:szCs w:val="24"/>
        </w:rPr>
        <w:t>Evacuation Route</w:t>
      </w:r>
      <w:r w:rsidR="004470F0" w:rsidRPr="0054476E">
        <w:rPr>
          <w:rFonts w:ascii="Times New Roman" w:hAnsi="Times New Roman" w:cs="Times New Roman"/>
          <w:b/>
          <w:bCs/>
          <w:i/>
          <w:iCs/>
          <w:sz w:val="24"/>
          <w:szCs w:val="24"/>
        </w:rPr>
        <w:t xml:space="preserve">. </w:t>
      </w:r>
      <w:r w:rsidR="004A6CD8" w:rsidRPr="0054476E">
        <w:rPr>
          <w:rFonts w:ascii="Times New Roman" w:hAnsi="Times New Roman" w:cs="Times New Roman"/>
          <w:sz w:val="24"/>
          <w:szCs w:val="24"/>
        </w:rPr>
        <w:t xml:space="preserve">There </w:t>
      </w:r>
      <w:r w:rsidR="00866699" w:rsidRPr="0054476E">
        <w:rPr>
          <w:rFonts w:ascii="Times New Roman" w:hAnsi="Times New Roman" w:cs="Times New Roman"/>
          <w:sz w:val="24"/>
          <w:szCs w:val="24"/>
        </w:rPr>
        <w:t xml:space="preserve">are currently </w:t>
      </w:r>
      <w:r w:rsidR="009563FA" w:rsidRPr="0054476E">
        <w:rPr>
          <w:rFonts w:ascii="Times New Roman" w:hAnsi="Times New Roman" w:cs="Times New Roman"/>
          <w:sz w:val="24"/>
          <w:szCs w:val="24"/>
        </w:rPr>
        <w:t>three evacuation route signs in the MUTCD: “EVACUATION ROUTE,” “HU</w:t>
      </w:r>
      <w:r w:rsidR="00DF5F60" w:rsidRPr="0054476E">
        <w:rPr>
          <w:rFonts w:ascii="Times New Roman" w:hAnsi="Times New Roman" w:cs="Times New Roman"/>
          <w:sz w:val="24"/>
          <w:szCs w:val="24"/>
        </w:rPr>
        <w:t xml:space="preserve">RRICANE EVACUATION ROUTE,” and “TSUNAMI EVACUATION ROUTE (with a </w:t>
      </w:r>
      <w:r w:rsidR="007D6A57" w:rsidRPr="0054476E">
        <w:rPr>
          <w:rFonts w:ascii="Times New Roman" w:hAnsi="Times New Roman" w:cs="Times New Roman"/>
          <w:sz w:val="24"/>
          <w:szCs w:val="24"/>
        </w:rPr>
        <w:t xml:space="preserve">symbol of a wave).” </w:t>
      </w:r>
      <w:r w:rsidR="002601F1" w:rsidRPr="0054476E">
        <w:rPr>
          <w:rFonts w:ascii="Times New Roman" w:hAnsi="Times New Roman" w:cs="Times New Roman"/>
          <w:sz w:val="24"/>
          <w:szCs w:val="24"/>
        </w:rPr>
        <w:t xml:space="preserve">There is a desire to test a hurricane symbol to be used on these signs to </w:t>
      </w:r>
      <w:r w:rsidR="000041CE" w:rsidRPr="0054476E">
        <w:rPr>
          <w:rFonts w:ascii="Times New Roman" w:hAnsi="Times New Roman" w:cs="Times New Roman"/>
          <w:sz w:val="24"/>
          <w:szCs w:val="24"/>
        </w:rPr>
        <w:t>enhance</w:t>
      </w:r>
      <w:r w:rsidR="000041CE">
        <w:rPr>
          <w:rFonts w:ascii="Times New Roman" w:hAnsi="Times New Roman" w:cs="Times New Roman"/>
          <w:sz w:val="24"/>
          <w:szCs w:val="24"/>
        </w:rPr>
        <w:t xml:space="preserve"> or </w:t>
      </w:r>
      <w:r w:rsidR="00EF4F5F">
        <w:rPr>
          <w:rFonts w:ascii="Times New Roman" w:hAnsi="Times New Roman" w:cs="Times New Roman"/>
          <w:sz w:val="24"/>
          <w:szCs w:val="24"/>
        </w:rPr>
        <w:t xml:space="preserve">replace the word “HURRICANE.” </w:t>
      </w:r>
    </w:p>
    <w:p w14:paraId="1F381BB5" w14:textId="0BF35F79" w:rsidR="00B00D18" w:rsidRPr="004470F0" w:rsidRDefault="00B00D18" w:rsidP="00610076">
      <w:pPr>
        <w:spacing w:line="240" w:lineRule="auto"/>
        <w:jc w:val="left"/>
        <w:rPr>
          <w:rFonts w:ascii="Times New Roman" w:hAnsi="Times New Roman" w:cs="Times New Roman"/>
          <w:b/>
          <w:bCs/>
          <w:i/>
          <w:iCs/>
          <w:sz w:val="24"/>
          <w:szCs w:val="24"/>
        </w:rPr>
      </w:pPr>
      <w:r>
        <w:rPr>
          <w:rFonts w:ascii="Times New Roman" w:hAnsi="Times New Roman" w:cs="Times New Roman"/>
          <w:b/>
          <w:bCs/>
          <w:i/>
          <w:iCs/>
          <w:sz w:val="24"/>
          <w:szCs w:val="24"/>
        </w:rPr>
        <w:t>Lane Splits</w:t>
      </w:r>
      <w:r w:rsidR="004470F0">
        <w:rPr>
          <w:rFonts w:ascii="Times New Roman" w:hAnsi="Times New Roman" w:cs="Times New Roman"/>
          <w:b/>
          <w:bCs/>
          <w:i/>
          <w:iCs/>
          <w:sz w:val="24"/>
          <w:szCs w:val="24"/>
        </w:rPr>
        <w:t xml:space="preserve">. </w:t>
      </w:r>
      <w:r w:rsidR="002075E5">
        <w:rPr>
          <w:rFonts w:ascii="Times New Roman" w:hAnsi="Times New Roman" w:cs="Times New Roman"/>
          <w:sz w:val="24"/>
          <w:szCs w:val="24"/>
        </w:rPr>
        <w:t>The</w:t>
      </w:r>
      <w:r w:rsidR="00DF762C">
        <w:rPr>
          <w:rFonts w:ascii="Times New Roman" w:hAnsi="Times New Roman" w:cs="Times New Roman"/>
          <w:sz w:val="24"/>
          <w:szCs w:val="24"/>
        </w:rPr>
        <w:t xml:space="preserve"> Interior Lane Shift</w:t>
      </w:r>
      <w:r w:rsidR="002C2BB8">
        <w:rPr>
          <w:rFonts w:ascii="Times New Roman" w:hAnsi="Times New Roman" w:cs="Times New Roman"/>
          <w:sz w:val="24"/>
          <w:szCs w:val="24"/>
        </w:rPr>
        <w:t xml:space="preserve"> (W9-3) </w:t>
      </w:r>
      <w:r w:rsidR="00DF762C">
        <w:rPr>
          <w:rFonts w:ascii="Times New Roman" w:hAnsi="Times New Roman" w:cs="Times New Roman"/>
          <w:sz w:val="24"/>
          <w:szCs w:val="24"/>
        </w:rPr>
        <w:t xml:space="preserve">sign </w:t>
      </w:r>
      <w:r w:rsidR="00155787" w:rsidRPr="00155787">
        <w:rPr>
          <w:rFonts w:ascii="Times New Roman" w:hAnsi="Times New Roman" w:cs="Times New Roman"/>
          <w:sz w:val="24"/>
          <w:szCs w:val="24"/>
        </w:rPr>
        <w:t xml:space="preserve">is used where work occupies one or more interior </w:t>
      </w:r>
      <w:proofErr w:type="gramStart"/>
      <w:r w:rsidR="00155787" w:rsidRPr="00155787">
        <w:rPr>
          <w:rFonts w:ascii="Times New Roman" w:hAnsi="Times New Roman" w:cs="Times New Roman"/>
          <w:sz w:val="24"/>
          <w:szCs w:val="24"/>
        </w:rPr>
        <w:t>lanes</w:t>
      </w:r>
      <w:proofErr w:type="gramEnd"/>
      <w:r w:rsidR="00155787" w:rsidRPr="00155787">
        <w:rPr>
          <w:rFonts w:ascii="Times New Roman" w:hAnsi="Times New Roman" w:cs="Times New Roman"/>
          <w:sz w:val="24"/>
          <w:szCs w:val="24"/>
        </w:rPr>
        <w:t xml:space="preserve"> and traffic must shift laterally to the right or left to navigate around the closed lane(s). </w:t>
      </w:r>
      <w:r w:rsidR="00A879D2">
        <w:rPr>
          <w:rFonts w:ascii="Times New Roman" w:hAnsi="Times New Roman" w:cs="Times New Roman"/>
          <w:sz w:val="24"/>
          <w:szCs w:val="24"/>
        </w:rPr>
        <w:t xml:space="preserve">Practitioners have noted that some drivers misinterpret these signs as indicating their lane is ending or will be </w:t>
      </w:r>
      <w:proofErr w:type="spellStart"/>
      <w:proofErr w:type="gramStart"/>
      <w:r w:rsidR="00A879D2">
        <w:rPr>
          <w:rFonts w:ascii="Times New Roman" w:hAnsi="Times New Roman" w:cs="Times New Roman"/>
          <w:sz w:val="24"/>
          <w:szCs w:val="24"/>
        </w:rPr>
        <w:t>cutoff</w:t>
      </w:r>
      <w:proofErr w:type="spellEnd"/>
      <w:proofErr w:type="gramEnd"/>
      <w:r w:rsidR="00A879D2">
        <w:rPr>
          <w:rFonts w:ascii="Times New Roman" w:hAnsi="Times New Roman" w:cs="Times New Roman"/>
          <w:sz w:val="24"/>
          <w:szCs w:val="24"/>
        </w:rPr>
        <w:t xml:space="preserve"> from the mainline, rather</w:t>
      </w:r>
      <w:r w:rsidR="00610076">
        <w:rPr>
          <w:rFonts w:ascii="Times New Roman" w:hAnsi="Times New Roman" w:cs="Times New Roman"/>
          <w:sz w:val="24"/>
          <w:szCs w:val="24"/>
        </w:rPr>
        <w:t xml:space="preserve"> than remerging downstream. </w:t>
      </w:r>
      <w:r w:rsidR="00CE7DA9">
        <w:rPr>
          <w:rFonts w:ascii="Times New Roman" w:hAnsi="Times New Roman" w:cs="Times New Roman"/>
          <w:sz w:val="24"/>
          <w:szCs w:val="24"/>
        </w:rPr>
        <w:t>This confusion</w:t>
      </w:r>
      <w:r w:rsidR="0000583A">
        <w:rPr>
          <w:rFonts w:ascii="Times New Roman" w:hAnsi="Times New Roman" w:cs="Times New Roman"/>
          <w:sz w:val="24"/>
          <w:szCs w:val="24"/>
        </w:rPr>
        <w:t xml:space="preserve"> can lead to</w:t>
      </w:r>
      <w:r w:rsidR="00986DF6">
        <w:rPr>
          <w:rFonts w:ascii="Times New Roman" w:hAnsi="Times New Roman" w:cs="Times New Roman"/>
          <w:sz w:val="24"/>
          <w:szCs w:val="24"/>
        </w:rPr>
        <w:t xml:space="preserve"> </w:t>
      </w:r>
      <w:r w:rsidR="0000583A">
        <w:rPr>
          <w:rFonts w:ascii="Times New Roman" w:hAnsi="Times New Roman" w:cs="Times New Roman"/>
          <w:sz w:val="24"/>
          <w:szCs w:val="24"/>
        </w:rPr>
        <w:t>im</w:t>
      </w:r>
      <w:r w:rsidR="00986DF6">
        <w:rPr>
          <w:rFonts w:ascii="Times New Roman" w:hAnsi="Times New Roman" w:cs="Times New Roman"/>
          <w:sz w:val="24"/>
          <w:szCs w:val="24"/>
        </w:rPr>
        <w:t>balanced lane choice</w:t>
      </w:r>
      <w:r w:rsidR="0000583A">
        <w:rPr>
          <w:rFonts w:ascii="Times New Roman" w:hAnsi="Times New Roman" w:cs="Times New Roman"/>
          <w:sz w:val="24"/>
          <w:szCs w:val="24"/>
        </w:rPr>
        <w:t>s and</w:t>
      </w:r>
      <w:r w:rsidR="00986DF6">
        <w:rPr>
          <w:rFonts w:ascii="Times New Roman" w:hAnsi="Times New Roman" w:cs="Times New Roman"/>
          <w:sz w:val="24"/>
          <w:szCs w:val="24"/>
        </w:rPr>
        <w:t xml:space="preserve"> </w:t>
      </w:r>
      <w:r w:rsidR="005D7192">
        <w:rPr>
          <w:rFonts w:ascii="Times New Roman" w:hAnsi="Times New Roman" w:cs="Times New Roman"/>
          <w:sz w:val="24"/>
          <w:szCs w:val="24"/>
        </w:rPr>
        <w:t>unnecessary congestion</w:t>
      </w:r>
      <w:r w:rsidR="001208D8">
        <w:rPr>
          <w:rFonts w:ascii="Times New Roman" w:hAnsi="Times New Roman" w:cs="Times New Roman"/>
          <w:sz w:val="24"/>
          <w:szCs w:val="24"/>
        </w:rPr>
        <w:t xml:space="preserve"> as drivers attempt to merge prematurely</w:t>
      </w:r>
      <w:r w:rsidR="005D7192">
        <w:rPr>
          <w:rFonts w:ascii="Times New Roman" w:hAnsi="Times New Roman" w:cs="Times New Roman"/>
          <w:sz w:val="24"/>
          <w:szCs w:val="24"/>
        </w:rPr>
        <w:t xml:space="preserve">. </w:t>
      </w:r>
      <w:r w:rsidR="009351E4">
        <w:rPr>
          <w:rFonts w:ascii="Times New Roman" w:hAnsi="Times New Roman" w:cs="Times New Roman"/>
          <w:sz w:val="24"/>
          <w:szCs w:val="24"/>
        </w:rPr>
        <w:t>Testing</w:t>
      </w:r>
      <w:r w:rsidR="00051FE0">
        <w:rPr>
          <w:rFonts w:ascii="Times New Roman" w:hAnsi="Times New Roman" w:cs="Times New Roman"/>
          <w:sz w:val="24"/>
          <w:szCs w:val="24"/>
        </w:rPr>
        <w:t xml:space="preserve"> </w:t>
      </w:r>
      <w:r w:rsidR="00AF30CA">
        <w:rPr>
          <w:rFonts w:ascii="Times New Roman" w:hAnsi="Times New Roman" w:cs="Times New Roman"/>
          <w:sz w:val="24"/>
          <w:szCs w:val="24"/>
        </w:rPr>
        <w:t xml:space="preserve">alternative </w:t>
      </w:r>
      <w:r w:rsidR="00051FE0">
        <w:rPr>
          <w:rFonts w:ascii="Times New Roman" w:hAnsi="Times New Roman" w:cs="Times New Roman"/>
          <w:sz w:val="24"/>
          <w:szCs w:val="24"/>
        </w:rPr>
        <w:t xml:space="preserve">symbol signs </w:t>
      </w:r>
      <w:r w:rsidR="004B3E5E">
        <w:rPr>
          <w:rFonts w:ascii="Times New Roman" w:hAnsi="Times New Roman" w:cs="Times New Roman"/>
          <w:sz w:val="24"/>
          <w:szCs w:val="24"/>
        </w:rPr>
        <w:t>could improve understanding of a</w:t>
      </w:r>
      <w:r w:rsidR="00AF30CA">
        <w:rPr>
          <w:rFonts w:ascii="Times New Roman" w:hAnsi="Times New Roman" w:cs="Times New Roman"/>
          <w:sz w:val="24"/>
          <w:szCs w:val="24"/>
        </w:rPr>
        <w:t xml:space="preserve"> temporary lane split and remerge</w:t>
      </w:r>
      <w:r w:rsidR="004B3E5E">
        <w:rPr>
          <w:rFonts w:ascii="Times New Roman" w:hAnsi="Times New Roman" w:cs="Times New Roman"/>
          <w:sz w:val="24"/>
          <w:szCs w:val="24"/>
        </w:rPr>
        <w:t xml:space="preserve"> configuration</w:t>
      </w:r>
      <w:r w:rsidR="00A23239">
        <w:rPr>
          <w:rFonts w:ascii="Times New Roman" w:hAnsi="Times New Roman" w:cs="Times New Roman"/>
          <w:sz w:val="24"/>
          <w:szCs w:val="24"/>
        </w:rPr>
        <w:t>.</w:t>
      </w:r>
    </w:p>
    <w:p w14:paraId="6CE95879" w14:textId="362A7581" w:rsidR="00C14113" w:rsidRPr="004470F0" w:rsidRDefault="002E2CE0" w:rsidP="335483A6">
      <w:pPr>
        <w:spacing w:line="240" w:lineRule="auto"/>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Regulatory U-Turn </w:t>
      </w:r>
      <w:r w:rsidR="00C14113">
        <w:rPr>
          <w:rFonts w:ascii="Times New Roman" w:hAnsi="Times New Roman" w:cs="Times New Roman"/>
          <w:b/>
          <w:bCs/>
          <w:i/>
          <w:iCs/>
          <w:sz w:val="24"/>
          <w:szCs w:val="24"/>
        </w:rPr>
        <w:t>Symbol</w:t>
      </w:r>
      <w:r w:rsidR="00767D99">
        <w:rPr>
          <w:rFonts w:ascii="Times New Roman" w:hAnsi="Times New Roman" w:cs="Times New Roman"/>
          <w:b/>
          <w:bCs/>
          <w:i/>
          <w:iCs/>
          <w:sz w:val="24"/>
          <w:szCs w:val="24"/>
        </w:rPr>
        <w:t>s</w:t>
      </w:r>
      <w:r w:rsidR="004470F0">
        <w:rPr>
          <w:rFonts w:ascii="Times New Roman" w:hAnsi="Times New Roman" w:cs="Times New Roman"/>
          <w:b/>
          <w:bCs/>
          <w:i/>
          <w:iCs/>
          <w:sz w:val="24"/>
          <w:szCs w:val="24"/>
        </w:rPr>
        <w:t xml:space="preserve">. </w:t>
      </w:r>
      <w:r w:rsidR="006F7442">
        <w:rPr>
          <w:rFonts w:ascii="Times New Roman" w:hAnsi="Times New Roman" w:cs="Times New Roman"/>
          <w:sz w:val="24"/>
          <w:szCs w:val="24"/>
        </w:rPr>
        <w:t xml:space="preserve">The MUTCD </w:t>
      </w:r>
      <w:r w:rsidR="007D7969">
        <w:rPr>
          <w:rFonts w:ascii="Times New Roman" w:hAnsi="Times New Roman" w:cs="Times New Roman"/>
          <w:sz w:val="24"/>
          <w:szCs w:val="24"/>
        </w:rPr>
        <w:t>include</w:t>
      </w:r>
      <w:r w:rsidR="006F7442">
        <w:rPr>
          <w:rFonts w:ascii="Times New Roman" w:hAnsi="Times New Roman" w:cs="Times New Roman"/>
          <w:sz w:val="24"/>
          <w:szCs w:val="24"/>
        </w:rPr>
        <w:t>s several signs related to U-turn movements</w:t>
      </w:r>
      <w:r w:rsidR="001E6429">
        <w:rPr>
          <w:rFonts w:ascii="Times New Roman" w:hAnsi="Times New Roman" w:cs="Times New Roman"/>
          <w:sz w:val="24"/>
          <w:szCs w:val="24"/>
        </w:rPr>
        <w:t xml:space="preserve"> </w:t>
      </w:r>
      <w:r w:rsidR="007D7969">
        <w:rPr>
          <w:rFonts w:ascii="Times New Roman" w:hAnsi="Times New Roman" w:cs="Times New Roman"/>
          <w:sz w:val="24"/>
          <w:szCs w:val="24"/>
        </w:rPr>
        <w:t xml:space="preserve">(either allowed or prohibited) </w:t>
      </w:r>
      <w:r w:rsidR="001E6429">
        <w:rPr>
          <w:rFonts w:ascii="Times New Roman" w:hAnsi="Times New Roman" w:cs="Times New Roman"/>
          <w:sz w:val="24"/>
          <w:szCs w:val="24"/>
        </w:rPr>
        <w:t xml:space="preserve">such as </w:t>
      </w:r>
      <w:r w:rsidR="007D7969">
        <w:rPr>
          <w:rFonts w:ascii="Times New Roman" w:hAnsi="Times New Roman" w:cs="Times New Roman"/>
          <w:sz w:val="24"/>
          <w:szCs w:val="24"/>
        </w:rPr>
        <w:t xml:space="preserve">the R3-4, W1-11, </w:t>
      </w:r>
      <w:r w:rsidR="006233D2">
        <w:rPr>
          <w:rFonts w:ascii="Times New Roman" w:hAnsi="Times New Roman" w:cs="Times New Roman"/>
          <w:sz w:val="24"/>
          <w:szCs w:val="24"/>
        </w:rPr>
        <w:t>R3-24b</w:t>
      </w:r>
      <w:r w:rsidR="00223741">
        <w:rPr>
          <w:rFonts w:ascii="Times New Roman" w:hAnsi="Times New Roman" w:cs="Times New Roman"/>
          <w:sz w:val="24"/>
          <w:szCs w:val="24"/>
        </w:rPr>
        <w:t>, R3-</w:t>
      </w:r>
      <w:r w:rsidR="004A4172">
        <w:rPr>
          <w:rFonts w:ascii="Times New Roman" w:hAnsi="Times New Roman" w:cs="Times New Roman"/>
          <w:sz w:val="24"/>
          <w:szCs w:val="24"/>
        </w:rPr>
        <w:t xml:space="preserve">25b, R3-26a, etc. These signs </w:t>
      </w:r>
      <w:r w:rsidR="009B7822">
        <w:rPr>
          <w:rFonts w:ascii="Times New Roman" w:hAnsi="Times New Roman" w:cs="Times New Roman"/>
          <w:sz w:val="24"/>
          <w:szCs w:val="24"/>
        </w:rPr>
        <w:t xml:space="preserve">use various combinations of U-turn </w:t>
      </w:r>
      <w:r w:rsidR="0016183D">
        <w:rPr>
          <w:rFonts w:ascii="Times New Roman" w:hAnsi="Times New Roman" w:cs="Times New Roman"/>
          <w:sz w:val="24"/>
          <w:szCs w:val="24"/>
        </w:rPr>
        <w:t xml:space="preserve">symbols </w:t>
      </w:r>
      <w:r w:rsidR="009B7822">
        <w:rPr>
          <w:rFonts w:ascii="Times New Roman" w:hAnsi="Times New Roman" w:cs="Times New Roman"/>
          <w:sz w:val="24"/>
          <w:szCs w:val="24"/>
        </w:rPr>
        <w:t>and text legen</w:t>
      </w:r>
      <w:r w:rsidR="009920F8">
        <w:rPr>
          <w:rFonts w:ascii="Times New Roman" w:hAnsi="Times New Roman" w:cs="Times New Roman"/>
          <w:sz w:val="24"/>
          <w:szCs w:val="24"/>
        </w:rPr>
        <w:t>ds</w:t>
      </w:r>
      <w:r w:rsidR="009B7822">
        <w:rPr>
          <w:rFonts w:ascii="Times New Roman" w:hAnsi="Times New Roman" w:cs="Times New Roman"/>
          <w:sz w:val="24"/>
          <w:szCs w:val="24"/>
        </w:rPr>
        <w:t xml:space="preserve"> (e.g.,</w:t>
      </w:r>
      <w:r w:rsidR="00A67C84">
        <w:rPr>
          <w:rFonts w:ascii="Times New Roman" w:hAnsi="Times New Roman" w:cs="Times New Roman"/>
          <w:sz w:val="24"/>
          <w:szCs w:val="24"/>
        </w:rPr>
        <w:t xml:space="preserve"> “U TURN</w:t>
      </w:r>
      <w:r w:rsidR="009920F8">
        <w:rPr>
          <w:rFonts w:ascii="Times New Roman" w:hAnsi="Times New Roman" w:cs="Times New Roman"/>
          <w:sz w:val="24"/>
          <w:szCs w:val="24"/>
        </w:rPr>
        <w:t>,</w:t>
      </w:r>
      <w:r w:rsidR="00A67C84">
        <w:rPr>
          <w:rFonts w:ascii="Times New Roman" w:hAnsi="Times New Roman" w:cs="Times New Roman"/>
          <w:sz w:val="24"/>
          <w:szCs w:val="24"/>
        </w:rPr>
        <w:t xml:space="preserve">” </w:t>
      </w:r>
      <w:r w:rsidR="009920F8">
        <w:rPr>
          <w:rFonts w:ascii="Times New Roman" w:hAnsi="Times New Roman" w:cs="Times New Roman"/>
          <w:sz w:val="24"/>
          <w:szCs w:val="24"/>
        </w:rPr>
        <w:t xml:space="preserve">“NO U TURN”) </w:t>
      </w:r>
      <w:r w:rsidR="00F56FE3">
        <w:rPr>
          <w:rFonts w:ascii="Times New Roman" w:hAnsi="Times New Roman" w:cs="Times New Roman"/>
          <w:sz w:val="24"/>
          <w:szCs w:val="24"/>
        </w:rPr>
        <w:t xml:space="preserve">along </w:t>
      </w:r>
      <w:r w:rsidR="00D95E19">
        <w:rPr>
          <w:rFonts w:ascii="Times New Roman" w:hAnsi="Times New Roman" w:cs="Times New Roman"/>
          <w:sz w:val="24"/>
          <w:szCs w:val="24"/>
        </w:rPr>
        <w:t>with</w:t>
      </w:r>
      <w:r w:rsidR="009920F8">
        <w:rPr>
          <w:rFonts w:ascii="Times New Roman" w:hAnsi="Times New Roman" w:cs="Times New Roman"/>
          <w:sz w:val="24"/>
          <w:szCs w:val="24"/>
        </w:rPr>
        <w:t xml:space="preserve"> directional</w:t>
      </w:r>
      <w:r w:rsidR="00D95E19">
        <w:rPr>
          <w:rFonts w:ascii="Times New Roman" w:hAnsi="Times New Roman" w:cs="Times New Roman"/>
          <w:sz w:val="24"/>
          <w:szCs w:val="24"/>
        </w:rPr>
        <w:t xml:space="preserve"> arrows. </w:t>
      </w:r>
      <w:r w:rsidR="0061547A">
        <w:rPr>
          <w:rFonts w:ascii="Times New Roman" w:hAnsi="Times New Roman" w:cs="Times New Roman"/>
          <w:sz w:val="24"/>
          <w:szCs w:val="24"/>
        </w:rPr>
        <w:t>In addition to the</w:t>
      </w:r>
      <w:r w:rsidR="00F56FE3">
        <w:rPr>
          <w:rFonts w:ascii="Times New Roman" w:hAnsi="Times New Roman" w:cs="Times New Roman"/>
          <w:sz w:val="24"/>
          <w:szCs w:val="24"/>
        </w:rPr>
        <w:t>se</w:t>
      </w:r>
      <w:r w:rsidR="0061547A">
        <w:rPr>
          <w:rFonts w:ascii="Times New Roman" w:hAnsi="Times New Roman" w:cs="Times New Roman"/>
          <w:sz w:val="24"/>
          <w:szCs w:val="24"/>
        </w:rPr>
        <w:t xml:space="preserve"> MUTCD</w:t>
      </w:r>
      <w:r w:rsidR="009920F8">
        <w:rPr>
          <w:rFonts w:ascii="Times New Roman" w:hAnsi="Times New Roman" w:cs="Times New Roman"/>
          <w:sz w:val="24"/>
          <w:szCs w:val="24"/>
        </w:rPr>
        <w:t xml:space="preserve"> signs</w:t>
      </w:r>
      <w:r w:rsidR="0061547A">
        <w:rPr>
          <w:rFonts w:ascii="Times New Roman" w:hAnsi="Times New Roman" w:cs="Times New Roman"/>
          <w:sz w:val="24"/>
          <w:szCs w:val="24"/>
        </w:rPr>
        <w:t xml:space="preserve">, </w:t>
      </w:r>
      <w:r w:rsidR="00117E86">
        <w:rPr>
          <w:rFonts w:ascii="Times New Roman" w:hAnsi="Times New Roman" w:cs="Times New Roman"/>
          <w:sz w:val="24"/>
          <w:szCs w:val="24"/>
        </w:rPr>
        <w:t xml:space="preserve">many </w:t>
      </w:r>
      <w:r w:rsidR="0061547A">
        <w:rPr>
          <w:rFonts w:ascii="Times New Roman" w:hAnsi="Times New Roman" w:cs="Times New Roman"/>
          <w:sz w:val="24"/>
          <w:szCs w:val="24"/>
        </w:rPr>
        <w:t xml:space="preserve">states </w:t>
      </w:r>
      <w:r w:rsidR="00117E86">
        <w:rPr>
          <w:rFonts w:ascii="Times New Roman" w:hAnsi="Times New Roman" w:cs="Times New Roman"/>
          <w:sz w:val="24"/>
          <w:szCs w:val="24"/>
        </w:rPr>
        <w:t>have adopted</w:t>
      </w:r>
      <w:r w:rsidR="0061547A">
        <w:rPr>
          <w:rFonts w:ascii="Times New Roman" w:hAnsi="Times New Roman" w:cs="Times New Roman"/>
          <w:sz w:val="24"/>
          <w:szCs w:val="24"/>
        </w:rPr>
        <w:t xml:space="preserve"> their own </w:t>
      </w:r>
      <w:r w:rsidR="00117E86">
        <w:rPr>
          <w:rFonts w:ascii="Times New Roman" w:hAnsi="Times New Roman" w:cs="Times New Roman"/>
          <w:sz w:val="24"/>
          <w:szCs w:val="24"/>
        </w:rPr>
        <w:t>variations to communicate</w:t>
      </w:r>
      <w:r w:rsidR="0061547A">
        <w:rPr>
          <w:rFonts w:ascii="Times New Roman" w:hAnsi="Times New Roman" w:cs="Times New Roman"/>
          <w:sz w:val="24"/>
          <w:szCs w:val="24"/>
        </w:rPr>
        <w:t xml:space="preserve"> </w:t>
      </w:r>
      <w:r w:rsidR="001A3F54">
        <w:rPr>
          <w:rFonts w:ascii="Times New Roman" w:hAnsi="Times New Roman" w:cs="Times New Roman"/>
          <w:sz w:val="24"/>
          <w:szCs w:val="24"/>
        </w:rPr>
        <w:t xml:space="preserve">specific </w:t>
      </w:r>
      <w:r w:rsidR="0061547A">
        <w:rPr>
          <w:rFonts w:ascii="Times New Roman" w:hAnsi="Times New Roman" w:cs="Times New Roman"/>
          <w:sz w:val="24"/>
          <w:szCs w:val="24"/>
        </w:rPr>
        <w:t xml:space="preserve">U-Turn </w:t>
      </w:r>
      <w:r w:rsidR="001A3F54">
        <w:rPr>
          <w:rFonts w:ascii="Times New Roman" w:hAnsi="Times New Roman" w:cs="Times New Roman"/>
          <w:sz w:val="24"/>
          <w:szCs w:val="24"/>
        </w:rPr>
        <w:t xml:space="preserve">restrictions or allowances, leading </w:t>
      </w:r>
      <w:r w:rsidR="001A3F54">
        <w:rPr>
          <w:rFonts w:ascii="Times New Roman" w:hAnsi="Times New Roman" w:cs="Times New Roman"/>
          <w:sz w:val="24"/>
          <w:szCs w:val="24"/>
        </w:rPr>
        <w:lastRenderedPageBreak/>
        <w:t>to inconsistencies in appearance</w:t>
      </w:r>
      <w:r w:rsidR="00B50EA0">
        <w:rPr>
          <w:rFonts w:ascii="Times New Roman" w:hAnsi="Times New Roman" w:cs="Times New Roman"/>
          <w:sz w:val="24"/>
          <w:szCs w:val="24"/>
        </w:rPr>
        <w:t xml:space="preserve"> and potential driver confusion</w:t>
      </w:r>
      <w:r w:rsidR="0061547A">
        <w:rPr>
          <w:rFonts w:ascii="Times New Roman" w:hAnsi="Times New Roman" w:cs="Times New Roman"/>
          <w:sz w:val="24"/>
          <w:szCs w:val="24"/>
        </w:rPr>
        <w:t xml:space="preserve">. </w:t>
      </w:r>
      <w:r w:rsidR="006138F3">
        <w:rPr>
          <w:rFonts w:ascii="Times New Roman" w:hAnsi="Times New Roman" w:cs="Times New Roman"/>
          <w:sz w:val="24"/>
          <w:szCs w:val="24"/>
        </w:rPr>
        <w:t>There is interest in evaluating a range of U-turn and turnaround symbol</w:t>
      </w:r>
      <w:r w:rsidR="00C23C7D">
        <w:rPr>
          <w:rFonts w:ascii="Times New Roman" w:hAnsi="Times New Roman" w:cs="Times New Roman"/>
          <w:sz w:val="24"/>
          <w:szCs w:val="24"/>
        </w:rPr>
        <w:t xml:space="preserve"> configurations,</w:t>
      </w:r>
      <w:r w:rsidR="006138F3">
        <w:rPr>
          <w:rFonts w:ascii="Times New Roman" w:hAnsi="Times New Roman" w:cs="Times New Roman"/>
          <w:sz w:val="24"/>
          <w:szCs w:val="24"/>
        </w:rPr>
        <w:t xml:space="preserve"> including: wider </w:t>
      </w:r>
      <w:r w:rsidR="00C23C7D">
        <w:rPr>
          <w:rFonts w:ascii="Times New Roman" w:hAnsi="Times New Roman" w:cs="Times New Roman"/>
          <w:sz w:val="24"/>
          <w:szCs w:val="24"/>
        </w:rPr>
        <w:t xml:space="preserve">or narrower </w:t>
      </w:r>
      <w:r w:rsidR="006138F3">
        <w:rPr>
          <w:rFonts w:ascii="Times New Roman" w:hAnsi="Times New Roman" w:cs="Times New Roman"/>
          <w:sz w:val="24"/>
          <w:szCs w:val="24"/>
        </w:rPr>
        <w:t xml:space="preserve">U-turn symbols </w:t>
      </w:r>
      <w:r w:rsidR="0006709C">
        <w:rPr>
          <w:rFonts w:ascii="Times New Roman" w:hAnsi="Times New Roman" w:cs="Times New Roman"/>
          <w:sz w:val="24"/>
          <w:szCs w:val="24"/>
        </w:rPr>
        <w:t>to distinguish large-radius turnarounds</w:t>
      </w:r>
      <w:r w:rsidR="00BC7D22">
        <w:rPr>
          <w:rFonts w:ascii="Times New Roman" w:hAnsi="Times New Roman" w:cs="Times New Roman"/>
          <w:sz w:val="24"/>
          <w:szCs w:val="24"/>
        </w:rPr>
        <w:t xml:space="preserve"> and tight</w:t>
      </w:r>
      <w:r w:rsidR="00C23C7D">
        <w:rPr>
          <w:rFonts w:ascii="Times New Roman" w:hAnsi="Times New Roman" w:cs="Times New Roman"/>
          <w:sz w:val="24"/>
          <w:szCs w:val="24"/>
        </w:rPr>
        <w:t>er</w:t>
      </w:r>
      <w:r w:rsidR="00BC7D22">
        <w:rPr>
          <w:rFonts w:ascii="Times New Roman" w:hAnsi="Times New Roman" w:cs="Times New Roman"/>
          <w:sz w:val="24"/>
          <w:szCs w:val="24"/>
        </w:rPr>
        <w:t xml:space="preserve"> U-turn</w:t>
      </w:r>
      <w:r w:rsidR="00C23C7D">
        <w:rPr>
          <w:rFonts w:ascii="Times New Roman" w:hAnsi="Times New Roman" w:cs="Times New Roman"/>
          <w:sz w:val="24"/>
          <w:szCs w:val="24"/>
        </w:rPr>
        <w:t xml:space="preserve"> maneuvers</w:t>
      </w:r>
      <w:r w:rsidR="0006709C">
        <w:rPr>
          <w:rFonts w:ascii="Times New Roman" w:hAnsi="Times New Roman" w:cs="Times New Roman"/>
          <w:sz w:val="24"/>
          <w:szCs w:val="24"/>
        </w:rPr>
        <w:t xml:space="preserve">, </w:t>
      </w:r>
      <w:r w:rsidR="00C23C7D">
        <w:rPr>
          <w:rFonts w:ascii="Times New Roman" w:hAnsi="Times New Roman" w:cs="Times New Roman"/>
          <w:sz w:val="24"/>
          <w:szCs w:val="24"/>
        </w:rPr>
        <w:t>parti</w:t>
      </w:r>
      <w:r w:rsidR="00A12375">
        <w:rPr>
          <w:rFonts w:ascii="Times New Roman" w:hAnsi="Times New Roman" w:cs="Times New Roman"/>
          <w:sz w:val="24"/>
          <w:szCs w:val="24"/>
        </w:rPr>
        <w:t>cularly</w:t>
      </w:r>
      <w:r w:rsidR="0006709C">
        <w:rPr>
          <w:rFonts w:ascii="Times New Roman" w:hAnsi="Times New Roman" w:cs="Times New Roman"/>
          <w:sz w:val="24"/>
          <w:szCs w:val="24"/>
        </w:rPr>
        <w:t xml:space="preserve"> for </w:t>
      </w:r>
      <w:r w:rsidR="00BC7D22">
        <w:rPr>
          <w:rFonts w:ascii="Times New Roman" w:hAnsi="Times New Roman" w:cs="Times New Roman"/>
          <w:sz w:val="24"/>
          <w:szCs w:val="24"/>
        </w:rPr>
        <w:t xml:space="preserve">higher-speed environments where legibility at a distance is critical; </w:t>
      </w:r>
      <w:r w:rsidR="00B74E28">
        <w:rPr>
          <w:rFonts w:ascii="Times New Roman" w:hAnsi="Times New Roman" w:cs="Times New Roman"/>
          <w:sz w:val="24"/>
          <w:szCs w:val="24"/>
        </w:rPr>
        <w:t xml:space="preserve">modified </w:t>
      </w:r>
      <w:r w:rsidR="00A12375">
        <w:rPr>
          <w:rFonts w:ascii="Times New Roman" w:hAnsi="Times New Roman" w:cs="Times New Roman"/>
          <w:sz w:val="24"/>
          <w:szCs w:val="24"/>
        </w:rPr>
        <w:t>“N</w:t>
      </w:r>
      <w:r w:rsidR="00B74E28">
        <w:rPr>
          <w:rFonts w:ascii="Times New Roman" w:hAnsi="Times New Roman" w:cs="Times New Roman"/>
          <w:sz w:val="24"/>
          <w:szCs w:val="24"/>
        </w:rPr>
        <w:t>o U-Turn</w:t>
      </w:r>
      <w:r w:rsidR="00A12375">
        <w:rPr>
          <w:rFonts w:ascii="Times New Roman" w:hAnsi="Times New Roman" w:cs="Times New Roman"/>
          <w:sz w:val="24"/>
          <w:szCs w:val="24"/>
        </w:rPr>
        <w:t>”</w:t>
      </w:r>
      <w:r w:rsidR="00B74E28">
        <w:rPr>
          <w:rFonts w:ascii="Times New Roman" w:hAnsi="Times New Roman" w:cs="Times New Roman"/>
          <w:sz w:val="24"/>
          <w:szCs w:val="24"/>
        </w:rPr>
        <w:t xml:space="preserve"> symbol</w:t>
      </w:r>
      <w:r w:rsidR="00A12375">
        <w:rPr>
          <w:rFonts w:ascii="Times New Roman" w:hAnsi="Times New Roman" w:cs="Times New Roman"/>
          <w:sz w:val="24"/>
          <w:szCs w:val="24"/>
        </w:rPr>
        <w:t>s</w:t>
      </w:r>
      <w:r w:rsidR="00B74E28">
        <w:rPr>
          <w:rFonts w:ascii="Times New Roman" w:hAnsi="Times New Roman" w:cs="Times New Roman"/>
          <w:sz w:val="24"/>
          <w:szCs w:val="24"/>
        </w:rPr>
        <w:t xml:space="preserve"> that omit the red prohibition symbol</w:t>
      </w:r>
      <w:r w:rsidR="00E807DB">
        <w:rPr>
          <w:rFonts w:ascii="Times New Roman" w:hAnsi="Times New Roman" w:cs="Times New Roman"/>
          <w:sz w:val="24"/>
          <w:szCs w:val="24"/>
        </w:rPr>
        <w:t>; roundabout-related U-turn symbols to clarify where U-turns are permitted within or adjacent to roundabout intersections; and truck-</w:t>
      </w:r>
      <w:r w:rsidR="00A12375">
        <w:rPr>
          <w:rFonts w:ascii="Times New Roman" w:hAnsi="Times New Roman" w:cs="Times New Roman"/>
          <w:sz w:val="24"/>
          <w:szCs w:val="24"/>
        </w:rPr>
        <w:t>specific</w:t>
      </w:r>
      <w:r w:rsidR="00E807DB">
        <w:rPr>
          <w:rFonts w:ascii="Times New Roman" w:hAnsi="Times New Roman" w:cs="Times New Roman"/>
          <w:sz w:val="24"/>
          <w:szCs w:val="24"/>
        </w:rPr>
        <w:t xml:space="preserve"> U-turn prohibitions where prohibiting truck U-turns from a shared left</w:t>
      </w:r>
      <w:r w:rsidR="00177F42">
        <w:rPr>
          <w:rFonts w:ascii="Times New Roman" w:hAnsi="Times New Roman" w:cs="Times New Roman"/>
          <w:sz w:val="24"/>
          <w:szCs w:val="24"/>
        </w:rPr>
        <w:t>/</w:t>
      </w:r>
      <w:r w:rsidR="00E807DB">
        <w:rPr>
          <w:rFonts w:ascii="Times New Roman" w:hAnsi="Times New Roman" w:cs="Times New Roman"/>
          <w:sz w:val="24"/>
          <w:szCs w:val="24"/>
        </w:rPr>
        <w:t xml:space="preserve">thru lane is necessary but difficult to communicate with existing signs. </w:t>
      </w:r>
      <w:r w:rsidR="005D0F15">
        <w:rPr>
          <w:rFonts w:ascii="Times New Roman" w:hAnsi="Times New Roman" w:cs="Times New Roman"/>
          <w:sz w:val="24"/>
          <w:szCs w:val="24"/>
        </w:rPr>
        <w:t>Testing</w:t>
      </w:r>
      <w:r w:rsidR="006C0986">
        <w:rPr>
          <w:rFonts w:ascii="Times New Roman" w:hAnsi="Times New Roman" w:cs="Times New Roman"/>
          <w:sz w:val="24"/>
          <w:szCs w:val="24"/>
        </w:rPr>
        <w:t xml:space="preserve"> could compare comprehension, legibility, and preferences </w:t>
      </w:r>
      <w:r w:rsidR="00177F42">
        <w:rPr>
          <w:rFonts w:ascii="Times New Roman" w:hAnsi="Times New Roman" w:cs="Times New Roman"/>
          <w:sz w:val="24"/>
          <w:szCs w:val="24"/>
        </w:rPr>
        <w:t>for</w:t>
      </w:r>
      <w:r w:rsidR="00AA0581">
        <w:rPr>
          <w:rFonts w:ascii="Times New Roman" w:hAnsi="Times New Roman" w:cs="Times New Roman"/>
          <w:sz w:val="24"/>
          <w:szCs w:val="24"/>
        </w:rPr>
        <w:t xml:space="preserve"> different U-Turn sign configurations </w:t>
      </w:r>
      <w:r w:rsidR="00AC0226">
        <w:rPr>
          <w:rFonts w:ascii="Times New Roman" w:hAnsi="Times New Roman" w:cs="Times New Roman"/>
          <w:sz w:val="24"/>
          <w:szCs w:val="24"/>
        </w:rPr>
        <w:t>across different roadway contexts</w:t>
      </w:r>
      <w:r w:rsidR="00DD3926">
        <w:rPr>
          <w:rFonts w:ascii="Times New Roman" w:hAnsi="Times New Roman" w:cs="Times New Roman"/>
          <w:sz w:val="24"/>
          <w:szCs w:val="24"/>
        </w:rPr>
        <w:t>.</w:t>
      </w:r>
    </w:p>
    <w:p w14:paraId="3278E748" w14:textId="710D6D62" w:rsidR="00B93040" w:rsidRPr="004470F0" w:rsidRDefault="008B5CA5" w:rsidP="00597990">
      <w:pPr>
        <w:spacing w:line="240" w:lineRule="auto"/>
        <w:jc w:val="left"/>
        <w:rPr>
          <w:rFonts w:ascii="Times New Roman" w:hAnsi="Times New Roman" w:cs="Times New Roman"/>
          <w:b/>
          <w:bCs/>
          <w:i/>
          <w:iCs/>
          <w:sz w:val="24"/>
          <w:szCs w:val="24"/>
        </w:rPr>
      </w:pPr>
      <w:commentRangeStart w:id="10"/>
      <w:r>
        <w:rPr>
          <w:rFonts w:ascii="Times New Roman" w:hAnsi="Times New Roman" w:cs="Times New Roman"/>
          <w:b/>
          <w:bCs/>
          <w:i/>
          <w:iCs/>
          <w:sz w:val="24"/>
          <w:szCs w:val="24"/>
        </w:rPr>
        <w:t>Non-Rever</w:t>
      </w:r>
      <w:r w:rsidR="002850C5">
        <w:rPr>
          <w:rFonts w:ascii="Times New Roman" w:hAnsi="Times New Roman" w:cs="Times New Roman"/>
          <w:b/>
          <w:bCs/>
          <w:i/>
          <w:iCs/>
          <w:sz w:val="24"/>
          <w:szCs w:val="24"/>
        </w:rPr>
        <w:t>sible Lane Static Sign</w:t>
      </w:r>
      <w:commentRangeEnd w:id="10"/>
      <w:r w:rsidR="000535B6">
        <w:rPr>
          <w:rStyle w:val="CommentReference"/>
        </w:rPr>
        <w:commentReference w:id="10"/>
      </w:r>
      <w:r w:rsidR="004470F0">
        <w:rPr>
          <w:rFonts w:ascii="Times New Roman" w:hAnsi="Times New Roman" w:cs="Times New Roman"/>
          <w:b/>
          <w:bCs/>
          <w:i/>
          <w:iCs/>
          <w:sz w:val="24"/>
          <w:szCs w:val="24"/>
        </w:rPr>
        <w:t xml:space="preserve">. </w:t>
      </w:r>
      <w:r w:rsidR="00664D47">
        <w:rPr>
          <w:rFonts w:ascii="Times New Roman" w:hAnsi="Times New Roman" w:cs="Times New Roman"/>
          <w:sz w:val="24"/>
          <w:szCs w:val="24"/>
        </w:rPr>
        <w:t>The</w:t>
      </w:r>
      <w:r w:rsidR="00B93040">
        <w:rPr>
          <w:rFonts w:ascii="Times New Roman" w:hAnsi="Times New Roman" w:cs="Times New Roman"/>
          <w:sz w:val="24"/>
          <w:szCs w:val="24"/>
        </w:rPr>
        <w:t xml:space="preserve"> MUTCD</w:t>
      </w:r>
      <w:r w:rsidR="00664D47">
        <w:rPr>
          <w:rFonts w:ascii="Times New Roman" w:hAnsi="Times New Roman" w:cs="Times New Roman"/>
          <w:sz w:val="24"/>
          <w:szCs w:val="24"/>
        </w:rPr>
        <w:t xml:space="preserve"> requires</w:t>
      </w:r>
      <w:r w:rsidR="00582EEA">
        <w:rPr>
          <w:rFonts w:ascii="Times New Roman" w:hAnsi="Times New Roman" w:cs="Times New Roman"/>
          <w:sz w:val="24"/>
          <w:szCs w:val="24"/>
        </w:rPr>
        <w:t xml:space="preserve"> lane-use control signals </w:t>
      </w:r>
      <w:r w:rsidR="00CC45D3">
        <w:rPr>
          <w:rFonts w:ascii="Times New Roman" w:hAnsi="Times New Roman" w:cs="Times New Roman"/>
          <w:sz w:val="24"/>
          <w:szCs w:val="24"/>
        </w:rPr>
        <w:t>for</w:t>
      </w:r>
      <w:r w:rsidR="00773256">
        <w:rPr>
          <w:rFonts w:ascii="Times New Roman" w:hAnsi="Times New Roman" w:cs="Times New Roman"/>
          <w:sz w:val="24"/>
          <w:szCs w:val="24"/>
        </w:rPr>
        <w:t xml:space="preserve"> reversible lanes and that such systems be supplemented with appropriate signs</w:t>
      </w:r>
      <w:r w:rsidR="002906DC">
        <w:rPr>
          <w:rFonts w:ascii="Times New Roman" w:hAnsi="Times New Roman" w:cs="Times New Roman"/>
          <w:sz w:val="24"/>
          <w:szCs w:val="24"/>
        </w:rPr>
        <w:t xml:space="preserve"> and signals. In practice, many agencies install lane-use control signals above all lanes, including adjacent non-reversible lanes, to ensure clarity for drivers. </w:t>
      </w:r>
      <w:r w:rsidR="00D340FD">
        <w:rPr>
          <w:rFonts w:ascii="Times New Roman" w:hAnsi="Times New Roman" w:cs="Times New Roman"/>
          <w:sz w:val="24"/>
          <w:szCs w:val="24"/>
        </w:rPr>
        <w:t>Some states (e.g.,</w:t>
      </w:r>
      <w:r w:rsidR="00597990">
        <w:rPr>
          <w:rFonts w:ascii="Times New Roman" w:hAnsi="Times New Roman" w:cs="Times New Roman"/>
          <w:sz w:val="24"/>
          <w:szCs w:val="24"/>
        </w:rPr>
        <w:t xml:space="preserve"> Utah</w:t>
      </w:r>
      <w:r w:rsidR="00D340FD">
        <w:rPr>
          <w:rFonts w:ascii="Times New Roman" w:hAnsi="Times New Roman" w:cs="Times New Roman"/>
          <w:sz w:val="24"/>
          <w:szCs w:val="24"/>
        </w:rPr>
        <w:t>)</w:t>
      </w:r>
      <w:r w:rsidR="00597990">
        <w:rPr>
          <w:rFonts w:ascii="Times New Roman" w:hAnsi="Times New Roman" w:cs="Times New Roman"/>
          <w:sz w:val="24"/>
          <w:szCs w:val="24"/>
        </w:rPr>
        <w:t xml:space="preserve"> </w:t>
      </w:r>
      <w:r w:rsidR="00D340FD">
        <w:rPr>
          <w:rFonts w:ascii="Times New Roman" w:hAnsi="Times New Roman" w:cs="Times New Roman"/>
          <w:sz w:val="24"/>
          <w:szCs w:val="24"/>
        </w:rPr>
        <w:t xml:space="preserve">use </w:t>
      </w:r>
      <w:r w:rsidR="00762990">
        <w:rPr>
          <w:rFonts w:ascii="Times New Roman" w:hAnsi="Times New Roman" w:cs="Times New Roman"/>
          <w:sz w:val="24"/>
          <w:szCs w:val="24"/>
        </w:rPr>
        <w:t xml:space="preserve">static signs </w:t>
      </w:r>
      <w:r w:rsidR="00597990">
        <w:rPr>
          <w:rFonts w:ascii="Times New Roman" w:hAnsi="Times New Roman" w:cs="Times New Roman"/>
          <w:sz w:val="24"/>
          <w:szCs w:val="24"/>
        </w:rPr>
        <w:t>above</w:t>
      </w:r>
      <w:r w:rsidR="00762990">
        <w:rPr>
          <w:rFonts w:ascii="Times New Roman" w:hAnsi="Times New Roman" w:cs="Times New Roman"/>
          <w:sz w:val="24"/>
          <w:szCs w:val="24"/>
        </w:rPr>
        <w:t xml:space="preserve"> lanes that never change direction</w:t>
      </w:r>
      <w:r w:rsidR="00D62F0B">
        <w:rPr>
          <w:rFonts w:ascii="Times New Roman" w:hAnsi="Times New Roman" w:cs="Times New Roman"/>
          <w:sz w:val="24"/>
          <w:szCs w:val="24"/>
        </w:rPr>
        <w:t>, interpreting this as meeting</w:t>
      </w:r>
      <w:r w:rsidR="00842054">
        <w:rPr>
          <w:rFonts w:ascii="Times New Roman" w:hAnsi="Times New Roman" w:cs="Times New Roman"/>
          <w:sz w:val="24"/>
          <w:szCs w:val="24"/>
        </w:rPr>
        <w:t xml:space="preserve"> the intent of the standard even </w:t>
      </w:r>
      <w:r w:rsidR="00D62F0B">
        <w:rPr>
          <w:rFonts w:ascii="Times New Roman" w:hAnsi="Times New Roman" w:cs="Times New Roman"/>
          <w:sz w:val="24"/>
          <w:szCs w:val="24"/>
        </w:rPr>
        <w:t>without</w:t>
      </w:r>
      <w:r w:rsidR="00980A8A">
        <w:rPr>
          <w:rFonts w:ascii="Times New Roman" w:hAnsi="Times New Roman" w:cs="Times New Roman"/>
          <w:sz w:val="24"/>
          <w:szCs w:val="24"/>
        </w:rPr>
        <w:t xml:space="preserve"> an active signal display</w:t>
      </w:r>
      <w:r w:rsidR="00842054">
        <w:rPr>
          <w:rFonts w:ascii="Times New Roman" w:hAnsi="Times New Roman" w:cs="Times New Roman"/>
          <w:sz w:val="24"/>
          <w:szCs w:val="24"/>
        </w:rPr>
        <w:t xml:space="preserve">. </w:t>
      </w:r>
      <w:r w:rsidR="00980A8A">
        <w:rPr>
          <w:rFonts w:ascii="Times New Roman" w:hAnsi="Times New Roman" w:cs="Times New Roman"/>
          <w:sz w:val="24"/>
          <w:szCs w:val="24"/>
        </w:rPr>
        <w:t xml:space="preserve">Practitioners have observed that these static signs may provide adequate information for drivers, but their comprehension and effectiveness have not been formally evaluated. </w:t>
      </w:r>
      <w:r w:rsidR="00301DB8">
        <w:rPr>
          <w:rFonts w:ascii="Times New Roman" w:hAnsi="Times New Roman" w:cs="Times New Roman"/>
          <w:sz w:val="24"/>
          <w:szCs w:val="24"/>
        </w:rPr>
        <w:t xml:space="preserve">Research could assess </w:t>
      </w:r>
      <w:r w:rsidR="004B6196">
        <w:rPr>
          <w:rFonts w:ascii="Times New Roman" w:hAnsi="Times New Roman" w:cs="Times New Roman"/>
          <w:sz w:val="24"/>
          <w:szCs w:val="24"/>
        </w:rPr>
        <w:t xml:space="preserve">comprehension and legibility </w:t>
      </w:r>
      <w:r w:rsidR="00301DB8">
        <w:rPr>
          <w:rFonts w:ascii="Times New Roman" w:hAnsi="Times New Roman" w:cs="Times New Roman"/>
          <w:sz w:val="24"/>
          <w:szCs w:val="24"/>
        </w:rPr>
        <w:t xml:space="preserve">to determine whether </w:t>
      </w:r>
      <w:r w:rsidR="00780632">
        <w:rPr>
          <w:rFonts w:ascii="Times New Roman" w:hAnsi="Times New Roman" w:cs="Times New Roman"/>
          <w:sz w:val="24"/>
          <w:szCs w:val="24"/>
        </w:rPr>
        <w:t xml:space="preserve">static </w:t>
      </w:r>
      <w:r w:rsidR="004B6196">
        <w:rPr>
          <w:rFonts w:ascii="Times New Roman" w:hAnsi="Times New Roman" w:cs="Times New Roman"/>
          <w:sz w:val="24"/>
          <w:szCs w:val="24"/>
        </w:rPr>
        <w:t xml:space="preserve">signs </w:t>
      </w:r>
      <w:r w:rsidR="00231C23">
        <w:rPr>
          <w:rFonts w:ascii="Times New Roman" w:hAnsi="Times New Roman" w:cs="Times New Roman"/>
          <w:sz w:val="24"/>
          <w:szCs w:val="24"/>
        </w:rPr>
        <w:t xml:space="preserve">convey lane status effectively. </w:t>
      </w:r>
    </w:p>
    <w:p w14:paraId="0DFF8686" w14:textId="6245C40D" w:rsidR="00376677" w:rsidRPr="004470F0" w:rsidRDefault="00376677" w:rsidP="0022670C">
      <w:pPr>
        <w:spacing w:line="240" w:lineRule="auto"/>
        <w:jc w:val="left"/>
        <w:rPr>
          <w:rFonts w:ascii="Times New Roman" w:hAnsi="Times New Roman" w:cs="Times New Roman"/>
          <w:b/>
          <w:bCs/>
          <w:i/>
          <w:iCs/>
          <w:sz w:val="24"/>
          <w:szCs w:val="24"/>
        </w:rPr>
      </w:pPr>
      <w:r>
        <w:rPr>
          <w:rFonts w:ascii="Times New Roman" w:hAnsi="Times New Roman" w:cs="Times New Roman"/>
          <w:b/>
          <w:bCs/>
          <w:i/>
          <w:iCs/>
          <w:sz w:val="24"/>
          <w:szCs w:val="24"/>
        </w:rPr>
        <w:t>Alternative Fuels</w:t>
      </w:r>
      <w:r w:rsidR="004470F0">
        <w:rPr>
          <w:rFonts w:ascii="Times New Roman" w:hAnsi="Times New Roman" w:cs="Times New Roman"/>
          <w:b/>
          <w:bCs/>
          <w:i/>
          <w:iCs/>
          <w:sz w:val="24"/>
          <w:szCs w:val="24"/>
        </w:rPr>
        <w:t xml:space="preserve">. </w:t>
      </w:r>
      <w:r w:rsidR="00C829DD">
        <w:rPr>
          <w:rFonts w:ascii="Times New Roman" w:hAnsi="Times New Roman" w:cs="Times New Roman"/>
          <w:sz w:val="24"/>
          <w:szCs w:val="24"/>
        </w:rPr>
        <w:t>Eight D9-series service signs identify</w:t>
      </w:r>
      <w:r w:rsidR="00CD5E2A">
        <w:rPr>
          <w:rFonts w:ascii="Times New Roman" w:hAnsi="Times New Roman" w:cs="Times New Roman"/>
          <w:sz w:val="24"/>
          <w:szCs w:val="24"/>
        </w:rPr>
        <w:t xml:space="preserve"> different fueling</w:t>
      </w:r>
      <w:r w:rsidR="00361A96">
        <w:rPr>
          <w:rFonts w:ascii="Times New Roman" w:hAnsi="Times New Roman" w:cs="Times New Roman"/>
          <w:sz w:val="24"/>
          <w:szCs w:val="24"/>
        </w:rPr>
        <w:t>-related</w:t>
      </w:r>
      <w:r w:rsidR="00CD5E2A">
        <w:rPr>
          <w:rFonts w:ascii="Times New Roman" w:hAnsi="Times New Roman" w:cs="Times New Roman"/>
          <w:sz w:val="24"/>
          <w:szCs w:val="24"/>
        </w:rPr>
        <w:t xml:space="preserve"> </w:t>
      </w:r>
      <w:r w:rsidR="00361A96">
        <w:rPr>
          <w:rFonts w:ascii="Times New Roman" w:hAnsi="Times New Roman" w:cs="Times New Roman"/>
          <w:sz w:val="24"/>
          <w:szCs w:val="24"/>
        </w:rPr>
        <w:t>service</w:t>
      </w:r>
      <w:r w:rsidR="0054476E">
        <w:rPr>
          <w:rFonts w:ascii="Times New Roman" w:hAnsi="Times New Roman" w:cs="Times New Roman"/>
          <w:sz w:val="24"/>
          <w:szCs w:val="24"/>
        </w:rPr>
        <w:t xml:space="preserve"> </w:t>
      </w:r>
      <w:r w:rsidR="005D0220">
        <w:rPr>
          <w:rFonts w:ascii="Times New Roman" w:hAnsi="Times New Roman" w:cs="Times New Roman"/>
          <w:sz w:val="24"/>
          <w:szCs w:val="24"/>
        </w:rPr>
        <w:t>signs, but their visual similarity may limit quick recognition by drivers</w:t>
      </w:r>
      <w:r w:rsidR="00CD5E2A">
        <w:rPr>
          <w:rFonts w:ascii="Times New Roman" w:hAnsi="Times New Roman" w:cs="Times New Roman"/>
          <w:sz w:val="24"/>
          <w:szCs w:val="24"/>
        </w:rPr>
        <w:t>.</w:t>
      </w:r>
      <w:r w:rsidR="00500FA2">
        <w:rPr>
          <w:rFonts w:ascii="Times New Roman" w:hAnsi="Times New Roman" w:cs="Times New Roman"/>
          <w:sz w:val="24"/>
          <w:szCs w:val="24"/>
        </w:rPr>
        <w:t xml:space="preserve"> Testing could assess driver</w:t>
      </w:r>
      <w:r w:rsidR="00DE6F12">
        <w:rPr>
          <w:rFonts w:ascii="Times New Roman" w:hAnsi="Times New Roman" w:cs="Times New Roman"/>
          <w:sz w:val="24"/>
          <w:szCs w:val="24"/>
        </w:rPr>
        <w:t>s’</w:t>
      </w:r>
      <w:r w:rsidR="00500FA2">
        <w:rPr>
          <w:rFonts w:ascii="Times New Roman" w:hAnsi="Times New Roman" w:cs="Times New Roman"/>
          <w:sz w:val="24"/>
          <w:szCs w:val="24"/>
        </w:rPr>
        <w:t xml:space="preserve"> ability to distinguish among existing symbols or evaluate new designs to improve clarity.</w:t>
      </w:r>
      <w:r w:rsidR="00CD5E2A">
        <w:rPr>
          <w:rFonts w:ascii="Times New Roman" w:hAnsi="Times New Roman" w:cs="Times New Roman"/>
          <w:sz w:val="24"/>
          <w:szCs w:val="24"/>
        </w:rPr>
        <w:t xml:space="preserve"> </w:t>
      </w:r>
    </w:p>
    <w:p w14:paraId="29F48FB2" w14:textId="2EEC020B" w:rsidR="00365E02" w:rsidRPr="004470F0" w:rsidRDefault="008357D1" w:rsidP="335483A6">
      <w:pPr>
        <w:spacing w:line="240" w:lineRule="auto"/>
        <w:jc w:val="left"/>
        <w:rPr>
          <w:rFonts w:ascii="Times New Roman" w:hAnsi="Times New Roman" w:cs="Times New Roman"/>
          <w:b/>
          <w:bCs/>
          <w:i/>
          <w:iCs/>
          <w:sz w:val="24"/>
          <w:szCs w:val="24"/>
        </w:rPr>
      </w:pPr>
      <w:r>
        <w:rPr>
          <w:rFonts w:ascii="Times New Roman" w:hAnsi="Times New Roman" w:cs="Times New Roman"/>
          <w:b/>
          <w:bCs/>
          <w:i/>
          <w:iCs/>
          <w:sz w:val="24"/>
          <w:szCs w:val="24"/>
        </w:rPr>
        <w:t>Signal Ahead (Static versus Blank Out Signs)</w:t>
      </w:r>
      <w:r w:rsidR="004470F0">
        <w:rPr>
          <w:rFonts w:ascii="Times New Roman" w:hAnsi="Times New Roman" w:cs="Times New Roman"/>
          <w:b/>
          <w:bCs/>
          <w:i/>
          <w:iCs/>
          <w:sz w:val="24"/>
          <w:szCs w:val="24"/>
        </w:rPr>
        <w:t xml:space="preserve">. </w:t>
      </w:r>
      <w:r w:rsidR="00497980">
        <w:rPr>
          <w:rFonts w:ascii="Times New Roman" w:hAnsi="Times New Roman" w:cs="Times New Roman"/>
          <w:sz w:val="24"/>
          <w:szCs w:val="24"/>
        </w:rPr>
        <w:t xml:space="preserve">Practitioners </w:t>
      </w:r>
      <w:r w:rsidR="00DE6F12">
        <w:rPr>
          <w:rFonts w:ascii="Times New Roman" w:hAnsi="Times New Roman" w:cs="Times New Roman"/>
          <w:sz w:val="24"/>
          <w:szCs w:val="24"/>
        </w:rPr>
        <w:t>are</w:t>
      </w:r>
      <w:r w:rsidR="00497980">
        <w:rPr>
          <w:rFonts w:ascii="Times New Roman" w:hAnsi="Times New Roman" w:cs="Times New Roman"/>
          <w:sz w:val="24"/>
          <w:szCs w:val="24"/>
        </w:rPr>
        <w:t xml:space="preserve"> interest</w:t>
      </w:r>
      <w:r w:rsidR="00DE6F12">
        <w:rPr>
          <w:rFonts w:ascii="Times New Roman" w:hAnsi="Times New Roman" w:cs="Times New Roman"/>
          <w:sz w:val="24"/>
          <w:szCs w:val="24"/>
        </w:rPr>
        <w:t>ed</w:t>
      </w:r>
      <w:r w:rsidR="00497980">
        <w:rPr>
          <w:rFonts w:ascii="Times New Roman" w:hAnsi="Times New Roman" w:cs="Times New Roman"/>
          <w:sz w:val="24"/>
          <w:szCs w:val="24"/>
        </w:rPr>
        <w:t xml:space="preserve"> in evaluating</w:t>
      </w:r>
      <w:r w:rsidR="00365E02">
        <w:rPr>
          <w:rFonts w:ascii="Times New Roman" w:hAnsi="Times New Roman" w:cs="Times New Roman"/>
          <w:sz w:val="24"/>
          <w:szCs w:val="24"/>
        </w:rPr>
        <w:t xml:space="preserve"> the comprehension of the “SIGNAL AHEAD” (W3-3) and the “BE PREPARED TO STOP WHEN FLASHING” (W3-4/W16-13P) signs to an activ</w:t>
      </w:r>
      <w:r w:rsidR="002D1AAC">
        <w:rPr>
          <w:rFonts w:ascii="Times New Roman" w:hAnsi="Times New Roman" w:cs="Times New Roman"/>
          <w:sz w:val="24"/>
          <w:szCs w:val="24"/>
        </w:rPr>
        <w:t xml:space="preserve">ated </w:t>
      </w:r>
      <w:r w:rsidR="00365E02">
        <w:rPr>
          <w:rFonts w:ascii="Times New Roman" w:hAnsi="Times New Roman" w:cs="Times New Roman"/>
          <w:sz w:val="24"/>
          <w:szCs w:val="24"/>
        </w:rPr>
        <w:t xml:space="preserve">“RED SIGNAL AHEAD” </w:t>
      </w:r>
      <w:r w:rsidR="002D1AAC">
        <w:rPr>
          <w:rFonts w:ascii="Times New Roman" w:hAnsi="Times New Roman" w:cs="Times New Roman"/>
          <w:sz w:val="24"/>
          <w:szCs w:val="24"/>
        </w:rPr>
        <w:t>blank out sign.</w:t>
      </w:r>
    </w:p>
    <w:p w14:paraId="463B49B9" w14:textId="0955A62D" w:rsidR="002802EE" w:rsidRPr="002802EE" w:rsidRDefault="002802EE" w:rsidP="002802EE">
      <w:pPr>
        <w:pStyle w:val="Heading2"/>
        <w:jc w:val="left"/>
        <w:rPr>
          <w:rFonts w:ascii="Times New Roman" w:hAnsi="Times New Roman" w:cs="Times New Roman"/>
          <w:sz w:val="28"/>
          <w:szCs w:val="28"/>
        </w:rPr>
      </w:pPr>
      <w:r>
        <w:rPr>
          <w:rFonts w:ascii="Times New Roman" w:hAnsi="Times New Roman" w:cs="Times New Roman"/>
          <w:sz w:val="28"/>
          <w:szCs w:val="28"/>
        </w:rPr>
        <w:t>Research Approach</w:t>
      </w:r>
    </w:p>
    <w:p w14:paraId="5E451913" w14:textId="3A597198" w:rsidR="009C5F33" w:rsidRDefault="009C5F33" w:rsidP="00146FFB">
      <w:pPr>
        <w:spacing w:after="120" w:line="240" w:lineRule="auto"/>
        <w:jc w:val="left"/>
        <w:rPr>
          <w:rFonts w:ascii="Times New Roman" w:hAnsi="Times New Roman" w:cs="Times New Roman"/>
          <w:sz w:val="24"/>
          <w:szCs w:val="24"/>
        </w:rPr>
      </w:pPr>
      <w:r w:rsidRPr="009C5F33">
        <w:rPr>
          <w:rFonts w:ascii="Times New Roman" w:hAnsi="Times New Roman" w:cs="Times New Roman"/>
          <w:sz w:val="24"/>
          <w:szCs w:val="24"/>
        </w:rPr>
        <w:t>This study will evaluate the comprehension and legibility of selected symbol and text-based signs through laboratory testing to identify designs that best communicate the intended meaning.</w:t>
      </w:r>
    </w:p>
    <w:p w14:paraId="2D02E9FC" w14:textId="0B3DD5F0" w:rsidR="00E91973" w:rsidRPr="001B4D26" w:rsidRDefault="00E91973" w:rsidP="00146FFB">
      <w:pPr>
        <w:spacing w:after="120" w:line="240" w:lineRule="auto"/>
        <w:jc w:val="left"/>
        <w:rPr>
          <w:rFonts w:ascii="Times New Roman" w:hAnsi="Times New Roman" w:cs="Times New Roman"/>
          <w:i/>
          <w:sz w:val="24"/>
          <w:szCs w:val="24"/>
        </w:rPr>
      </w:pPr>
      <w:r w:rsidRPr="001B4D26">
        <w:rPr>
          <w:rFonts w:ascii="Times New Roman" w:hAnsi="Times New Roman" w:cs="Times New Roman"/>
          <w:i/>
          <w:sz w:val="24"/>
          <w:szCs w:val="24"/>
        </w:rPr>
        <w:t>Task 1 – Kick-off Meeting and P</w:t>
      </w:r>
      <w:r w:rsidR="00F637F7">
        <w:rPr>
          <w:rFonts w:ascii="Times New Roman" w:hAnsi="Times New Roman" w:cs="Times New Roman"/>
          <w:i/>
          <w:sz w:val="24"/>
          <w:szCs w:val="24"/>
        </w:rPr>
        <w:t>roject Management</w:t>
      </w:r>
    </w:p>
    <w:p w14:paraId="65809115" w14:textId="77777777" w:rsidR="00640D5C" w:rsidRDefault="00640D5C" w:rsidP="00306A5E">
      <w:pPr>
        <w:spacing w:line="240" w:lineRule="auto"/>
        <w:jc w:val="left"/>
        <w:rPr>
          <w:rFonts w:ascii="Times New Roman" w:hAnsi="Times New Roman" w:cs="Times New Roman"/>
          <w:sz w:val="24"/>
          <w:szCs w:val="24"/>
        </w:rPr>
      </w:pPr>
      <w:r w:rsidRPr="00640D5C">
        <w:rPr>
          <w:rFonts w:ascii="Times New Roman" w:hAnsi="Times New Roman" w:cs="Times New Roman"/>
          <w:sz w:val="24"/>
          <w:szCs w:val="24"/>
        </w:rPr>
        <w:t xml:space="preserve">The research team will attend a kickoff meeting with FHWA and the TCD PFS members. The research team will work with the Task Order Contracting Officer’s Representative (TOCOR) to ensure a common understanding of the research objective, scope, and research questions. </w:t>
      </w:r>
    </w:p>
    <w:p w14:paraId="72DF2014" w14:textId="0ACC9519" w:rsidR="00306A5E" w:rsidRPr="001B4D26" w:rsidRDefault="00306A5E" w:rsidP="00146FFB">
      <w:pPr>
        <w:spacing w:after="120" w:line="240" w:lineRule="auto"/>
        <w:jc w:val="left"/>
        <w:rPr>
          <w:rFonts w:ascii="Times New Roman" w:hAnsi="Times New Roman" w:cs="Times New Roman"/>
          <w:i/>
          <w:sz w:val="24"/>
          <w:szCs w:val="24"/>
        </w:rPr>
      </w:pPr>
      <w:r w:rsidRPr="00F4633A">
        <w:rPr>
          <w:rFonts w:ascii="Times New Roman" w:hAnsi="Times New Roman" w:cs="Times New Roman"/>
          <w:i/>
          <w:iCs/>
          <w:sz w:val="24"/>
          <w:szCs w:val="24"/>
        </w:rPr>
        <w:t>Task 2 –</w:t>
      </w:r>
      <w:r w:rsidRPr="001B4D26">
        <w:rPr>
          <w:rFonts w:ascii="Times New Roman" w:hAnsi="Times New Roman" w:cs="Times New Roman"/>
          <w:sz w:val="24"/>
          <w:szCs w:val="24"/>
        </w:rPr>
        <w:t xml:space="preserve"> </w:t>
      </w:r>
      <w:r>
        <w:rPr>
          <w:rFonts w:ascii="Times New Roman" w:hAnsi="Times New Roman" w:cs="Times New Roman"/>
          <w:i/>
          <w:sz w:val="24"/>
          <w:szCs w:val="24"/>
        </w:rPr>
        <w:t xml:space="preserve">Information Gathering and Sign Development/Selection </w:t>
      </w:r>
    </w:p>
    <w:p w14:paraId="44FBF7BC" w14:textId="6619E84B" w:rsidR="008F726B" w:rsidRDefault="00306A5E" w:rsidP="00D43063">
      <w:pPr>
        <w:spacing w:line="240" w:lineRule="auto"/>
        <w:jc w:val="left"/>
        <w:rPr>
          <w:rFonts w:ascii="Times New Roman" w:hAnsi="Times New Roman" w:cs="Times New Roman"/>
          <w:sz w:val="24"/>
          <w:szCs w:val="24"/>
        </w:rPr>
      </w:pPr>
      <w:r w:rsidRPr="00A63286">
        <w:rPr>
          <w:rFonts w:ascii="Times New Roman" w:hAnsi="Times New Roman" w:cs="Times New Roman"/>
          <w:sz w:val="24"/>
          <w:szCs w:val="24"/>
        </w:rPr>
        <w:t xml:space="preserve">The team will </w:t>
      </w:r>
      <w:r w:rsidR="00294518">
        <w:rPr>
          <w:rFonts w:ascii="Times New Roman" w:hAnsi="Times New Roman" w:cs="Times New Roman"/>
          <w:sz w:val="24"/>
          <w:szCs w:val="24"/>
        </w:rPr>
        <w:t>review relevant literature</w:t>
      </w:r>
      <w:r w:rsidR="00720573">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20573">
        <w:rPr>
          <w:rFonts w:ascii="Times New Roman" w:hAnsi="Times New Roman" w:cs="Times New Roman"/>
          <w:sz w:val="24"/>
          <w:szCs w:val="24"/>
        </w:rPr>
        <w:t>coordinate</w:t>
      </w:r>
      <w:r w:rsidRPr="00A63286">
        <w:rPr>
          <w:rFonts w:ascii="Times New Roman" w:hAnsi="Times New Roman" w:cs="Times New Roman"/>
          <w:sz w:val="24"/>
          <w:szCs w:val="24"/>
        </w:rPr>
        <w:t xml:space="preserve"> with the </w:t>
      </w:r>
      <w:r w:rsidR="004F76F4">
        <w:rPr>
          <w:rFonts w:ascii="Times New Roman" w:hAnsi="Times New Roman" w:cs="Times New Roman"/>
          <w:sz w:val="24"/>
          <w:szCs w:val="24"/>
        </w:rPr>
        <w:t>TOCOR</w:t>
      </w:r>
      <w:r w:rsidR="00F80FA2">
        <w:rPr>
          <w:rFonts w:ascii="Times New Roman" w:hAnsi="Times New Roman" w:cs="Times New Roman"/>
          <w:sz w:val="24"/>
          <w:szCs w:val="24"/>
        </w:rPr>
        <w:t xml:space="preserve"> and TCD PFS </w:t>
      </w:r>
      <w:r w:rsidRPr="00A63286">
        <w:rPr>
          <w:rFonts w:ascii="Times New Roman" w:hAnsi="Times New Roman" w:cs="Times New Roman"/>
          <w:sz w:val="24"/>
          <w:szCs w:val="24"/>
        </w:rPr>
        <w:t xml:space="preserve">to </w:t>
      </w:r>
      <w:r w:rsidR="007A4479">
        <w:rPr>
          <w:rFonts w:ascii="Times New Roman" w:hAnsi="Times New Roman" w:cs="Times New Roman"/>
          <w:sz w:val="24"/>
          <w:szCs w:val="24"/>
        </w:rPr>
        <w:t>finaliz</w:t>
      </w:r>
      <w:r w:rsidR="00F76F6F">
        <w:rPr>
          <w:rFonts w:ascii="Times New Roman" w:hAnsi="Times New Roman" w:cs="Times New Roman"/>
          <w:sz w:val="24"/>
          <w:szCs w:val="24"/>
        </w:rPr>
        <w:t>e</w:t>
      </w:r>
      <w:r w:rsidR="007A4479">
        <w:rPr>
          <w:rFonts w:ascii="Times New Roman" w:hAnsi="Times New Roman" w:cs="Times New Roman"/>
          <w:sz w:val="24"/>
          <w:szCs w:val="24"/>
        </w:rPr>
        <w:t xml:space="preserve"> the sign categories </w:t>
      </w:r>
      <w:r w:rsidR="00F80FA2">
        <w:rPr>
          <w:rFonts w:ascii="Times New Roman" w:hAnsi="Times New Roman" w:cs="Times New Roman"/>
          <w:sz w:val="24"/>
          <w:szCs w:val="24"/>
        </w:rPr>
        <w:t>for</w:t>
      </w:r>
      <w:r w:rsidR="007A4479">
        <w:rPr>
          <w:rFonts w:ascii="Times New Roman" w:hAnsi="Times New Roman" w:cs="Times New Roman"/>
          <w:sz w:val="24"/>
          <w:szCs w:val="24"/>
        </w:rPr>
        <w:t xml:space="preserve"> the study</w:t>
      </w:r>
      <w:r w:rsidR="00613677">
        <w:rPr>
          <w:rFonts w:ascii="Times New Roman" w:hAnsi="Times New Roman" w:cs="Times New Roman"/>
          <w:sz w:val="24"/>
          <w:szCs w:val="24"/>
        </w:rPr>
        <w:t xml:space="preserve">. </w:t>
      </w:r>
      <w:r w:rsidR="005A6E95">
        <w:rPr>
          <w:rFonts w:ascii="Times New Roman" w:hAnsi="Times New Roman" w:cs="Times New Roman"/>
          <w:sz w:val="24"/>
          <w:szCs w:val="24"/>
        </w:rPr>
        <w:t>The final number of sign categories included will depend on the level of effort required to develop new symbol signs</w:t>
      </w:r>
      <w:r w:rsidR="005A0249">
        <w:rPr>
          <w:rFonts w:ascii="Times New Roman" w:hAnsi="Times New Roman" w:cs="Times New Roman"/>
          <w:sz w:val="24"/>
          <w:szCs w:val="24"/>
        </w:rPr>
        <w:t xml:space="preserve"> and the overall level of member interest</w:t>
      </w:r>
      <w:r w:rsidR="00A236BF">
        <w:rPr>
          <w:rFonts w:ascii="Times New Roman" w:hAnsi="Times New Roman" w:cs="Times New Roman"/>
          <w:sz w:val="24"/>
          <w:szCs w:val="24"/>
        </w:rPr>
        <w:t xml:space="preserve">. </w:t>
      </w:r>
      <w:r w:rsidR="00613677">
        <w:rPr>
          <w:rFonts w:ascii="Times New Roman" w:hAnsi="Times New Roman" w:cs="Times New Roman"/>
          <w:sz w:val="24"/>
          <w:szCs w:val="24"/>
        </w:rPr>
        <w:t>For each sign category, the team will</w:t>
      </w:r>
      <w:r w:rsidR="007A4479">
        <w:rPr>
          <w:rFonts w:ascii="Times New Roman" w:hAnsi="Times New Roman" w:cs="Times New Roman"/>
          <w:sz w:val="24"/>
          <w:szCs w:val="24"/>
        </w:rPr>
        <w:t xml:space="preserve"> </w:t>
      </w:r>
      <w:r>
        <w:rPr>
          <w:rFonts w:ascii="Times New Roman" w:hAnsi="Times New Roman" w:cs="Times New Roman"/>
          <w:sz w:val="24"/>
          <w:szCs w:val="24"/>
        </w:rPr>
        <w:t>identify</w:t>
      </w:r>
      <w:r w:rsidR="00613677">
        <w:rPr>
          <w:rFonts w:ascii="Times New Roman" w:hAnsi="Times New Roman" w:cs="Times New Roman"/>
          <w:sz w:val="24"/>
          <w:szCs w:val="24"/>
        </w:rPr>
        <w:t xml:space="preserve"> relevant existing sign designs, new symbol concepts, and/or text-based messages for potential evaluation.</w:t>
      </w:r>
      <w:r w:rsidR="008F726B">
        <w:rPr>
          <w:rFonts w:ascii="Times New Roman" w:hAnsi="Times New Roman" w:cs="Times New Roman"/>
          <w:sz w:val="24"/>
          <w:szCs w:val="24"/>
        </w:rPr>
        <w:t xml:space="preserve"> </w:t>
      </w:r>
    </w:p>
    <w:p w14:paraId="7EA57E7F" w14:textId="75465784" w:rsidR="00643768" w:rsidRDefault="00306A5E" w:rsidP="00D43063">
      <w:pPr>
        <w:spacing w:line="240" w:lineRule="auto"/>
        <w:jc w:val="left"/>
        <w:rPr>
          <w:rFonts w:ascii="Times New Roman" w:hAnsi="Times New Roman" w:cs="Times New Roman"/>
          <w:sz w:val="24"/>
          <w:szCs w:val="24"/>
        </w:rPr>
      </w:pPr>
      <w:r w:rsidRPr="01533F41">
        <w:rPr>
          <w:rFonts w:ascii="Times New Roman" w:hAnsi="Times New Roman" w:cs="Times New Roman"/>
          <w:sz w:val="24"/>
          <w:szCs w:val="24"/>
        </w:rPr>
        <w:t xml:space="preserve">The research team will then work </w:t>
      </w:r>
      <w:r w:rsidR="008F726B" w:rsidRPr="01533F41">
        <w:rPr>
          <w:rFonts w:ascii="Times New Roman" w:hAnsi="Times New Roman" w:cs="Times New Roman"/>
          <w:sz w:val="24"/>
          <w:szCs w:val="24"/>
        </w:rPr>
        <w:t xml:space="preserve">collaboratively </w:t>
      </w:r>
      <w:r w:rsidRPr="01533F41">
        <w:rPr>
          <w:rFonts w:ascii="Times New Roman" w:hAnsi="Times New Roman" w:cs="Times New Roman"/>
          <w:sz w:val="24"/>
          <w:szCs w:val="24"/>
        </w:rPr>
        <w:t>with the TCD P</w:t>
      </w:r>
      <w:r w:rsidR="009B712D" w:rsidRPr="01533F41">
        <w:rPr>
          <w:rFonts w:ascii="Times New Roman" w:hAnsi="Times New Roman" w:cs="Times New Roman"/>
          <w:sz w:val="24"/>
          <w:szCs w:val="24"/>
        </w:rPr>
        <w:t>F</w:t>
      </w:r>
      <w:r w:rsidRPr="01533F41">
        <w:rPr>
          <w:rFonts w:ascii="Times New Roman" w:hAnsi="Times New Roman" w:cs="Times New Roman"/>
          <w:sz w:val="24"/>
          <w:szCs w:val="24"/>
        </w:rPr>
        <w:t xml:space="preserve">S to select the </w:t>
      </w:r>
      <w:r w:rsidR="008F726B" w:rsidRPr="01533F41">
        <w:rPr>
          <w:rFonts w:ascii="Times New Roman" w:hAnsi="Times New Roman" w:cs="Times New Roman"/>
          <w:sz w:val="24"/>
          <w:szCs w:val="24"/>
        </w:rPr>
        <w:t xml:space="preserve">specific </w:t>
      </w:r>
      <w:r w:rsidRPr="01533F41">
        <w:rPr>
          <w:rFonts w:ascii="Times New Roman" w:hAnsi="Times New Roman" w:cs="Times New Roman"/>
          <w:sz w:val="24"/>
          <w:szCs w:val="24"/>
        </w:rPr>
        <w:t>sign alternatives</w:t>
      </w:r>
      <w:r w:rsidR="001C699D" w:rsidRPr="01533F41">
        <w:rPr>
          <w:rFonts w:ascii="Times New Roman" w:hAnsi="Times New Roman" w:cs="Times New Roman"/>
          <w:sz w:val="24"/>
          <w:szCs w:val="24"/>
        </w:rPr>
        <w:t xml:space="preserve"> </w:t>
      </w:r>
      <w:r w:rsidRPr="01533F41">
        <w:rPr>
          <w:rFonts w:ascii="Times New Roman" w:hAnsi="Times New Roman" w:cs="Times New Roman"/>
          <w:sz w:val="24"/>
          <w:szCs w:val="24"/>
        </w:rPr>
        <w:t xml:space="preserve">to </w:t>
      </w:r>
      <w:r w:rsidR="001C699D" w:rsidRPr="01533F41">
        <w:rPr>
          <w:rFonts w:ascii="Times New Roman" w:hAnsi="Times New Roman" w:cs="Times New Roman"/>
          <w:sz w:val="24"/>
          <w:szCs w:val="24"/>
        </w:rPr>
        <w:t>test within</w:t>
      </w:r>
      <w:r w:rsidRPr="01533F41">
        <w:rPr>
          <w:rFonts w:ascii="Times New Roman" w:hAnsi="Times New Roman" w:cs="Times New Roman"/>
          <w:sz w:val="24"/>
          <w:szCs w:val="24"/>
        </w:rPr>
        <w:t xml:space="preserve"> each sign category.</w:t>
      </w:r>
      <w:r w:rsidR="001C699D" w:rsidRPr="01533F41">
        <w:rPr>
          <w:rFonts w:ascii="Times New Roman" w:hAnsi="Times New Roman" w:cs="Times New Roman"/>
          <w:sz w:val="24"/>
          <w:szCs w:val="24"/>
        </w:rPr>
        <w:t xml:space="preserve"> </w:t>
      </w:r>
      <w:r w:rsidRPr="01533F41">
        <w:rPr>
          <w:rFonts w:ascii="Times New Roman" w:hAnsi="Times New Roman" w:cs="Times New Roman"/>
          <w:sz w:val="24"/>
          <w:szCs w:val="24"/>
        </w:rPr>
        <w:t xml:space="preserve">For categories </w:t>
      </w:r>
      <w:r w:rsidR="00E87CCF" w:rsidRPr="01533F41">
        <w:rPr>
          <w:rFonts w:ascii="Times New Roman" w:hAnsi="Times New Roman" w:cs="Times New Roman"/>
          <w:sz w:val="24"/>
          <w:szCs w:val="24"/>
        </w:rPr>
        <w:t>without</w:t>
      </w:r>
      <w:r w:rsidRPr="01533F41">
        <w:rPr>
          <w:rFonts w:ascii="Times New Roman" w:hAnsi="Times New Roman" w:cs="Times New Roman"/>
          <w:sz w:val="24"/>
          <w:szCs w:val="24"/>
        </w:rPr>
        <w:t xml:space="preserve"> existing sign designs, the team will gather input from the</w:t>
      </w:r>
      <w:r w:rsidR="00C7591D" w:rsidRPr="01533F41">
        <w:rPr>
          <w:rFonts w:ascii="Times New Roman" w:hAnsi="Times New Roman" w:cs="Times New Roman"/>
          <w:sz w:val="24"/>
          <w:szCs w:val="24"/>
        </w:rPr>
        <w:t xml:space="preserve"> TCD PFS</w:t>
      </w:r>
      <w:r w:rsidRPr="01533F41">
        <w:rPr>
          <w:rFonts w:ascii="Times New Roman" w:hAnsi="Times New Roman" w:cs="Times New Roman"/>
          <w:sz w:val="24"/>
          <w:szCs w:val="24"/>
        </w:rPr>
        <w:t xml:space="preserve"> on what </w:t>
      </w:r>
      <w:r w:rsidR="00E87CCF" w:rsidRPr="01533F41">
        <w:rPr>
          <w:rFonts w:ascii="Times New Roman" w:hAnsi="Times New Roman" w:cs="Times New Roman"/>
          <w:sz w:val="24"/>
          <w:szCs w:val="24"/>
        </w:rPr>
        <w:t xml:space="preserve">drivers </w:t>
      </w:r>
      <w:r w:rsidRPr="01533F41">
        <w:rPr>
          <w:rFonts w:ascii="Times New Roman" w:hAnsi="Times New Roman" w:cs="Times New Roman"/>
          <w:sz w:val="24"/>
          <w:szCs w:val="24"/>
        </w:rPr>
        <w:t>might expect to see on such signs</w:t>
      </w:r>
      <w:r w:rsidR="00C7591D" w:rsidRPr="01533F41">
        <w:rPr>
          <w:rFonts w:ascii="Times New Roman" w:hAnsi="Times New Roman" w:cs="Times New Roman"/>
          <w:sz w:val="24"/>
          <w:szCs w:val="24"/>
        </w:rPr>
        <w:t xml:space="preserve"> and </w:t>
      </w:r>
      <w:r w:rsidR="00C7591D" w:rsidRPr="01533F41">
        <w:rPr>
          <w:rFonts w:ascii="Times New Roman" w:hAnsi="Times New Roman" w:cs="Times New Roman"/>
          <w:sz w:val="24"/>
          <w:szCs w:val="24"/>
        </w:rPr>
        <w:lastRenderedPageBreak/>
        <w:t>may conduct brief focus groups with the general driving public</w:t>
      </w:r>
      <w:r w:rsidR="001077D7" w:rsidRPr="01533F41">
        <w:rPr>
          <w:rFonts w:ascii="Times New Roman" w:hAnsi="Times New Roman" w:cs="Times New Roman"/>
          <w:sz w:val="24"/>
          <w:szCs w:val="24"/>
        </w:rPr>
        <w:t xml:space="preserve"> (if needed)</w:t>
      </w:r>
      <w:r w:rsidR="00C7591D" w:rsidRPr="01533F41">
        <w:rPr>
          <w:rFonts w:ascii="Times New Roman" w:hAnsi="Times New Roman" w:cs="Times New Roman"/>
          <w:sz w:val="24"/>
          <w:szCs w:val="24"/>
        </w:rPr>
        <w:t xml:space="preserve"> </w:t>
      </w:r>
      <w:r w:rsidR="001077D7" w:rsidRPr="01533F41">
        <w:rPr>
          <w:rFonts w:ascii="Times New Roman" w:hAnsi="Times New Roman" w:cs="Times New Roman"/>
          <w:sz w:val="24"/>
          <w:szCs w:val="24"/>
        </w:rPr>
        <w:t>to gain additional insight</w:t>
      </w:r>
      <w:r w:rsidRPr="01533F41">
        <w:rPr>
          <w:rFonts w:ascii="Times New Roman" w:hAnsi="Times New Roman" w:cs="Times New Roman"/>
          <w:sz w:val="24"/>
          <w:szCs w:val="24"/>
        </w:rPr>
        <w:t xml:space="preserve">. Any </w:t>
      </w:r>
      <w:r w:rsidR="001077D7" w:rsidRPr="01533F41">
        <w:rPr>
          <w:rFonts w:ascii="Times New Roman" w:hAnsi="Times New Roman" w:cs="Times New Roman"/>
          <w:sz w:val="24"/>
          <w:szCs w:val="24"/>
        </w:rPr>
        <w:t xml:space="preserve">new </w:t>
      </w:r>
      <w:r w:rsidRPr="01533F41">
        <w:rPr>
          <w:rFonts w:ascii="Times New Roman" w:hAnsi="Times New Roman" w:cs="Times New Roman"/>
          <w:sz w:val="24"/>
          <w:szCs w:val="24"/>
        </w:rPr>
        <w:t xml:space="preserve">sign concepts developed will be </w:t>
      </w:r>
      <w:r w:rsidR="001077D7" w:rsidRPr="01533F41">
        <w:rPr>
          <w:rFonts w:ascii="Times New Roman" w:hAnsi="Times New Roman" w:cs="Times New Roman"/>
          <w:sz w:val="24"/>
          <w:szCs w:val="24"/>
        </w:rPr>
        <w:t xml:space="preserve">reviewed </w:t>
      </w:r>
      <w:r w:rsidRPr="01533F41">
        <w:rPr>
          <w:rFonts w:ascii="Times New Roman" w:hAnsi="Times New Roman" w:cs="Times New Roman"/>
          <w:sz w:val="24"/>
          <w:szCs w:val="24"/>
        </w:rPr>
        <w:t xml:space="preserve">with FHWA and TCD PFS members to determine which alternatives should </w:t>
      </w:r>
      <w:r w:rsidR="001077D7" w:rsidRPr="01533F41">
        <w:rPr>
          <w:rFonts w:ascii="Times New Roman" w:hAnsi="Times New Roman" w:cs="Times New Roman"/>
          <w:sz w:val="24"/>
          <w:szCs w:val="24"/>
        </w:rPr>
        <w:t>move forward for evaluation</w:t>
      </w:r>
      <w:r w:rsidRPr="01533F41">
        <w:rPr>
          <w:rFonts w:ascii="Times New Roman" w:hAnsi="Times New Roman" w:cs="Times New Roman"/>
          <w:sz w:val="24"/>
          <w:szCs w:val="24"/>
        </w:rPr>
        <w:t>. The research team will then develop the selected sign alternatives for each categor</w:t>
      </w:r>
      <w:r w:rsidR="00D50150" w:rsidRPr="01533F41">
        <w:rPr>
          <w:rFonts w:ascii="Times New Roman" w:hAnsi="Times New Roman" w:cs="Times New Roman"/>
          <w:sz w:val="24"/>
          <w:szCs w:val="24"/>
        </w:rPr>
        <w:t>y</w:t>
      </w:r>
      <w:r w:rsidRPr="01533F41">
        <w:rPr>
          <w:rFonts w:ascii="Times New Roman" w:hAnsi="Times New Roman" w:cs="Times New Roman"/>
          <w:sz w:val="24"/>
          <w:szCs w:val="24"/>
        </w:rPr>
        <w:t xml:space="preserve">.  </w:t>
      </w:r>
    </w:p>
    <w:p w14:paraId="50E7667E" w14:textId="669080C9" w:rsidR="00E91973" w:rsidRPr="001B4D26" w:rsidRDefault="00E91973" w:rsidP="00146FFB">
      <w:pPr>
        <w:spacing w:after="120" w:line="240" w:lineRule="auto"/>
        <w:jc w:val="left"/>
        <w:rPr>
          <w:rFonts w:ascii="Times New Roman" w:hAnsi="Times New Roman" w:cs="Times New Roman"/>
          <w:i/>
          <w:sz w:val="24"/>
          <w:szCs w:val="24"/>
        </w:rPr>
      </w:pPr>
      <w:r w:rsidRPr="00F4633A">
        <w:rPr>
          <w:rFonts w:ascii="Times New Roman" w:hAnsi="Times New Roman" w:cs="Times New Roman"/>
          <w:i/>
          <w:iCs/>
          <w:sz w:val="24"/>
          <w:szCs w:val="24"/>
        </w:rPr>
        <w:t xml:space="preserve">Task </w:t>
      </w:r>
      <w:r w:rsidR="00306A5E" w:rsidRPr="00F4633A">
        <w:rPr>
          <w:rFonts w:ascii="Times New Roman" w:hAnsi="Times New Roman" w:cs="Times New Roman"/>
          <w:i/>
          <w:iCs/>
          <w:sz w:val="24"/>
          <w:szCs w:val="24"/>
        </w:rPr>
        <w:t xml:space="preserve">3 </w:t>
      </w:r>
      <w:r w:rsidRPr="00F4633A">
        <w:rPr>
          <w:rFonts w:ascii="Times New Roman" w:hAnsi="Times New Roman" w:cs="Times New Roman"/>
          <w:i/>
          <w:iCs/>
          <w:sz w:val="24"/>
          <w:szCs w:val="24"/>
        </w:rPr>
        <w:t>–</w:t>
      </w:r>
      <w:r w:rsidRPr="001B4D26">
        <w:rPr>
          <w:rFonts w:ascii="Times New Roman" w:hAnsi="Times New Roman" w:cs="Times New Roman"/>
          <w:sz w:val="24"/>
          <w:szCs w:val="24"/>
        </w:rPr>
        <w:t xml:space="preserve"> </w:t>
      </w:r>
      <w:r w:rsidRPr="001B4D26">
        <w:rPr>
          <w:rFonts w:ascii="Times New Roman" w:hAnsi="Times New Roman" w:cs="Times New Roman"/>
          <w:i/>
          <w:sz w:val="24"/>
          <w:szCs w:val="24"/>
        </w:rPr>
        <w:t>Research Plan</w:t>
      </w:r>
      <w:r w:rsidR="00836280">
        <w:rPr>
          <w:rFonts w:ascii="Times New Roman" w:hAnsi="Times New Roman" w:cs="Times New Roman"/>
          <w:i/>
          <w:sz w:val="24"/>
          <w:szCs w:val="24"/>
        </w:rPr>
        <w:t xml:space="preserve"> </w:t>
      </w:r>
      <w:r w:rsidR="009B712D">
        <w:rPr>
          <w:rFonts w:ascii="Times New Roman" w:hAnsi="Times New Roman" w:cs="Times New Roman"/>
          <w:i/>
          <w:sz w:val="24"/>
          <w:szCs w:val="24"/>
        </w:rPr>
        <w:t>Development</w:t>
      </w:r>
      <w:r w:rsidR="00836280">
        <w:rPr>
          <w:rFonts w:ascii="Times New Roman" w:hAnsi="Times New Roman" w:cs="Times New Roman"/>
          <w:i/>
          <w:sz w:val="24"/>
          <w:szCs w:val="24"/>
        </w:rPr>
        <w:t xml:space="preserve"> </w:t>
      </w:r>
    </w:p>
    <w:p w14:paraId="2397925C" w14:textId="6F77CADC" w:rsidR="00E91973" w:rsidRPr="001B4D26" w:rsidRDefault="006C2730" w:rsidP="00D43063">
      <w:pPr>
        <w:spacing w:line="240" w:lineRule="auto"/>
        <w:jc w:val="left"/>
        <w:rPr>
          <w:rFonts w:ascii="Times New Roman" w:hAnsi="Times New Roman" w:cs="Times New Roman"/>
          <w:sz w:val="24"/>
          <w:szCs w:val="24"/>
        </w:rPr>
      </w:pPr>
      <w:r>
        <w:rPr>
          <w:rFonts w:ascii="Times New Roman" w:hAnsi="Times New Roman" w:cs="Times New Roman"/>
          <w:sz w:val="24"/>
          <w:szCs w:val="24"/>
        </w:rPr>
        <w:t>The</w:t>
      </w:r>
      <w:r w:rsidR="00E91973" w:rsidRPr="01533F41">
        <w:rPr>
          <w:rFonts w:ascii="Times New Roman" w:hAnsi="Times New Roman" w:cs="Times New Roman"/>
          <w:sz w:val="24"/>
          <w:szCs w:val="24"/>
        </w:rPr>
        <w:t xml:space="preserve"> research team w</w:t>
      </w:r>
      <w:r w:rsidR="00913715" w:rsidRPr="01533F41">
        <w:rPr>
          <w:rFonts w:ascii="Times New Roman" w:hAnsi="Times New Roman" w:cs="Times New Roman"/>
          <w:sz w:val="24"/>
          <w:szCs w:val="24"/>
        </w:rPr>
        <w:t>ill</w:t>
      </w:r>
      <w:r w:rsidR="00E91973" w:rsidRPr="01533F41">
        <w:rPr>
          <w:rFonts w:ascii="Times New Roman" w:hAnsi="Times New Roman" w:cs="Times New Roman"/>
          <w:sz w:val="24"/>
          <w:szCs w:val="24"/>
        </w:rPr>
        <w:t xml:space="preserve"> </w:t>
      </w:r>
      <w:r w:rsidR="000F3AA5">
        <w:rPr>
          <w:rFonts w:ascii="Times New Roman" w:hAnsi="Times New Roman" w:cs="Times New Roman"/>
          <w:sz w:val="24"/>
          <w:szCs w:val="24"/>
        </w:rPr>
        <w:t>prepare</w:t>
      </w:r>
      <w:r w:rsidR="00E91973" w:rsidRPr="01533F41">
        <w:rPr>
          <w:rFonts w:ascii="Times New Roman" w:hAnsi="Times New Roman" w:cs="Times New Roman"/>
          <w:sz w:val="24"/>
          <w:szCs w:val="24"/>
        </w:rPr>
        <w:t xml:space="preserve"> a </w:t>
      </w:r>
      <w:r w:rsidR="00D50150" w:rsidRPr="01533F41">
        <w:rPr>
          <w:rFonts w:ascii="Times New Roman" w:hAnsi="Times New Roman" w:cs="Times New Roman"/>
          <w:sz w:val="24"/>
          <w:szCs w:val="24"/>
        </w:rPr>
        <w:t xml:space="preserve">detailed </w:t>
      </w:r>
      <w:r w:rsidR="00E91973" w:rsidRPr="01533F41">
        <w:rPr>
          <w:rFonts w:ascii="Times New Roman" w:hAnsi="Times New Roman" w:cs="Times New Roman"/>
          <w:sz w:val="24"/>
          <w:szCs w:val="24"/>
        </w:rPr>
        <w:t>research pla</w:t>
      </w:r>
      <w:r w:rsidR="002E6D88">
        <w:rPr>
          <w:rFonts w:ascii="Times New Roman" w:hAnsi="Times New Roman" w:cs="Times New Roman"/>
          <w:sz w:val="24"/>
          <w:szCs w:val="24"/>
        </w:rPr>
        <w:t xml:space="preserve">n </w:t>
      </w:r>
      <w:r w:rsidR="00E91973" w:rsidRPr="01533F41">
        <w:rPr>
          <w:rFonts w:ascii="Times New Roman" w:hAnsi="Times New Roman" w:cs="Times New Roman"/>
          <w:sz w:val="24"/>
          <w:szCs w:val="24"/>
        </w:rPr>
        <w:t>summariz</w:t>
      </w:r>
      <w:r w:rsidR="002E6D88">
        <w:rPr>
          <w:rFonts w:ascii="Times New Roman" w:hAnsi="Times New Roman" w:cs="Times New Roman"/>
          <w:sz w:val="24"/>
          <w:szCs w:val="24"/>
        </w:rPr>
        <w:t>ing</w:t>
      </w:r>
      <w:r w:rsidR="00CC7194" w:rsidRPr="01533F41">
        <w:rPr>
          <w:rFonts w:ascii="Times New Roman" w:hAnsi="Times New Roman" w:cs="Times New Roman"/>
          <w:sz w:val="24"/>
          <w:szCs w:val="24"/>
        </w:rPr>
        <w:t xml:space="preserve"> relevant</w:t>
      </w:r>
      <w:r w:rsidR="00E91973" w:rsidRPr="01533F41">
        <w:rPr>
          <w:rFonts w:ascii="Times New Roman" w:hAnsi="Times New Roman" w:cs="Times New Roman"/>
          <w:sz w:val="24"/>
          <w:szCs w:val="24"/>
        </w:rPr>
        <w:t xml:space="preserve"> research</w:t>
      </w:r>
      <w:r w:rsidR="002E6D88">
        <w:rPr>
          <w:rFonts w:ascii="Times New Roman" w:hAnsi="Times New Roman" w:cs="Times New Roman"/>
          <w:sz w:val="24"/>
          <w:szCs w:val="24"/>
        </w:rPr>
        <w:t>, final sign selection</w:t>
      </w:r>
      <w:r w:rsidR="00CC7194" w:rsidRPr="01533F41">
        <w:rPr>
          <w:rFonts w:ascii="Times New Roman" w:hAnsi="Times New Roman" w:cs="Times New Roman"/>
          <w:sz w:val="24"/>
          <w:szCs w:val="24"/>
        </w:rPr>
        <w:t xml:space="preserve">, </w:t>
      </w:r>
      <w:r w:rsidR="002E6D88">
        <w:rPr>
          <w:rFonts w:ascii="Times New Roman" w:hAnsi="Times New Roman" w:cs="Times New Roman"/>
          <w:sz w:val="24"/>
          <w:szCs w:val="24"/>
        </w:rPr>
        <w:t xml:space="preserve">and the </w:t>
      </w:r>
      <w:r w:rsidR="00CC7194" w:rsidRPr="01533F41">
        <w:rPr>
          <w:rFonts w:ascii="Times New Roman" w:hAnsi="Times New Roman" w:cs="Times New Roman"/>
          <w:sz w:val="24"/>
          <w:szCs w:val="24"/>
        </w:rPr>
        <w:t>evaluation</w:t>
      </w:r>
      <w:r w:rsidR="00A63286" w:rsidRPr="01533F41">
        <w:rPr>
          <w:rFonts w:ascii="Times New Roman" w:hAnsi="Times New Roman" w:cs="Times New Roman"/>
          <w:sz w:val="24"/>
          <w:szCs w:val="24"/>
        </w:rPr>
        <w:t xml:space="preserve"> </w:t>
      </w:r>
      <w:r w:rsidR="00E91973" w:rsidRPr="01533F41">
        <w:rPr>
          <w:rFonts w:ascii="Times New Roman" w:hAnsi="Times New Roman" w:cs="Times New Roman"/>
          <w:sz w:val="24"/>
          <w:szCs w:val="24"/>
        </w:rPr>
        <w:t>methodolog</w:t>
      </w:r>
      <w:r w:rsidR="00CC7194" w:rsidRPr="01533F41">
        <w:rPr>
          <w:rFonts w:ascii="Times New Roman" w:hAnsi="Times New Roman" w:cs="Times New Roman"/>
          <w:sz w:val="24"/>
          <w:szCs w:val="24"/>
        </w:rPr>
        <w:t>ies</w:t>
      </w:r>
      <w:r w:rsidR="002E6D88">
        <w:rPr>
          <w:rFonts w:ascii="Times New Roman" w:hAnsi="Times New Roman" w:cs="Times New Roman"/>
          <w:sz w:val="24"/>
          <w:szCs w:val="24"/>
        </w:rPr>
        <w:t xml:space="preserve"> </w:t>
      </w:r>
      <w:r w:rsidR="00CC7194" w:rsidRPr="01533F41">
        <w:rPr>
          <w:rFonts w:ascii="Times New Roman" w:hAnsi="Times New Roman" w:cs="Times New Roman"/>
          <w:sz w:val="24"/>
          <w:szCs w:val="24"/>
        </w:rPr>
        <w:t>and data collection procedures</w:t>
      </w:r>
      <w:r w:rsidR="00E564AE" w:rsidRPr="01533F41">
        <w:rPr>
          <w:rFonts w:ascii="Times New Roman" w:hAnsi="Times New Roman" w:cs="Times New Roman"/>
          <w:sz w:val="24"/>
          <w:szCs w:val="24"/>
        </w:rPr>
        <w:t xml:space="preserve"> to</w:t>
      </w:r>
      <w:r w:rsidR="004B4498" w:rsidRPr="01533F41">
        <w:rPr>
          <w:rFonts w:ascii="Times New Roman" w:hAnsi="Times New Roman" w:cs="Times New Roman"/>
          <w:sz w:val="24"/>
          <w:szCs w:val="24"/>
        </w:rPr>
        <w:t xml:space="preserve"> </w:t>
      </w:r>
      <w:r w:rsidR="3100B29F" w:rsidRPr="01533F41">
        <w:rPr>
          <w:rFonts w:ascii="Times New Roman" w:hAnsi="Times New Roman" w:cs="Times New Roman"/>
          <w:sz w:val="24"/>
          <w:szCs w:val="24"/>
        </w:rPr>
        <w:t xml:space="preserve">be </w:t>
      </w:r>
      <w:r w:rsidR="004B4498" w:rsidRPr="01533F41">
        <w:rPr>
          <w:rFonts w:ascii="Times New Roman" w:hAnsi="Times New Roman" w:cs="Times New Roman"/>
          <w:sz w:val="24"/>
          <w:szCs w:val="24"/>
        </w:rPr>
        <w:t>used</w:t>
      </w:r>
      <w:r w:rsidR="00E91973" w:rsidRPr="01533F41">
        <w:rPr>
          <w:rFonts w:ascii="Times New Roman" w:hAnsi="Times New Roman" w:cs="Times New Roman"/>
          <w:sz w:val="24"/>
          <w:szCs w:val="24"/>
        </w:rPr>
        <w:t>.</w:t>
      </w:r>
      <w:r w:rsidR="00836280" w:rsidRPr="01533F41">
        <w:rPr>
          <w:rFonts w:ascii="Times New Roman" w:hAnsi="Times New Roman" w:cs="Times New Roman"/>
          <w:sz w:val="24"/>
          <w:szCs w:val="24"/>
        </w:rPr>
        <w:t xml:space="preserve"> </w:t>
      </w:r>
    </w:p>
    <w:p w14:paraId="08D6A253" w14:textId="3CA546D9" w:rsidR="00E91973" w:rsidRPr="001B4D26" w:rsidRDefault="00E91973" w:rsidP="00146FFB">
      <w:pPr>
        <w:spacing w:after="120" w:line="240" w:lineRule="auto"/>
        <w:jc w:val="left"/>
        <w:rPr>
          <w:rFonts w:ascii="Times New Roman" w:hAnsi="Times New Roman" w:cs="Times New Roman"/>
          <w:i/>
          <w:sz w:val="24"/>
          <w:szCs w:val="24"/>
        </w:rPr>
      </w:pPr>
      <w:r w:rsidRPr="001B4D26">
        <w:rPr>
          <w:rFonts w:ascii="Times New Roman" w:hAnsi="Times New Roman" w:cs="Times New Roman"/>
          <w:i/>
          <w:sz w:val="24"/>
          <w:szCs w:val="24"/>
        </w:rPr>
        <w:t xml:space="preserve">Task </w:t>
      </w:r>
      <w:r w:rsidR="00306A5E">
        <w:rPr>
          <w:rFonts w:ascii="Times New Roman" w:hAnsi="Times New Roman" w:cs="Times New Roman"/>
          <w:i/>
          <w:sz w:val="24"/>
          <w:szCs w:val="24"/>
        </w:rPr>
        <w:t>4</w:t>
      </w:r>
      <w:r w:rsidRPr="001B4D26">
        <w:rPr>
          <w:rFonts w:ascii="Times New Roman" w:hAnsi="Times New Roman" w:cs="Times New Roman"/>
          <w:i/>
          <w:sz w:val="24"/>
          <w:szCs w:val="24"/>
        </w:rPr>
        <w:t xml:space="preserve"> – </w:t>
      </w:r>
      <w:r w:rsidR="009B712D">
        <w:rPr>
          <w:rFonts w:ascii="Times New Roman" w:hAnsi="Times New Roman" w:cs="Times New Roman"/>
          <w:i/>
          <w:sz w:val="24"/>
          <w:szCs w:val="24"/>
        </w:rPr>
        <w:t>Stimulus Preparation,</w:t>
      </w:r>
      <w:r w:rsidR="009B712D" w:rsidRPr="001B4D26">
        <w:rPr>
          <w:rFonts w:ascii="Times New Roman" w:hAnsi="Times New Roman" w:cs="Times New Roman"/>
          <w:i/>
          <w:sz w:val="24"/>
          <w:szCs w:val="24"/>
        </w:rPr>
        <w:t xml:space="preserve"> </w:t>
      </w:r>
      <w:r w:rsidRPr="001B4D26">
        <w:rPr>
          <w:rFonts w:ascii="Times New Roman" w:hAnsi="Times New Roman" w:cs="Times New Roman"/>
          <w:i/>
          <w:sz w:val="24"/>
          <w:szCs w:val="24"/>
        </w:rPr>
        <w:t>Data Collection</w:t>
      </w:r>
      <w:r w:rsidR="009B712D">
        <w:rPr>
          <w:rFonts w:ascii="Times New Roman" w:hAnsi="Times New Roman" w:cs="Times New Roman"/>
          <w:i/>
          <w:sz w:val="24"/>
          <w:szCs w:val="24"/>
        </w:rPr>
        <w:t xml:space="preserve">, </w:t>
      </w:r>
      <w:r w:rsidRPr="001B4D26">
        <w:rPr>
          <w:rFonts w:ascii="Times New Roman" w:hAnsi="Times New Roman" w:cs="Times New Roman"/>
          <w:i/>
          <w:sz w:val="24"/>
          <w:szCs w:val="24"/>
        </w:rPr>
        <w:t xml:space="preserve">&amp; </w:t>
      </w:r>
      <w:r w:rsidR="009B712D">
        <w:rPr>
          <w:rFonts w:ascii="Times New Roman" w:hAnsi="Times New Roman" w:cs="Times New Roman"/>
          <w:i/>
          <w:sz w:val="24"/>
          <w:szCs w:val="24"/>
        </w:rPr>
        <w:t xml:space="preserve">Data </w:t>
      </w:r>
      <w:r w:rsidRPr="001B4D26">
        <w:rPr>
          <w:rFonts w:ascii="Times New Roman" w:hAnsi="Times New Roman" w:cs="Times New Roman"/>
          <w:i/>
          <w:sz w:val="24"/>
          <w:szCs w:val="24"/>
        </w:rPr>
        <w:t>Analysis</w:t>
      </w:r>
    </w:p>
    <w:p w14:paraId="3E0E69F1" w14:textId="7DF2D056" w:rsidR="007A3006" w:rsidRDefault="00E91973" w:rsidP="00C05EF7">
      <w:pPr>
        <w:spacing w:line="240" w:lineRule="auto"/>
        <w:jc w:val="left"/>
        <w:rPr>
          <w:rFonts w:ascii="Times New Roman" w:hAnsi="Times New Roman" w:cs="Times New Roman"/>
          <w:sz w:val="24"/>
          <w:szCs w:val="24"/>
        </w:rPr>
      </w:pPr>
      <w:r w:rsidRPr="001B4D26">
        <w:rPr>
          <w:rFonts w:ascii="Times New Roman" w:hAnsi="Times New Roman" w:cs="Times New Roman"/>
          <w:sz w:val="24"/>
          <w:szCs w:val="24"/>
        </w:rPr>
        <w:t xml:space="preserve">The </w:t>
      </w:r>
      <w:r w:rsidRPr="007C01D6">
        <w:rPr>
          <w:rFonts w:ascii="Times New Roman" w:hAnsi="Times New Roman" w:cs="Times New Roman"/>
          <w:sz w:val="24"/>
          <w:szCs w:val="24"/>
        </w:rPr>
        <w:t xml:space="preserve">research team will </w:t>
      </w:r>
      <w:r w:rsidR="00643768">
        <w:rPr>
          <w:rFonts w:ascii="Times New Roman" w:hAnsi="Times New Roman" w:cs="Times New Roman"/>
          <w:sz w:val="24"/>
          <w:szCs w:val="24"/>
        </w:rPr>
        <w:t xml:space="preserve">develop </w:t>
      </w:r>
      <w:r w:rsidR="00E564AE">
        <w:rPr>
          <w:rFonts w:ascii="Times New Roman" w:hAnsi="Times New Roman" w:cs="Times New Roman"/>
          <w:sz w:val="24"/>
          <w:szCs w:val="24"/>
        </w:rPr>
        <w:t>the necessary stimuli</w:t>
      </w:r>
      <w:r w:rsidR="00643768">
        <w:rPr>
          <w:rFonts w:ascii="Times New Roman" w:hAnsi="Times New Roman" w:cs="Times New Roman"/>
          <w:sz w:val="24"/>
          <w:szCs w:val="24"/>
        </w:rPr>
        <w:t xml:space="preserve"> and </w:t>
      </w:r>
      <w:r w:rsidRPr="007C01D6">
        <w:rPr>
          <w:rFonts w:ascii="Times New Roman" w:hAnsi="Times New Roman" w:cs="Times New Roman"/>
          <w:sz w:val="24"/>
          <w:szCs w:val="24"/>
        </w:rPr>
        <w:t xml:space="preserve">conduct the laboratory evaluations </w:t>
      </w:r>
      <w:r w:rsidR="00E564AE">
        <w:rPr>
          <w:rFonts w:ascii="Times New Roman" w:hAnsi="Times New Roman" w:cs="Times New Roman"/>
          <w:sz w:val="24"/>
          <w:szCs w:val="24"/>
        </w:rPr>
        <w:t>as outlined in</w:t>
      </w:r>
      <w:r w:rsidRPr="007C01D6">
        <w:rPr>
          <w:rFonts w:ascii="Times New Roman" w:hAnsi="Times New Roman" w:cs="Times New Roman"/>
          <w:sz w:val="24"/>
          <w:szCs w:val="24"/>
        </w:rPr>
        <w:t xml:space="preserve"> the </w:t>
      </w:r>
      <w:r w:rsidR="00EB37BA">
        <w:rPr>
          <w:rFonts w:ascii="Times New Roman" w:hAnsi="Times New Roman" w:cs="Times New Roman"/>
          <w:sz w:val="24"/>
          <w:szCs w:val="24"/>
        </w:rPr>
        <w:t xml:space="preserve">approved </w:t>
      </w:r>
      <w:r w:rsidRPr="007C01D6">
        <w:rPr>
          <w:rFonts w:ascii="Times New Roman" w:hAnsi="Times New Roman" w:cs="Times New Roman"/>
          <w:sz w:val="24"/>
          <w:szCs w:val="24"/>
        </w:rPr>
        <w:t>plan.</w:t>
      </w:r>
      <w:r w:rsidR="007A3006">
        <w:rPr>
          <w:rFonts w:ascii="Times New Roman" w:hAnsi="Times New Roman" w:cs="Times New Roman"/>
          <w:sz w:val="24"/>
          <w:szCs w:val="24"/>
        </w:rPr>
        <w:t xml:space="preserve"> The laboratory evaluations are expected to include the following</w:t>
      </w:r>
      <w:r w:rsidR="005D3198">
        <w:rPr>
          <w:rFonts w:ascii="Times New Roman" w:hAnsi="Times New Roman" w:cs="Times New Roman"/>
          <w:sz w:val="24"/>
          <w:szCs w:val="24"/>
        </w:rPr>
        <w:t>. Data will then be analyzed to identify which signs are best understood and most legible.</w:t>
      </w:r>
    </w:p>
    <w:p w14:paraId="25AF76F1" w14:textId="73884A84" w:rsidR="003A475D" w:rsidRDefault="007A3006" w:rsidP="007A3006">
      <w:pPr>
        <w:pStyle w:val="ListParagraph"/>
        <w:numPr>
          <w:ilvl w:val="0"/>
          <w:numId w:val="27"/>
        </w:numPr>
        <w:spacing w:line="240" w:lineRule="auto"/>
        <w:jc w:val="left"/>
        <w:rPr>
          <w:rFonts w:ascii="Times New Roman" w:hAnsi="Times New Roman" w:cs="Times New Roman"/>
          <w:sz w:val="24"/>
          <w:szCs w:val="24"/>
        </w:rPr>
      </w:pPr>
      <w:r w:rsidRPr="003C530F">
        <w:rPr>
          <w:rFonts w:ascii="Times New Roman" w:hAnsi="Times New Roman" w:cs="Times New Roman"/>
          <w:b/>
          <w:bCs/>
          <w:sz w:val="24"/>
          <w:szCs w:val="24"/>
        </w:rPr>
        <w:t>Comprehension Testing:</w:t>
      </w:r>
      <w:r>
        <w:rPr>
          <w:rFonts w:ascii="Times New Roman" w:hAnsi="Times New Roman" w:cs="Times New Roman"/>
          <w:sz w:val="24"/>
          <w:szCs w:val="24"/>
        </w:rPr>
        <w:t xml:space="preserve"> Participants will view signing options and answer open-</w:t>
      </w:r>
      <w:r w:rsidR="00822FFA">
        <w:rPr>
          <w:rFonts w:ascii="Times New Roman" w:hAnsi="Times New Roman" w:cs="Times New Roman"/>
          <w:sz w:val="24"/>
          <w:szCs w:val="24"/>
        </w:rPr>
        <w:t>ended, multiple-choice, and ranking questions</w:t>
      </w:r>
      <w:r w:rsidR="003A475D">
        <w:rPr>
          <w:rFonts w:ascii="Times New Roman" w:hAnsi="Times New Roman" w:cs="Times New Roman"/>
          <w:sz w:val="24"/>
          <w:szCs w:val="24"/>
        </w:rPr>
        <w:t xml:space="preserve">. </w:t>
      </w:r>
    </w:p>
    <w:p w14:paraId="45FFC2C5" w14:textId="47609789" w:rsidR="0046567B" w:rsidRDefault="003A475D" w:rsidP="007A3006">
      <w:pPr>
        <w:pStyle w:val="ListParagraph"/>
        <w:numPr>
          <w:ilvl w:val="0"/>
          <w:numId w:val="27"/>
        </w:numPr>
        <w:spacing w:line="240" w:lineRule="auto"/>
        <w:jc w:val="left"/>
        <w:rPr>
          <w:rFonts w:ascii="Times New Roman" w:hAnsi="Times New Roman" w:cs="Times New Roman"/>
          <w:sz w:val="24"/>
          <w:szCs w:val="24"/>
        </w:rPr>
      </w:pPr>
      <w:r w:rsidRPr="01533F41">
        <w:rPr>
          <w:rFonts w:ascii="Times New Roman" w:hAnsi="Times New Roman" w:cs="Times New Roman"/>
          <w:b/>
          <w:bCs/>
          <w:sz w:val="24"/>
          <w:szCs w:val="24"/>
        </w:rPr>
        <w:t>Legibility Testing:</w:t>
      </w:r>
      <w:r w:rsidRPr="01533F41">
        <w:rPr>
          <w:rFonts w:ascii="Times New Roman" w:hAnsi="Times New Roman" w:cs="Times New Roman"/>
          <w:sz w:val="24"/>
          <w:szCs w:val="24"/>
        </w:rPr>
        <w:t xml:space="preserve"> </w:t>
      </w:r>
      <w:r w:rsidR="0070466F">
        <w:rPr>
          <w:rFonts w:ascii="Times New Roman" w:hAnsi="Times New Roman" w:cs="Times New Roman"/>
          <w:sz w:val="24"/>
          <w:szCs w:val="24"/>
        </w:rPr>
        <w:t xml:space="preserve">Participants will indicate when signs become readable at simulated approach distances. </w:t>
      </w:r>
    </w:p>
    <w:p w14:paraId="7421A971" w14:textId="10826409" w:rsidR="00E91973" w:rsidRPr="001B4D26" w:rsidRDefault="00E91973" w:rsidP="00146FFB">
      <w:pPr>
        <w:spacing w:after="120" w:line="240" w:lineRule="auto"/>
        <w:jc w:val="left"/>
        <w:rPr>
          <w:rFonts w:ascii="Times New Roman" w:hAnsi="Times New Roman" w:cs="Times New Roman"/>
          <w:i/>
          <w:sz w:val="24"/>
          <w:szCs w:val="24"/>
        </w:rPr>
      </w:pPr>
      <w:r w:rsidRPr="001B4D26">
        <w:rPr>
          <w:rFonts w:ascii="Times New Roman" w:hAnsi="Times New Roman" w:cs="Times New Roman"/>
          <w:i/>
          <w:sz w:val="24"/>
          <w:szCs w:val="24"/>
        </w:rPr>
        <w:t xml:space="preserve">Task </w:t>
      </w:r>
      <w:r w:rsidR="00306A5E">
        <w:rPr>
          <w:rFonts w:ascii="Times New Roman" w:hAnsi="Times New Roman" w:cs="Times New Roman"/>
          <w:i/>
          <w:sz w:val="24"/>
          <w:szCs w:val="24"/>
        </w:rPr>
        <w:t>5</w:t>
      </w:r>
      <w:r w:rsidRPr="001B4D26">
        <w:rPr>
          <w:rFonts w:ascii="Times New Roman" w:hAnsi="Times New Roman" w:cs="Times New Roman"/>
          <w:i/>
          <w:sz w:val="24"/>
          <w:szCs w:val="24"/>
        </w:rPr>
        <w:t xml:space="preserve"> – Final Report</w:t>
      </w:r>
      <w:r w:rsidR="00836280">
        <w:rPr>
          <w:rFonts w:ascii="Times New Roman" w:hAnsi="Times New Roman" w:cs="Times New Roman"/>
          <w:i/>
          <w:sz w:val="24"/>
          <w:szCs w:val="24"/>
        </w:rPr>
        <w:t xml:space="preserve"> and Presentation</w:t>
      </w:r>
    </w:p>
    <w:p w14:paraId="4A6E384E" w14:textId="23F07E1E" w:rsidR="00E91973" w:rsidRPr="001B4D26" w:rsidRDefault="00E91973" w:rsidP="00D43063">
      <w:pPr>
        <w:spacing w:line="240" w:lineRule="auto"/>
        <w:jc w:val="left"/>
        <w:rPr>
          <w:rFonts w:ascii="Times New Roman" w:hAnsi="Times New Roman" w:cs="Times New Roman"/>
          <w:sz w:val="24"/>
          <w:szCs w:val="24"/>
        </w:rPr>
      </w:pPr>
      <w:r w:rsidRPr="001B4D26">
        <w:rPr>
          <w:rFonts w:ascii="Times New Roman" w:hAnsi="Times New Roman" w:cs="Times New Roman"/>
          <w:sz w:val="24"/>
          <w:szCs w:val="24"/>
        </w:rPr>
        <w:t>The research team will develop a</w:t>
      </w:r>
      <w:r w:rsidR="00581FF0">
        <w:rPr>
          <w:rFonts w:ascii="Times New Roman" w:hAnsi="Times New Roman" w:cs="Times New Roman"/>
          <w:sz w:val="24"/>
          <w:szCs w:val="24"/>
        </w:rPr>
        <w:t xml:space="preserve"> </w:t>
      </w:r>
      <w:r w:rsidRPr="001B4D26">
        <w:rPr>
          <w:rFonts w:ascii="Times New Roman" w:hAnsi="Times New Roman" w:cs="Times New Roman"/>
          <w:sz w:val="24"/>
          <w:szCs w:val="24"/>
        </w:rPr>
        <w:t xml:space="preserve">final report </w:t>
      </w:r>
      <w:r w:rsidR="00DF166B">
        <w:rPr>
          <w:rFonts w:ascii="Times New Roman" w:hAnsi="Times New Roman" w:cs="Times New Roman"/>
          <w:sz w:val="24"/>
          <w:szCs w:val="24"/>
        </w:rPr>
        <w:t xml:space="preserve">that </w:t>
      </w:r>
      <w:r w:rsidR="00581FF0">
        <w:rPr>
          <w:rFonts w:ascii="Times New Roman" w:hAnsi="Times New Roman" w:cs="Times New Roman"/>
          <w:sz w:val="24"/>
          <w:szCs w:val="24"/>
        </w:rPr>
        <w:t xml:space="preserve">documents </w:t>
      </w:r>
      <w:r w:rsidR="00771396">
        <w:rPr>
          <w:rFonts w:ascii="Times New Roman" w:hAnsi="Times New Roman" w:cs="Times New Roman"/>
          <w:sz w:val="24"/>
          <w:szCs w:val="24"/>
        </w:rPr>
        <w:t>methods</w:t>
      </w:r>
      <w:r w:rsidR="00581FF0">
        <w:rPr>
          <w:rFonts w:ascii="Times New Roman" w:hAnsi="Times New Roman" w:cs="Times New Roman"/>
          <w:sz w:val="24"/>
          <w:szCs w:val="24"/>
        </w:rPr>
        <w:t>, analyses,</w:t>
      </w:r>
      <w:r w:rsidR="00DF166B">
        <w:rPr>
          <w:rFonts w:ascii="Times New Roman" w:hAnsi="Times New Roman" w:cs="Times New Roman"/>
          <w:sz w:val="24"/>
          <w:szCs w:val="24"/>
        </w:rPr>
        <w:t xml:space="preserve"> </w:t>
      </w:r>
      <w:r w:rsidR="009B712D">
        <w:rPr>
          <w:rFonts w:ascii="Times New Roman" w:hAnsi="Times New Roman" w:cs="Times New Roman"/>
          <w:sz w:val="24"/>
          <w:szCs w:val="24"/>
        </w:rPr>
        <w:t>results and</w:t>
      </w:r>
      <w:r w:rsidR="00DF166B">
        <w:rPr>
          <w:rFonts w:ascii="Times New Roman" w:hAnsi="Times New Roman" w:cs="Times New Roman"/>
          <w:sz w:val="24"/>
          <w:szCs w:val="24"/>
        </w:rPr>
        <w:t xml:space="preserve"> discussion</w:t>
      </w:r>
      <w:r w:rsidR="00643768">
        <w:rPr>
          <w:rFonts w:ascii="Times New Roman" w:hAnsi="Times New Roman" w:cs="Times New Roman"/>
          <w:sz w:val="24"/>
          <w:szCs w:val="24"/>
        </w:rPr>
        <w:t xml:space="preserve"> of </w:t>
      </w:r>
      <w:r w:rsidR="00581FF0">
        <w:rPr>
          <w:rFonts w:ascii="Times New Roman" w:hAnsi="Times New Roman" w:cs="Times New Roman"/>
          <w:sz w:val="24"/>
          <w:szCs w:val="24"/>
        </w:rPr>
        <w:t xml:space="preserve">key </w:t>
      </w:r>
      <w:r w:rsidR="00643768">
        <w:rPr>
          <w:rFonts w:ascii="Times New Roman" w:hAnsi="Times New Roman" w:cs="Times New Roman"/>
          <w:sz w:val="24"/>
          <w:szCs w:val="24"/>
        </w:rPr>
        <w:t>findings</w:t>
      </w:r>
      <w:r w:rsidRPr="001B4D26">
        <w:rPr>
          <w:rFonts w:ascii="Times New Roman" w:hAnsi="Times New Roman" w:cs="Times New Roman"/>
          <w:sz w:val="24"/>
          <w:szCs w:val="24"/>
        </w:rPr>
        <w:t>.</w:t>
      </w:r>
      <w:r w:rsidR="00836280">
        <w:rPr>
          <w:rFonts w:ascii="Times New Roman" w:hAnsi="Times New Roman" w:cs="Times New Roman"/>
          <w:sz w:val="24"/>
          <w:szCs w:val="24"/>
        </w:rPr>
        <w:t xml:space="preserve"> The </w:t>
      </w:r>
      <w:r w:rsidR="00913715">
        <w:rPr>
          <w:rFonts w:ascii="Times New Roman" w:hAnsi="Times New Roman" w:cs="Times New Roman"/>
          <w:sz w:val="24"/>
          <w:szCs w:val="24"/>
        </w:rPr>
        <w:t>t</w:t>
      </w:r>
      <w:r w:rsidR="00836280">
        <w:rPr>
          <w:rFonts w:ascii="Times New Roman" w:hAnsi="Times New Roman" w:cs="Times New Roman"/>
          <w:sz w:val="24"/>
          <w:szCs w:val="24"/>
        </w:rPr>
        <w:t xml:space="preserve">eam will present the findings to the TCD PFS members. </w:t>
      </w:r>
    </w:p>
    <w:p w14:paraId="5630EC17" w14:textId="50DCABDA" w:rsidR="00811ADA" w:rsidRPr="001B6339" w:rsidRDefault="00811ADA" w:rsidP="00811ADA">
      <w:pPr>
        <w:pStyle w:val="Heading2"/>
        <w:jc w:val="left"/>
        <w:rPr>
          <w:rFonts w:ascii="Times New Roman" w:hAnsi="Times New Roman" w:cs="Times New Roman"/>
          <w:sz w:val="28"/>
          <w:szCs w:val="28"/>
        </w:rPr>
      </w:pPr>
      <w:r>
        <w:rPr>
          <w:rFonts w:ascii="Times New Roman" w:hAnsi="Times New Roman" w:cs="Times New Roman"/>
          <w:sz w:val="28"/>
          <w:szCs w:val="28"/>
        </w:rPr>
        <w:t>Chance of Successful Evaluation</w:t>
      </w:r>
    </w:p>
    <w:p w14:paraId="284C8583" w14:textId="7991D4C0" w:rsidR="007D6AEE" w:rsidRDefault="007F57B6" w:rsidP="00D43063">
      <w:pPr>
        <w:spacing w:line="240" w:lineRule="auto"/>
        <w:jc w:val="left"/>
        <w:rPr>
          <w:rFonts w:ascii="Times New Roman" w:hAnsi="Times New Roman" w:cs="Times New Roman"/>
          <w:iCs/>
          <w:sz w:val="24"/>
          <w:szCs w:val="24"/>
        </w:rPr>
      </w:pPr>
      <w:r w:rsidRPr="00CD3B86">
        <w:rPr>
          <w:rFonts w:ascii="Times New Roman" w:hAnsi="Times New Roman" w:cs="Times New Roman"/>
          <w:b/>
          <w:bCs/>
          <w:iCs/>
          <w:sz w:val="24"/>
          <w:szCs w:val="24"/>
        </w:rPr>
        <w:t>High</w:t>
      </w:r>
      <w:r w:rsidR="00CD3B86" w:rsidRPr="00CD3B86">
        <w:rPr>
          <w:rFonts w:ascii="Times New Roman" w:hAnsi="Times New Roman" w:cs="Times New Roman"/>
          <w:b/>
          <w:bCs/>
          <w:iCs/>
          <w:sz w:val="24"/>
          <w:szCs w:val="24"/>
        </w:rPr>
        <w:t>.</w:t>
      </w:r>
      <w:r w:rsidR="00CD3B86">
        <w:rPr>
          <w:rFonts w:ascii="Times New Roman" w:hAnsi="Times New Roman" w:cs="Times New Roman"/>
          <w:iCs/>
          <w:sz w:val="24"/>
          <w:szCs w:val="24"/>
        </w:rPr>
        <w:t xml:space="preserve"> </w:t>
      </w:r>
      <w:r w:rsidR="00800B0C">
        <w:rPr>
          <w:rFonts w:ascii="Times New Roman" w:hAnsi="Times New Roman" w:cs="Times New Roman"/>
          <w:iCs/>
          <w:sz w:val="24"/>
          <w:szCs w:val="24"/>
        </w:rPr>
        <w:t>The proposed study uses well-established methods for assessing comprehension and legibility. W</w:t>
      </w:r>
      <w:r w:rsidR="000C6F4C">
        <w:rPr>
          <w:rFonts w:ascii="Times New Roman" w:hAnsi="Times New Roman" w:cs="Times New Roman"/>
          <w:iCs/>
          <w:sz w:val="24"/>
          <w:szCs w:val="24"/>
        </w:rPr>
        <w:t>hile</w:t>
      </w:r>
      <w:r w:rsidR="00913715">
        <w:rPr>
          <w:rFonts w:ascii="Times New Roman" w:hAnsi="Times New Roman" w:cs="Times New Roman"/>
          <w:iCs/>
          <w:sz w:val="24"/>
          <w:szCs w:val="24"/>
        </w:rPr>
        <w:t xml:space="preserve"> </w:t>
      </w:r>
      <w:r w:rsidR="007D6AEE">
        <w:rPr>
          <w:rFonts w:ascii="Times New Roman" w:hAnsi="Times New Roman" w:cs="Times New Roman"/>
          <w:iCs/>
          <w:sz w:val="24"/>
          <w:szCs w:val="24"/>
        </w:rPr>
        <w:t>some signs</w:t>
      </w:r>
      <w:r w:rsidR="00EE26E5">
        <w:rPr>
          <w:rFonts w:ascii="Times New Roman" w:hAnsi="Times New Roman" w:cs="Times New Roman"/>
          <w:iCs/>
          <w:sz w:val="24"/>
          <w:szCs w:val="24"/>
        </w:rPr>
        <w:t xml:space="preserve"> may warrant future field testing, laboratory methods should provide sufficient data for </w:t>
      </w:r>
      <w:r w:rsidR="00B82B95">
        <w:rPr>
          <w:rFonts w:ascii="Times New Roman" w:hAnsi="Times New Roman" w:cs="Times New Roman"/>
          <w:iCs/>
          <w:sz w:val="24"/>
          <w:szCs w:val="24"/>
        </w:rPr>
        <w:t xml:space="preserve">other topics. </w:t>
      </w:r>
    </w:p>
    <w:p w14:paraId="70D2A196" w14:textId="72A4E2CC" w:rsidR="008A7323" w:rsidRPr="008A7323" w:rsidRDefault="00B75D75" w:rsidP="008A7323">
      <w:pPr>
        <w:pStyle w:val="Heading2"/>
        <w:jc w:val="left"/>
        <w:rPr>
          <w:rFonts w:ascii="Times New Roman" w:hAnsi="Times New Roman" w:cs="Times New Roman"/>
          <w:sz w:val="28"/>
          <w:szCs w:val="28"/>
        </w:rPr>
      </w:pPr>
      <w:bookmarkStart w:id="11" w:name="_Ref55919084"/>
      <w:r>
        <w:rPr>
          <w:rFonts w:ascii="Times New Roman" w:hAnsi="Times New Roman" w:cs="Times New Roman"/>
          <w:sz w:val="28"/>
          <w:szCs w:val="28"/>
        </w:rPr>
        <w:t>References</w:t>
      </w:r>
      <w:bookmarkStart w:id="12" w:name="_Ref119170955"/>
    </w:p>
    <w:p w14:paraId="708997A7" w14:textId="43B7EC8E" w:rsidR="008A7323" w:rsidRDefault="008A7323" w:rsidP="00146FFB">
      <w:pPr>
        <w:pStyle w:val="FHWAReferenceList"/>
        <w:numPr>
          <w:ilvl w:val="0"/>
          <w:numId w:val="0"/>
        </w:numPr>
        <w:spacing w:before="0" w:after="120"/>
        <w:ind w:left="360" w:hanging="360"/>
      </w:pPr>
      <w:bookmarkStart w:id="13" w:name="_Ref119167882"/>
      <w:r w:rsidRPr="00004B53">
        <w:rPr>
          <w:color w:val="222222"/>
          <w:shd w:val="clear" w:color="auto" w:fill="FFFFFF"/>
        </w:rPr>
        <w:t>Balk, Stacy A., Erin Kissner, and Bryan Katz. </w:t>
      </w:r>
      <w:r>
        <w:rPr>
          <w:color w:val="222222"/>
          <w:shd w:val="clear" w:color="auto" w:fill="FFFFFF"/>
        </w:rPr>
        <w:t xml:space="preserve">(2022). </w:t>
      </w:r>
      <w:r w:rsidRPr="00004B53">
        <w:rPr>
          <w:i/>
          <w:iCs/>
          <w:color w:val="222222"/>
          <w:shd w:val="clear" w:color="auto" w:fill="FFFFFF"/>
        </w:rPr>
        <w:t xml:space="preserve">Comprehension and Legibility of Selected Symbol Signs Phase </w:t>
      </w:r>
      <w:r w:rsidRPr="00004B53">
        <w:rPr>
          <w:rFonts w:eastAsia="MS Gothic"/>
          <w:i/>
          <w:iCs/>
          <w:color w:val="222222"/>
          <w:shd w:val="clear" w:color="auto" w:fill="FFFFFF"/>
        </w:rPr>
        <w:t>Ⅳ</w:t>
      </w:r>
      <w:r w:rsidRPr="00004B53">
        <w:rPr>
          <w:color w:val="222222"/>
          <w:shd w:val="clear" w:color="auto" w:fill="FFFFFF"/>
        </w:rPr>
        <w:t>. No. FHWA-HRT-22-088. United States. Federal Highway Administration. Office of Safety Research and Development.</w:t>
      </w:r>
      <w:bookmarkEnd w:id="13"/>
    </w:p>
    <w:p w14:paraId="5A1B5416" w14:textId="5B8DF8AB" w:rsidR="008A7323" w:rsidRPr="00AF5FC7" w:rsidRDefault="008A7323" w:rsidP="00146FFB">
      <w:pPr>
        <w:pStyle w:val="FHWAReferenceList"/>
        <w:numPr>
          <w:ilvl w:val="0"/>
          <w:numId w:val="0"/>
        </w:numPr>
        <w:spacing w:before="0" w:after="120"/>
        <w:ind w:left="360" w:hanging="360"/>
      </w:pPr>
      <w:r>
        <w:t xml:space="preserve">Ben-Bassat, T., &amp; Shinar, D. (2006). Ergonomic guidelines for traffic sign design increase sign comprehension. </w:t>
      </w:r>
      <w:r w:rsidRPr="004C05A4">
        <w:rPr>
          <w:i/>
          <w:iCs/>
        </w:rPr>
        <w:t>Human Factors</w:t>
      </w:r>
      <w:r>
        <w:t xml:space="preserve">, </w:t>
      </w:r>
      <w:r w:rsidRPr="004C05A4">
        <w:rPr>
          <w:i/>
          <w:iCs/>
        </w:rPr>
        <w:t>48</w:t>
      </w:r>
      <w:r>
        <w:t xml:space="preserve">(1), 182–195. </w:t>
      </w:r>
      <w:hyperlink r:id="rId17" w:history="1">
        <w:r w:rsidRPr="00304A66">
          <w:rPr>
            <w:rStyle w:val="Hyperlink"/>
          </w:rPr>
          <w:t>https://doi.org/10.1518/001872006776412298</w:t>
        </w:r>
      </w:hyperlink>
      <w:bookmarkEnd w:id="12"/>
    </w:p>
    <w:p w14:paraId="6E69729D" w14:textId="77777777" w:rsidR="00CB475B" w:rsidRPr="0099790B" w:rsidRDefault="00CB475B" w:rsidP="00146FFB">
      <w:pPr>
        <w:pStyle w:val="FHWAReferenceList"/>
        <w:numPr>
          <w:ilvl w:val="0"/>
          <w:numId w:val="0"/>
        </w:numPr>
        <w:spacing w:before="0" w:after="120"/>
        <w:ind w:left="360" w:hanging="360"/>
      </w:pPr>
      <w:bookmarkStart w:id="14" w:name="_Ref210200696"/>
      <w:r w:rsidRPr="0099790B">
        <w:rPr>
          <w:color w:val="222222"/>
          <w:shd w:val="clear" w:color="auto" w:fill="FFFFFF"/>
        </w:rPr>
        <w:t xml:space="preserve">Dewar, R. E. 1988. </w:t>
      </w:r>
      <w:r w:rsidRPr="0099790B">
        <w:rPr>
          <w:i/>
          <w:iCs/>
          <w:color w:val="222222"/>
          <w:shd w:val="clear" w:color="auto" w:fill="FFFFFF"/>
        </w:rPr>
        <w:t>Criteria for the Design and Evaluation of Traffic Sign Symbols.</w:t>
      </w:r>
      <w:r w:rsidRPr="0099790B">
        <w:rPr>
          <w:color w:val="222222"/>
          <w:shd w:val="clear" w:color="auto" w:fill="FFFFFF"/>
        </w:rPr>
        <w:t xml:space="preserve"> Transportation Research Record: The Journal of the Transportation Research Board 1160: 1–6.</w:t>
      </w:r>
      <w:bookmarkEnd w:id="14"/>
      <w:r w:rsidRPr="0099790B">
        <w:rPr>
          <w:color w:val="222222"/>
          <w:shd w:val="clear" w:color="auto" w:fill="FFFFFF"/>
        </w:rPr>
        <w:t xml:space="preserve"> </w:t>
      </w:r>
    </w:p>
    <w:p w14:paraId="18B27EE5" w14:textId="77777777" w:rsidR="00CB475B" w:rsidRDefault="00CB475B" w:rsidP="00146FFB">
      <w:pPr>
        <w:pStyle w:val="FHWAReferenceList"/>
        <w:numPr>
          <w:ilvl w:val="0"/>
          <w:numId w:val="0"/>
        </w:numPr>
        <w:spacing w:before="0" w:after="120"/>
        <w:ind w:left="360" w:hanging="360"/>
      </w:pPr>
      <w:bookmarkStart w:id="15" w:name="_Ref119170106"/>
      <w:r>
        <w:t xml:space="preserve">Dewar, R., D. Kline, F. Scheiber, and A. Swanson. (1997). </w:t>
      </w:r>
      <w:r w:rsidRPr="00070219">
        <w:rPr>
          <w:i/>
          <w:iCs/>
        </w:rPr>
        <w:t>Symbol Signing Design for Older Drivers.</w:t>
      </w:r>
      <w:r>
        <w:t xml:space="preserve"> Report No. FHWA-RD-94-069. Washington, DC: Federal Highway Administration.</w:t>
      </w:r>
      <w:bookmarkEnd w:id="15"/>
    </w:p>
    <w:p w14:paraId="3384AE9C" w14:textId="28784A0A" w:rsidR="00004B53" w:rsidRDefault="009C5D12" w:rsidP="00146FFB">
      <w:pPr>
        <w:pStyle w:val="FHWAReferenceList"/>
        <w:numPr>
          <w:ilvl w:val="0"/>
          <w:numId w:val="0"/>
        </w:numPr>
        <w:spacing w:before="0" w:after="120"/>
        <w:ind w:left="360" w:hanging="360"/>
      </w:pPr>
      <w:r w:rsidRPr="001B4D26">
        <w:t>FHWA. (20</w:t>
      </w:r>
      <w:r w:rsidR="00A62299">
        <w:t>23</w:t>
      </w:r>
      <w:r w:rsidRPr="001B4D26">
        <w:t xml:space="preserve">). </w:t>
      </w:r>
      <w:r w:rsidRPr="001B4D26">
        <w:rPr>
          <w:i/>
          <w:iCs/>
        </w:rPr>
        <w:t>Manual on Uniform Traffic Control Devices for Streets and Highways,</w:t>
      </w:r>
      <w:r w:rsidRPr="001B4D26">
        <w:t xml:space="preserve"> Federal Highway Administration, Washington, DC.</w:t>
      </w:r>
      <w:bookmarkEnd w:id="11"/>
    </w:p>
    <w:p w14:paraId="0B3F2588" w14:textId="5953AB7C" w:rsidR="00CB475B" w:rsidRDefault="00CB475B" w:rsidP="00146FFB">
      <w:pPr>
        <w:pStyle w:val="FHWAReferenceList"/>
        <w:numPr>
          <w:ilvl w:val="0"/>
          <w:numId w:val="0"/>
        </w:numPr>
        <w:spacing w:before="0" w:after="120"/>
        <w:ind w:left="360" w:hanging="360"/>
      </w:pPr>
      <w:bookmarkStart w:id="16" w:name="_Ref119170281"/>
      <w:r>
        <w:lastRenderedPageBreak/>
        <w:t xml:space="preserve">Shinar, D., &amp; Vogelzang, M. (2013). Comprehension of traffic signs with symbolic versus text displays. </w:t>
      </w:r>
      <w:r w:rsidRPr="00070219">
        <w:rPr>
          <w:i/>
          <w:iCs/>
        </w:rPr>
        <w:t xml:space="preserve">Transportation Research Part F: Traffic Psychology and </w:t>
      </w:r>
      <w:proofErr w:type="spellStart"/>
      <w:r w:rsidRPr="00070219">
        <w:rPr>
          <w:i/>
          <w:iCs/>
        </w:rPr>
        <w:t>Behaviour</w:t>
      </w:r>
      <w:proofErr w:type="spellEnd"/>
      <w:r>
        <w:t xml:space="preserve">, </w:t>
      </w:r>
      <w:r w:rsidRPr="00070219">
        <w:rPr>
          <w:i/>
          <w:iCs/>
        </w:rPr>
        <w:t>18</w:t>
      </w:r>
      <w:r>
        <w:t xml:space="preserve">, 72–82. </w:t>
      </w:r>
      <w:hyperlink r:id="rId18" w:history="1">
        <w:r w:rsidRPr="00304A66">
          <w:rPr>
            <w:rStyle w:val="Hyperlink"/>
          </w:rPr>
          <w:t>https://doi.org/10.1016/j.trf.2012.12.012</w:t>
        </w:r>
      </w:hyperlink>
      <w:bookmarkEnd w:id="16"/>
    </w:p>
    <w:p w14:paraId="14AD79AA" w14:textId="77777777" w:rsidR="00070219" w:rsidRPr="008547F5" w:rsidRDefault="0056639C" w:rsidP="00146FFB">
      <w:pPr>
        <w:pStyle w:val="FHWAReferenceList"/>
        <w:numPr>
          <w:ilvl w:val="0"/>
          <w:numId w:val="0"/>
        </w:numPr>
        <w:spacing w:before="0" w:after="120"/>
        <w:ind w:left="360" w:hanging="360"/>
      </w:pPr>
      <w:bookmarkStart w:id="17" w:name="_Ref119168945"/>
      <w:proofErr w:type="spellStart"/>
      <w:r w:rsidRPr="0056639C">
        <w:rPr>
          <w:color w:val="222222"/>
          <w:shd w:val="clear" w:color="auto" w:fill="FFFFFF"/>
        </w:rPr>
        <w:t>Tekeş</w:t>
      </w:r>
      <w:proofErr w:type="spellEnd"/>
      <w:r w:rsidRPr="0056639C">
        <w:rPr>
          <w:color w:val="222222"/>
          <w:shd w:val="clear" w:color="auto" w:fill="FFFFFF"/>
        </w:rPr>
        <w:t xml:space="preserve">, B., </w:t>
      </w:r>
      <w:proofErr w:type="spellStart"/>
      <w:r w:rsidRPr="0056639C">
        <w:rPr>
          <w:color w:val="222222"/>
          <w:shd w:val="clear" w:color="auto" w:fill="FFFFFF"/>
        </w:rPr>
        <w:t>Solmazer</w:t>
      </w:r>
      <w:proofErr w:type="spellEnd"/>
      <w:r w:rsidRPr="0056639C">
        <w:rPr>
          <w:color w:val="222222"/>
          <w:shd w:val="clear" w:color="auto" w:fill="FFFFFF"/>
        </w:rPr>
        <w:t xml:space="preserve">, G., &amp; Alkan, H. N. (2021). The Relationship Between Traffic Sign Comprehension and Risky Traffic Behaviors. </w:t>
      </w:r>
      <w:proofErr w:type="spellStart"/>
      <w:r w:rsidRPr="0056639C">
        <w:rPr>
          <w:i/>
          <w:iCs/>
          <w:color w:val="222222"/>
          <w:shd w:val="clear" w:color="auto" w:fill="FFFFFF"/>
        </w:rPr>
        <w:t>Nesne</w:t>
      </w:r>
      <w:proofErr w:type="spellEnd"/>
      <w:r w:rsidRPr="0056639C">
        <w:rPr>
          <w:i/>
          <w:iCs/>
          <w:color w:val="222222"/>
          <w:shd w:val="clear" w:color="auto" w:fill="FFFFFF"/>
        </w:rPr>
        <w:t xml:space="preserve"> </w:t>
      </w:r>
      <w:proofErr w:type="spellStart"/>
      <w:r w:rsidRPr="0056639C">
        <w:rPr>
          <w:i/>
          <w:iCs/>
          <w:color w:val="222222"/>
          <w:shd w:val="clear" w:color="auto" w:fill="FFFFFF"/>
        </w:rPr>
        <w:t>Psikoloji</w:t>
      </w:r>
      <w:proofErr w:type="spellEnd"/>
      <w:r w:rsidRPr="0056639C">
        <w:rPr>
          <w:i/>
          <w:iCs/>
          <w:color w:val="222222"/>
          <w:shd w:val="clear" w:color="auto" w:fill="FFFFFF"/>
        </w:rPr>
        <w:t xml:space="preserve"> </w:t>
      </w:r>
      <w:proofErr w:type="spellStart"/>
      <w:r w:rsidRPr="0056639C">
        <w:rPr>
          <w:i/>
          <w:iCs/>
          <w:color w:val="222222"/>
          <w:shd w:val="clear" w:color="auto" w:fill="FFFFFF"/>
        </w:rPr>
        <w:t>Dergisi</w:t>
      </w:r>
      <w:proofErr w:type="spellEnd"/>
      <w:r w:rsidRPr="0056639C">
        <w:rPr>
          <w:color w:val="222222"/>
          <w:shd w:val="clear" w:color="auto" w:fill="FFFFFF"/>
        </w:rPr>
        <w:t xml:space="preserve"> </w:t>
      </w:r>
      <w:r w:rsidRPr="0056639C">
        <w:rPr>
          <w:i/>
          <w:iCs/>
          <w:color w:val="222222"/>
          <w:shd w:val="clear" w:color="auto" w:fill="FFFFFF"/>
        </w:rPr>
        <w:t>9</w:t>
      </w:r>
      <w:r w:rsidRPr="0056639C">
        <w:rPr>
          <w:color w:val="222222"/>
          <w:shd w:val="clear" w:color="auto" w:fill="FFFFFF"/>
        </w:rPr>
        <w:t>(22):755-769.</w:t>
      </w:r>
      <w:bookmarkEnd w:id="17"/>
    </w:p>
    <w:p w14:paraId="3B721838" w14:textId="5864FDD2" w:rsidR="0056639C" w:rsidRPr="00070219" w:rsidRDefault="00070219" w:rsidP="00146FFB">
      <w:pPr>
        <w:pStyle w:val="FHWAReferenceList"/>
        <w:numPr>
          <w:ilvl w:val="0"/>
          <w:numId w:val="0"/>
        </w:numPr>
        <w:spacing w:before="0" w:after="120"/>
        <w:ind w:left="360" w:hanging="360"/>
      </w:pPr>
      <w:bookmarkStart w:id="18" w:name="_Ref119170091"/>
      <w:bookmarkStart w:id="19" w:name="_Ref210203617"/>
      <w:r w:rsidRPr="00070219">
        <w:rPr>
          <w:color w:val="222222"/>
          <w:shd w:val="clear" w:color="auto" w:fill="FFFFFF"/>
        </w:rPr>
        <w:t>Weaver, S., Jannat, M., Savolainen, P. T., &amp; DeFisher, J. (2021). </w:t>
      </w:r>
      <w:r w:rsidRPr="00070219">
        <w:rPr>
          <w:i/>
          <w:iCs/>
          <w:color w:val="222222"/>
          <w:shd w:val="clear" w:color="auto" w:fill="FFFFFF"/>
        </w:rPr>
        <w:t>Novel Highway Signs Study to Support Infrastructure-Based Motorcycle-Crash Countermeasures: Phase II</w:t>
      </w:r>
      <w:r w:rsidRPr="00070219">
        <w:rPr>
          <w:color w:val="222222"/>
          <w:shd w:val="clear" w:color="auto" w:fill="FFFFFF"/>
        </w:rPr>
        <w:t> (No. FHWA-HRT-21-010). United States. Federal Highway Administration. Office of Safety Research and Development.</w:t>
      </w:r>
      <w:bookmarkEnd w:id="18"/>
      <w:bookmarkEnd w:id="19"/>
    </w:p>
    <w:sectPr w:rsidR="0056639C" w:rsidRPr="00070219" w:rsidSect="000903F2">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n Kissner" w:date="2025-12-04T15:34:00Z" w:initials="EK">
    <w:p w14:paraId="3914C7AE" w14:textId="77777777" w:rsidR="003E2344" w:rsidRDefault="00FD116A" w:rsidP="003E2344">
      <w:pPr>
        <w:pStyle w:val="CommentText"/>
        <w:jc w:val="left"/>
      </w:pPr>
      <w:r>
        <w:rPr>
          <w:rStyle w:val="CommentReference"/>
        </w:rPr>
        <w:annotationRef/>
      </w:r>
      <w:r w:rsidR="003E2344">
        <w:rPr>
          <w:b/>
          <w:bCs/>
        </w:rPr>
        <w:t>Comments for Consideration:</w:t>
      </w:r>
    </w:p>
    <w:p w14:paraId="6D3D3760" w14:textId="77777777" w:rsidR="003E2344" w:rsidRDefault="003E2344" w:rsidP="003E2344">
      <w:pPr>
        <w:pStyle w:val="CommentText"/>
        <w:numPr>
          <w:ilvl w:val="0"/>
          <w:numId w:val="41"/>
        </w:numPr>
        <w:jc w:val="left"/>
      </w:pPr>
      <w:r>
        <w:t xml:space="preserve">This is a relatively unique situation involving trained drivers. </w:t>
      </w:r>
    </w:p>
    <w:p w14:paraId="60823D8F" w14:textId="77777777" w:rsidR="003E2344" w:rsidRDefault="003E2344" w:rsidP="003E2344">
      <w:pPr>
        <w:pStyle w:val="CommentText"/>
        <w:numPr>
          <w:ilvl w:val="0"/>
          <w:numId w:val="41"/>
        </w:numPr>
        <w:jc w:val="left"/>
      </w:pPr>
      <w:r>
        <w:t>It is likely more useful at the exit of such facility where the truck is leaving.</w:t>
      </w:r>
    </w:p>
    <w:p w14:paraId="7F806F23" w14:textId="77777777" w:rsidR="003E2344" w:rsidRDefault="003E2344" w:rsidP="003E2344">
      <w:pPr>
        <w:pStyle w:val="CommentText"/>
        <w:numPr>
          <w:ilvl w:val="0"/>
          <w:numId w:val="41"/>
        </w:numPr>
        <w:jc w:val="left"/>
      </w:pPr>
      <w:r>
        <w:t xml:space="preserve">Has a word legend sign has been used in this situation and was it was effective? </w:t>
      </w:r>
    </w:p>
    <w:p w14:paraId="429B782C" w14:textId="77777777" w:rsidR="003E2344" w:rsidRDefault="003E2344" w:rsidP="003E2344">
      <w:pPr>
        <w:pStyle w:val="CommentText"/>
        <w:numPr>
          <w:ilvl w:val="0"/>
          <w:numId w:val="41"/>
        </w:numPr>
        <w:jc w:val="left"/>
      </w:pPr>
      <w:r>
        <w:rPr>
          <w:b/>
          <w:bCs/>
          <w:i/>
          <w:iCs/>
        </w:rPr>
        <w:t>This sign category was considered in the previous Symbol Signs project but was not selected for inclusion.</w:t>
      </w:r>
    </w:p>
  </w:comment>
  <w:comment w:id="1" w:author="Erin Kissner" w:date="2025-12-04T15:37:00Z" w:initials="EK">
    <w:p w14:paraId="7B887051" w14:textId="639B23E1" w:rsidR="001C36B5" w:rsidRDefault="004328BB" w:rsidP="001C36B5">
      <w:pPr>
        <w:pStyle w:val="CommentText"/>
        <w:jc w:val="left"/>
      </w:pPr>
      <w:r>
        <w:rPr>
          <w:rStyle w:val="CommentReference"/>
        </w:rPr>
        <w:annotationRef/>
      </w:r>
      <w:r w:rsidR="001C36B5">
        <w:rPr>
          <w:b/>
          <w:bCs/>
        </w:rPr>
        <w:t>Comments for Consideration:</w:t>
      </w:r>
    </w:p>
    <w:p w14:paraId="3C49D547" w14:textId="77777777" w:rsidR="001C36B5" w:rsidRDefault="001C36B5" w:rsidP="001C36B5">
      <w:pPr>
        <w:pStyle w:val="CommentText"/>
        <w:numPr>
          <w:ilvl w:val="0"/>
          <w:numId w:val="39"/>
        </w:numPr>
        <w:jc w:val="left"/>
      </w:pPr>
      <w:r>
        <w:t>Would the proposed sign messages supplement weight limit and speed limit signs at the same or different locations?</w:t>
      </w:r>
    </w:p>
    <w:p w14:paraId="7787D663" w14:textId="77777777" w:rsidR="001C36B5" w:rsidRDefault="001C36B5" w:rsidP="001C36B5">
      <w:pPr>
        <w:pStyle w:val="CommentText"/>
        <w:numPr>
          <w:ilvl w:val="0"/>
          <w:numId w:val="39"/>
        </w:numPr>
        <w:jc w:val="left"/>
      </w:pPr>
      <w:r>
        <w:t>Examples of “SPRING PAVEMENT BREAKUP” and “WEAK PAVEMENT” text signs do not provide a clear message. (Note that specific wording and design of signs would be refined and finalized during the project, if selected)</w:t>
      </w:r>
    </w:p>
    <w:p w14:paraId="4E842CED" w14:textId="77777777" w:rsidR="001C36B5" w:rsidRDefault="001C36B5" w:rsidP="001C36B5">
      <w:pPr>
        <w:pStyle w:val="CommentText"/>
        <w:numPr>
          <w:ilvl w:val="0"/>
          <w:numId w:val="39"/>
        </w:numPr>
        <w:jc w:val="left"/>
      </w:pPr>
      <w:r>
        <w:rPr>
          <w:b/>
          <w:bCs/>
          <w:i/>
          <w:iCs/>
        </w:rPr>
        <w:t>This sign category was considered in the previous Symbol Signs project but was not selected for inclusion.</w:t>
      </w:r>
    </w:p>
  </w:comment>
  <w:comment w:id="2" w:author="Erin Kissner" w:date="2025-12-04T23:05:00Z" w:initials="EK">
    <w:p w14:paraId="5E06BD69" w14:textId="77777777" w:rsidR="001C36B5" w:rsidRDefault="001C36B5" w:rsidP="001C36B5">
      <w:pPr>
        <w:pStyle w:val="CommentText"/>
        <w:jc w:val="left"/>
      </w:pPr>
      <w:r>
        <w:rPr>
          <w:rStyle w:val="CommentReference"/>
        </w:rPr>
        <w:annotationRef/>
      </w:r>
      <w:r>
        <w:rPr>
          <w:b/>
          <w:bCs/>
          <w:i/>
          <w:iCs/>
        </w:rPr>
        <w:t>This sign category was considered in the previous Symbol Signs project but was not selected for inclusion.</w:t>
      </w:r>
    </w:p>
  </w:comment>
  <w:comment w:id="3" w:author="Erin Kissner" w:date="2025-12-04T15:41:00Z" w:initials="EK">
    <w:p w14:paraId="77137D7F" w14:textId="77777777" w:rsidR="001C36B5" w:rsidRDefault="00460156" w:rsidP="001C36B5">
      <w:pPr>
        <w:pStyle w:val="CommentText"/>
        <w:jc w:val="left"/>
      </w:pPr>
      <w:r>
        <w:rPr>
          <w:rStyle w:val="CommentReference"/>
        </w:rPr>
        <w:annotationRef/>
      </w:r>
      <w:r w:rsidR="001C36B5">
        <w:rPr>
          <w:b/>
          <w:bCs/>
        </w:rPr>
        <w:t>Comments for Consideration:</w:t>
      </w:r>
    </w:p>
    <w:p w14:paraId="41C276E2" w14:textId="77777777" w:rsidR="001C36B5" w:rsidRDefault="001C36B5" w:rsidP="001C36B5">
      <w:pPr>
        <w:pStyle w:val="CommentText"/>
        <w:numPr>
          <w:ilvl w:val="0"/>
          <w:numId w:val="40"/>
        </w:numPr>
        <w:jc w:val="left"/>
      </w:pPr>
      <w:r>
        <w:t>Shouldn’t this be led by IBC/ICC?  Not sure we are going to dictate the symbol.  Also, not sure that level of detail is appropriate even at possible lower speeds in a rest area.</w:t>
      </w:r>
    </w:p>
    <w:p w14:paraId="1F0D4F5F" w14:textId="77777777" w:rsidR="001C36B5" w:rsidRDefault="001C36B5" w:rsidP="001C36B5">
      <w:pPr>
        <w:pStyle w:val="CommentText"/>
        <w:numPr>
          <w:ilvl w:val="0"/>
          <w:numId w:val="40"/>
        </w:numPr>
        <w:jc w:val="left"/>
      </w:pPr>
      <w:r>
        <w:rPr>
          <w:b/>
          <w:bCs/>
          <w:i/>
          <w:iCs/>
        </w:rPr>
        <w:t>This sign category was considered in the previous Symbol Signs project but was not selected for inclusion.</w:t>
      </w:r>
    </w:p>
  </w:comment>
  <w:comment w:id="4" w:author="Erin Kissner" w:date="2025-12-04T23:05:00Z" w:initials="EK">
    <w:p w14:paraId="35C59267" w14:textId="77777777" w:rsidR="001C36B5" w:rsidRDefault="001C36B5" w:rsidP="001C36B5">
      <w:pPr>
        <w:pStyle w:val="CommentText"/>
        <w:jc w:val="left"/>
      </w:pPr>
      <w:r>
        <w:rPr>
          <w:rStyle w:val="CommentReference"/>
        </w:rPr>
        <w:annotationRef/>
      </w:r>
      <w:r>
        <w:rPr>
          <w:b/>
          <w:bCs/>
          <w:i/>
          <w:iCs/>
        </w:rPr>
        <w:t>This sign category was considered in the previous Symbol Signs project but was not selected for inclusion.</w:t>
      </w:r>
    </w:p>
  </w:comment>
  <w:comment w:id="5" w:author="Erin Kissner" w:date="2025-12-04T15:45:00Z" w:initials="EK">
    <w:p w14:paraId="5DBFDB9F" w14:textId="2BA1C053" w:rsidR="00D062EC" w:rsidRDefault="00D062EC" w:rsidP="00D062EC">
      <w:pPr>
        <w:pStyle w:val="CommentText"/>
        <w:jc w:val="left"/>
      </w:pPr>
      <w:r>
        <w:rPr>
          <w:rStyle w:val="CommentReference"/>
        </w:rPr>
        <w:annotationRef/>
      </w:r>
      <w:r>
        <w:rPr>
          <w:b/>
          <w:bCs/>
        </w:rPr>
        <w:t>Comments for Consideration:</w:t>
      </w:r>
    </w:p>
    <w:p w14:paraId="27128750" w14:textId="77777777" w:rsidR="00D062EC" w:rsidRDefault="00D062EC" w:rsidP="00D062EC">
      <w:pPr>
        <w:pStyle w:val="CommentText"/>
        <w:numPr>
          <w:ilvl w:val="0"/>
          <w:numId w:val="32"/>
        </w:numPr>
        <w:jc w:val="left"/>
      </w:pPr>
      <w:r>
        <w:t xml:space="preserve">Received two comments asking how W10-2 doesn’t cover the situation described here. One commentor indicated that we don’t warn of divided highway intersections any differently than undivided. </w:t>
      </w:r>
    </w:p>
  </w:comment>
  <w:comment w:id="6" w:author="Erin Kissner" w:date="2025-12-04T15:49:00Z" w:initials="EK">
    <w:p w14:paraId="6242354A" w14:textId="77777777" w:rsidR="00ED2224" w:rsidRDefault="004A27D1" w:rsidP="00ED2224">
      <w:pPr>
        <w:pStyle w:val="CommentText"/>
        <w:jc w:val="left"/>
      </w:pPr>
      <w:r>
        <w:rPr>
          <w:rStyle w:val="CommentReference"/>
        </w:rPr>
        <w:annotationRef/>
      </w:r>
      <w:r w:rsidR="00ED2224">
        <w:rPr>
          <w:b/>
          <w:bCs/>
          <w:u w:val="single"/>
        </w:rPr>
        <w:t>Comments for Consideration:</w:t>
      </w:r>
    </w:p>
    <w:p w14:paraId="21034A73" w14:textId="77777777" w:rsidR="00ED2224" w:rsidRDefault="00ED2224" w:rsidP="00ED2224">
      <w:pPr>
        <w:pStyle w:val="CommentText"/>
        <w:numPr>
          <w:ilvl w:val="0"/>
          <w:numId w:val="44"/>
        </w:numPr>
        <w:jc w:val="left"/>
      </w:pPr>
      <w:r>
        <w:t>Received two comments indicating this category may not be necessary/appropriate as there are already several compliant signs to cover this situation (W8-6, W11-10, and Intersection or Advance Traffic Control warning signs.)</w:t>
      </w:r>
    </w:p>
    <w:p w14:paraId="7C9283EB" w14:textId="77777777" w:rsidR="00ED2224" w:rsidRDefault="00ED2224" w:rsidP="00ED2224">
      <w:pPr>
        <w:pStyle w:val="CommentText"/>
        <w:numPr>
          <w:ilvl w:val="0"/>
          <w:numId w:val="44"/>
        </w:numPr>
        <w:jc w:val="left"/>
      </w:pPr>
      <w:r>
        <w:t xml:space="preserve">we already have a symbol sign that addresses the entering problem.  Further, turning or exiting is simple common driving event, whereas a truck would signal and a vehicle behind would slow. </w:t>
      </w:r>
    </w:p>
  </w:comment>
  <w:comment w:id="7" w:author="Erin Kissner" w:date="2025-12-04T15:50:00Z" w:initials="EK">
    <w:p w14:paraId="29C5F1C3" w14:textId="79D7AC0B" w:rsidR="009407E7" w:rsidRDefault="00B56D42" w:rsidP="009407E7">
      <w:pPr>
        <w:pStyle w:val="CommentText"/>
        <w:jc w:val="left"/>
      </w:pPr>
      <w:r>
        <w:rPr>
          <w:rStyle w:val="CommentReference"/>
        </w:rPr>
        <w:annotationRef/>
      </w:r>
      <w:r w:rsidR="009407E7">
        <w:rPr>
          <w:b/>
          <w:bCs/>
        </w:rPr>
        <w:t>Comments for Consideration:</w:t>
      </w:r>
    </w:p>
    <w:p w14:paraId="1BF6B415" w14:textId="77777777" w:rsidR="009407E7" w:rsidRDefault="009407E7" w:rsidP="009407E7">
      <w:pPr>
        <w:pStyle w:val="CommentText"/>
        <w:numPr>
          <w:ilvl w:val="0"/>
          <w:numId w:val="42"/>
        </w:numPr>
        <w:jc w:val="left"/>
      </w:pPr>
      <w:r>
        <w:t xml:space="preserve">One commentor references the last sentence RE creating “a symbol that alerts drivers to the potential presence of vehicles pulling trailers or light-vehicle trucks on high-speed roadways” indicating that this could happen anywhere. </w:t>
      </w:r>
    </w:p>
  </w:comment>
  <w:comment w:id="8" w:author="Erin Kissner" w:date="2025-12-04T15:53:00Z" w:initials="EK">
    <w:p w14:paraId="2B30A811" w14:textId="77777777" w:rsidR="00ED2224" w:rsidRDefault="001A45A7" w:rsidP="00ED2224">
      <w:pPr>
        <w:pStyle w:val="CommentText"/>
        <w:jc w:val="left"/>
      </w:pPr>
      <w:r>
        <w:rPr>
          <w:rStyle w:val="CommentReference"/>
        </w:rPr>
        <w:annotationRef/>
      </w:r>
      <w:r w:rsidR="00ED2224">
        <w:rPr>
          <w:b/>
          <w:bCs/>
        </w:rPr>
        <w:t>Comments for Consideration:</w:t>
      </w:r>
    </w:p>
    <w:p w14:paraId="7866EAF8" w14:textId="77777777" w:rsidR="00ED2224" w:rsidRDefault="00ED2224" w:rsidP="00ED2224">
      <w:pPr>
        <w:pStyle w:val="CommentText"/>
        <w:numPr>
          <w:ilvl w:val="0"/>
          <w:numId w:val="45"/>
        </w:numPr>
        <w:jc w:val="left"/>
      </w:pPr>
      <w:r>
        <w:t>Reviewer asked if there is an issue with the use of a word message sign for this case if a law or ordinance exists. The reviewer also noted that developing a new symbol for this application (and having it adopted into the MUTCD) would likely be challenging.</w:t>
      </w:r>
    </w:p>
  </w:comment>
  <w:comment w:id="9" w:author="Erin Kissner" w:date="2025-12-04T22:06:00Z" w:initials="EK">
    <w:p w14:paraId="7F01F809" w14:textId="62174E63" w:rsidR="00DE4660" w:rsidRDefault="00DE4660" w:rsidP="00DE4660">
      <w:pPr>
        <w:pStyle w:val="CommentText"/>
        <w:jc w:val="left"/>
      </w:pPr>
      <w:r>
        <w:rPr>
          <w:rStyle w:val="CommentReference"/>
        </w:rPr>
        <w:annotationRef/>
      </w:r>
      <w:r>
        <w:rPr>
          <w:b/>
          <w:bCs/>
        </w:rPr>
        <w:t>Comments for Consideration:</w:t>
      </w:r>
    </w:p>
    <w:p w14:paraId="5D7FDF22" w14:textId="77777777" w:rsidR="00DE4660" w:rsidRDefault="00DE4660" w:rsidP="00DE4660">
      <w:pPr>
        <w:pStyle w:val="CommentText"/>
        <w:numPr>
          <w:ilvl w:val="0"/>
          <w:numId w:val="36"/>
        </w:numPr>
        <w:jc w:val="left"/>
      </w:pPr>
      <w:r>
        <w:t>Two reviewers noted that this has been studied before - Both SWZDI and TCDPFS Phase IV issued reports on this in 2017. (Note that Alt 1 and 2 from IV are different than what the proposed sign looks like. They could be included for comparison.)</w:t>
      </w:r>
    </w:p>
  </w:comment>
  <w:comment w:id="10" w:author="Erin Kissner" w:date="2025-12-04T22:10:00Z" w:initials="EK">
    <w:p w14:paraId="6E02BD20" w14:textId="77777777" w:rsidR="000535B6" w:rsidRDefault="000535B6" w:rsidP="000535B6">
      <w:pPr>
        <w:pStyle w:val="CommentText"/>
        <w:jc w:val="left"/>
      </w:pPr>
      <w:r>
        <w:rPr>
          <w:rStyle w:val="CommentReference"/>
        </w:rPr>
        <w:annotationRef/>
      </w:r>
      <w:r>
        <w:rPr>
          <w:b/>
          <w:bCs/>
        </w:rPr>
        <w:t>Comments for Consideration:</w:t>
      </w:r>
    </w:p>
    <w:p w14:paraId="73577E04" w14:textId="77777777" w:rsidR="000535B6" w:rsidRDefault="000535B6" w:rsidP="000535B6">
      <w:pPr>
        <w:pStyle w:val="CommentText"/>
        <w:numPr>
          <w:ilvl w:val="0"/>
          <w:numId w:val="37"/>
        </w:numPr>
        <w:jc w:val="left"/>
      </w:pPr>
      <w:r>
        <w:t>One reviewer questioned whether this topic is appropriate for a symbol-sign study, noting that the symbol itself would remain unchanged and only the display medium (signal vs. sign) would differ. The reviewer suggested that evaluating this issue may require more extensive research than is typical for a symbol-sign study, which primarily focuses on comprehension and legibility.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9B782C" w15:done="0"/>
  <w15:commentEx w15:paraId="4E842CED" w15:done="0"/>
  <w15:commentEx w15:paraId="5E06BD69" w15:done="0"/>
  <w15:commentEx w15:paraId="1F0D4F5F" w15:done="0"/>
  <w15:commentEx w15:paraId="35C59267" w15:done="0"/>
  <w15:commentEx w15:paraId="27128750" w15:done="0"/>
  <w15:commentEx w15:paraId="7C9283EB" w15:done="0"/>
  <w15:commentEx w15:paraId="1BF6B415" w15:done="0"/>
  <w15:commentEx w15:paraId="7866EAF8" w15:done="0"/>
  <w15:commentEx w15:paraId="5D7FDF22" w15:done="0"/>
  <w15:commentEx w15:paraId="73577E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D4B08F" w16cex:dateUtc="2025-12-04T20:34:00Z"/>
  <w16cex:commentExtensible w16cex:durableId="62B47BBF" w16cex:dateUtc="2025-12-04T20:37:00Z"/>
  <w16cex:commentExtensible w16cex:durableId="5478D690" w16cex:dateUtc="2025-12-05T04:05:00Z"/>
  <w16cex:commentExtensible w16cex:durableId="51C14785" w16cex:dateUtc="2025-12-04T20:41:00Z"/>
  <w16cex:commentExtensible w16cex:durableId="61D17A83" w16cex:dateUtc="2025-12-05T04:05:00Z"/>
  <w16cex:commentExtensible w16cex:durableId="3B4788C5" w16cex:dateUtc="2025-12-04T20:45:00Z"/>
  <w16cex:commentExtensible w16cex:durableId="44E487DF" w16cex:dateUtc="2025-12-04T20:49:00Z"/>
  <w16cex:commentExtensible w16cex:durableId="0B26E0E2" w16cex:dateUtc="2025-12-04T20:50:00Z"/>
  <w16cex:commentExtensible w16cex:durableId="024498B2" w16cex:dateUtc="2025-12-04T20:53:00Z"/>
  <w16cex:commentExtensible w16cex:durableId="0D71B829" w16cex:dateUtc="2025-12-05T03:06:00Z"/>
  <w16cex:commentExtensible w16cex:durableId="14A0606E" w16cex:dateUtc="2025-12-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9B782C" w16cid:durableId="32D4B08F"/>
  <w16cid:commentId w16cid:paraId="4E842CED" w16cid:durableId="62B47BBF"/>
  <w16cid:commentId w16cid:paraId="5E06BD69" w16cid:durableId="5478D690"/>
  <w16cid:commentId w16cid:paraId="1F0D4F5F" w16cid:durableId="51C14785"/>
  <w16cid:commentId w16cid:paraId="35C59267" w16cid:durableId="61D17A83"/>
  <w16cid:commentId w16cid:paraId="27128750" w16cid:durableId="3B4788C5"/>
  <w16cid:commentId w16cid:paraId="7C9283EB" w16cid:durableId="44E487DF"/>
  <w16cid:commentId w16cid:paraId="1BF6B415" w16cid:durableId="0B26E0E2"/>
  <w16cid:commentId w16cid:paraId="7866EAF8" w16cid:durableId="024498B2"/>
  <w16cid:commentId w16cid:paraId="5D7FDF22" w16cid:durableId="0D71B829"/>
  <w16cid:commentId w16cid:paraId="73577E04" w16cid:durableId="14A06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B2EE" w14:textId="77777777" w:rsidR="00411BE0" w:rsidRDefault="00411BE0" w:rsidP="00F34C7F">
      <w:pPr>
        <w:spacing w:after="0" w:line="240" w:lineRule="auto"/>
      </w:pPr>
      <w:r>
        <w:separator/>
      </w:r>
    </w:p>
  </w:endnote>
  <w:endnote w:type="continuationSeparator" w:id="0">
    <w:p w14:paraId="1239EA38" w14:textId="77777777" w:rsidR="00411BE0" w:rsidRDefault="00411BE0" w:rsidP="00F34C7F">
      <w:pPr>
        <w:spacing w:after="0" w:line="240" w:lineRule="auto"/>
      </w:pPr>
      <w:r>
        <w:continuationSeparator/>
      </w:r>
    </w:p>
  </w:endnote>
  <w:endnote w:type="continuationNotice" w:id="1">
    <w:p w14:paraId="3CC4C494" w14:textId="77777777" w:rsidR="00411BE0" w:rsidRDefault="00411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C1D9" w14:textId="77777777" w:rsidR="00203F8F" w:rsidRDefault="0020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8424" w14:textId="77777777" w:rsidR="00411BE0" w:rsidRDefault="00411BE0" w:rsidP="00F34C7F">
      <w:pPr>
        <w:spacing w:after="0" w:line="240" w:lineRule="auto"/>
      </w:pPr>
      <w:r>
        <w:separator/>
      </w:r>
    </w:p>
  </w:footnote>
  <w:footnote w:type="continuationSeparator" w:id="0">
    <w:p w14:paraId="3759532C" w14:textId="77777777" w:rsidR="00411BE0" w:rsidRDefault="00411BE0" w:rsidP="00F34C7F">
      <w:pPr>
        <w:spacing w:after="0" w:line="240" w:lineRule="auto"/>
      </w:pPr>
      <w:r>
        <w:continuationSeparator/>
      </w:r>
    </w:p>
  </w:footnote>
  <w:footnote w:type="continuationNotice" w:id="1">
    <w:p w14:paraId="28F88D74" w14:textId="77777777" w:rsidR="00411BE0" w:rsidRDefault="00411B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38B0" w14:textId="77777777" w:rsidR="00203F8F" w:rsidRDefault="00203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F9F"/>
    <w:multiLevelType w:val="multilevel"/>
    <w:tmpl w:val="9A8C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27529"/>
    <w:multiLevelType w:val="hybridMultilevel"/>
    <w:tmpl w:val="C9C8868E"/>
    <w:lvl w:ilvl="0" w:tplc="79A89278">
      <w:start w:val="1"/>
      <w:numFmt w:val="bullet"/>
      <w:lvlText w:val=""/>
      <w:lvlJc w:val="left"/>
      <w:pPr>
        <w:ind w:left="720" w:hanging="360"/>
      </w:pPr>
      <w:rPr>
        <w:rFonts w:ascii="Symbol" w:hAnsi="Symbol"/>
      </w:rPr>
    </w:lvl>
    <w:lvl w:ilvl="1" w:tplc="AE2C3FF8">
      <w:start w:val="1"/>
      <w:numFmt w:val="bullet"/>
      <w:lvlText w:val=""/>
      <w:lvlJc w:val="left"/>
      <w:pPr>
        <w:ind w:left="720" w:hanging="360"/>
      </w:pPr>
      <w:rPr>
        <w:rFonts w:ascii="Symbol" w:hAnsi="Symbol"/>
      </w:rPr>
    </w:lvl>
    <w:lvl w:ilvl="2" w:tplc="73A05898">
      <w:start w:val="1"/>
      <w:numFmt w:val="bullet"/>
      <w:lvlText w:val=""/>
      <w:lvlJc w:val="left"/>
      <w:pPr>
        <w:ind w:left="720" w:hanging="360"/>
      </w:pPr>
      <w:rPr>
        <w:rFonts w:ascii="Symbol" w:hAnsi="Symbol"/>
      </w:rPr>
    </w:lvl>
    <w:lvl w:ilvl="3" w:tplc="49E67634">
      <w:start w:val="1"/>
      <w:numFmt w:val="bullet"/>
      <w:lvlText w:val=""/>
      <w:lvlJc w:val="left"/>
      <w:pPr>
        <w:ind w:left="720" w:hanging="360"/>
      </w:pPr>
      <w:rPr>
        <w:rFonts w:ascii="Symbol" w:hAnsi="Symbol"/>
      </w:rPr>
    </w:lvl>
    <w:lvl w:ilvl="4" w:tplc="4606A454">
      <w:start w:val="1"/>
      <w:numFmt w:val="bullet"/>
      <w:lvlText w:val=""/>
      <w:lvlJc w:val="left"/>
      <w:pPr>
        <w:ind w:left="720" w:hanging="360"/>
      </w:pPr>
      <w:rPr>
        <w:rFonts w:ascii="Symbol" w:hAnsi="Symbol"/>
      </w:rPr>
    </w:lvl>
    <w:lvl w:ilvl="5" w:tplc="BEA40B78">
      <w:start w:val="1"/>
      <w:numFmt w:val="bullet"/>
      <w:lvlText w:val=""/>
      <w:lvlJc w:val="left"/>
      <w:pPr>
        <w:ind w:left="720" w:hanging="360"/>
      </w:pPr>
      <w:rPr>
        <w:rFonts w:ascii="Symbol" w:hAnsi="Symbol"/>
      </w:rPr>
    </w:lvl>
    <w:lvl w:ilvl="6" w:tplc="46E2AE0C">
      <w:start w:val="1"/>
      <w:numFmt w:val="bullet"/>
      <w:lvlText w:val=""/>
      <w:lvlJc w:val="left"/>
      <w:pPr>
        <w:ind w:left="720" w:hanging="360"/>
      </w:pPr>
      <w:rPr>
        <w:rFonts w:ascii="Symbol" w:hAnsi="Symbol"/>
      </w:rPr>
    </w:lvl>
    <w:lvl w:ilvl="7" w:tplc="7F683A26">
      <w:start w:val="1"/>
      <w:numFmt w:val="bullet"/>
      <w:lvlText w:val=""/>
      <w:lvlJc w:val="left"/>
      <w:pPr>
        <w:ind w:left="720" w:hanging="360"/>
      </w:pPr>
      <w:rPr>
        <w:rFonts w:ascii="Symbol" w:hAnsi="Symbol"/>
      </w:rPr>
    </w:lvl>
    <w:lvl w:ilvl="8" w:tplc="49048226">
      <w:start w:val="1"/>
      <w:numFmt w:val="bullet"/>
      <w:lvlText w:val=""/>
      <w:lvlJc w:val="left"/>
      <w:pPr>
        <w:ind w:left="720" w:hanging="360"/>
      </w:pPr>
      <w:rPr>
        <w:rFonts w:ascii="Symbol" w:hAnsi="Symbol"/>
      </w:rPr>
    </w:lvl>
  </w:abstractNum>
  <w:abstractNum w:abstractNumId="2" w15:restartNumberingAfterBreak="0">
    <w:nsid w:val="0ABF7826"/>
    <w:multiLevelType w:val="hybridMultilevel"/>
    <w:tmpl w:val="51E2B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22F2"/>
    <w:multiLevelType w:val="hybridMultilevel"/>
    <w:tmpl w:val="8FC4CAE0"/>
    <w:lvl w:ilvl="0" w:tplc="A9243C64">
      <w:start w:val="1"/>
      <w:numFmt w:val="bullet"/>
      <w:lvlText w:val=""/>
      <w:lvlJc w:val="left"/>
      <w:pPr>
        <w:ind w:left="720" w:hanging="360"/>
      </w:pPr>
      <w:rPr>
        <w:rFonts w:ascii="Symbol" w:hAnsi="Symbol"/>
      </w:rPr>
    </w:lvl>
    <w:lvl w:ilvl="1" w:tplc="2FD421BC">
      <w:start w:val="1"/>
      <w:numFmt w:val="bullet"/>
      <w:lvlText w:val=""/>
      <w:lvlJc w:val="left"/>
      <w:pPr>
        <w:ind w:left="720" w:hanging="360"/>
      </w:pPr>
      <w:rPr>
        <w:rFonts w:ascii="Symbol" w:hAnsi="Symbol"/>
      </w:rPr>
    </w:lvl>
    <w:lvl w:ilvl="2" w:tplc="7892EE38">
      <w:start w:val="1"/>
      <w:numFmt w:val="bullet"/>
      <w:lvlText w:val=""/>
      <w:lvlJc w:val="left"/>
      <w:pPr>
        <w:ind w:left="720" w:hanging="360"/>
      </w:pPr>
      <w:rPr>
        <w:rFonts w:ascii="Symbol" w:hAnsi="Symbol"/>
      </w:rPr>
    </w:lvl>
    <w:lvl w:ilvl="3" w:tplc="7CC2A088">
      <w:start w:val="1"/>
      <w:numFmt w:val="bullet"/>
      <w:lvlText w:val=""/>
      <w:lvlJc w:val="left"/>
      <w:pPr>
        <w:ind w:left="720" w:hanging="360"/>
      </w:pPr>
      <w:rPr>
        <w:rFonts w:ascii="Symbol" w:hAnsi="Symbol"/>
      </w:rPr>
    </w:lvl>
    <w:lvl w:ilvl="4" w:tplc="F73C3FAA">
      <w:start w:val="1"/>
      <w:numFmt w:val="bullet"/>
      <w:lvlText w:val=""/>
      <w:lvlJc w:val="left"/>
      <w:pPr>
        <w:ind w:left="720" w:hanging="360"/>
      </w:pPr>
      <w:rPr>
        <w:rFonts w:ascii="Symbol" w:hAnsi="Symbol"/>
      </w:rPr>
    </w:lvl>
    <w:lvl w:ilvl="5" w:tplc="B776BC08">
      <w:start w:val="1"/>
      <w:numFmt w:val="bullet"/>
      <w:lvlText w:val=""/>
      <w:lvlJc w:val="left"/>
      <w:pPr>
        <w:ind w:left="720" w:hanging="360"/>
      </w:pPr>
      <w:rPr>
        <w:rFonts w:ascii="Symbol" w:hAnsi="Symbol"/>
      </w:rPr>
    </w:lvl>
    <w:lvl w:ilvl="6" w:tplc="285E0EDC">
      <w:start w:val="1"/>
      <w:numFmt w:val="bullet"/>
      <w:lvlText w:val=""/>
      <w:lvlJc w:val="left"/>
      <w:pPr>
        <w:ind w:left="720" w:hanging="360"/>
      </w:pPr>
      <w:rPr>
        <w:rFonts w:ascii="Symbol" w:hAnsi="Symbol"/>
      </w:rPr>
    </w:lvl>
    <w:lvl w:ilvl="7" w:tplc="570488C2">
      <w:start w:val="1"/>
      <w:numFmt w:val="bullet"/>
      <w:lvlText w:val=""/>
      <w:lvlJc w:val="left"/>
      <w:pPr>
        <w:ind w:left="720" w:hanging="360"/>
      </w:pPr>
      <w:rPr>
        <w:rFonts w:ascii="Symbol" w:hAnsi="Symbol"/>
      </w:rPr>
    </w:lvl>
    <w:lvl w:ilvl="8" w:tplc="ED16E256">
      <w:start w:val="1"/>
      <w:numFmt w:val="bullet"/>
      <w:lvlText w:val=""/>
      <w:lvlJc w:val="left"/>
      <w:pPr>
        <w:ind w:left="720" w:hanging="360"/>
      </w:pPr>
      <w:rPr>
        <w:rFonts w:ascii="Symbol" w:hAnsi="Symbol"/>
      </w:rPr>
    </w:lvl>
  </w:abstractNum>
  <w:abstractNum w:abstractNumId="4" w15:restartNumberingAfterBreak="0">
    <w:nsid w:val="0D110334"/>
    <w:multiLevelType w:val="hybridMultilevel"/>
    <w:tmpl w:val="332C6930"/>
    <w:lvl w:ilvl="0" w:tplc="B7A6DDE2">
      <w:start w:val="1"/>
      <w:numFmt w:val="bullet"/>
      <w:lvlText w:val=""/>
      <w:lvlJc w:val="left"/>
      <w:pPr>
        <w:ind w:left="2160" w:hanging="360"/>
      </w:pPr>
      <w:rPr>
        <w:rFonts w:ascii="Symbol" w:hAnsi="Symbol"/>
      </w:rPr>
    </w:lvl>
    <w:lvl w:ilvl="1" w:tplc="C4C8E088">
      <w:start w:val="1"/>
      <w:numFmt w:val="bullet"/>
      <w:lvlText w:val=""/>
      <w:lvlJc w:val="left"/>
      <w:pPr>
        <w:ind w:left="2160" w:hanging="360"/>
      </w:pPr>
      <w:rPr>
        <w:rFonts w:ascii="Symbol" w:hAnsi="Symbol"/>
      </w:rPr>
    </w:lvl>
    <w:lvl w:ilvl="2" w:tplc="80A85498">
      <w:start w:val="1"/>
      <w:numFmt w:val="bullet"/>
      <w:lvlText w:val=""/>
      <w:lvlJc w:val="left"/>
      <w:pPr>
        <w:ind w:left="2160" w:hanging="360"/>
      </w:pPr>
      <w:rPr>
        <w:rFonts w:ascii="Symbol" w:hAnsi="Symbol"/>
      </w:rPr>
    </w:lvl>
    <w:lvl w:ilvl="3" w:tplc="AE6625D6">
      <w:start w:val="1"/>
      <w:numFmt w:val="bullet"/>
      <w:lvlText w:val=""/>
      <w:lvlJc w:val="left"/>
      <w:pPr>
        <w:ind w:left="2160" w:hanging="360"/>
      </w:pPr>
      <w:rPr>
        <w:rFonts w:ascii="Symbol" w:hAnsi="Symbol"/>
      </w:rPr>
    </w:lvl>
    <w:lvl w:ilvl="4" w:tplc="C8F4DF82">
      <w:start w:val="1"/>
      <w:numFmt w:val="bullet"/>
      <w:lvlText w:val=""/>
      <w:lvlJc w:val="left"/>
      <w:pPr>
        <w:ind w:left="2160" w:hanging="360"/>
      </w:pPr>
      <w:rPr>
        <w:rFonts w:ascii="Symbol" w:hAnsi="Symbol"/>
      </w:rPr>
    </w:lvl>
    <w:lvl w:ilvl="5" w:tplc="FD1A9ADA">
      <w:start w:val="1"/>
      <w:numFmt w:val="bullet"/>
      <w:lvlText w:val=""/>
      <w:lvlJc w:val="left"/>
      <w:pPr>
        <w:ind w:left="2160" w:hanging="360"/>
      </w:pPr>
      <w:rPr>
        <w:rFonts w:ascii="Symbol" w:hAnsi="Symbol"/>
      </w:rPr>
    </w:lvl>
    <w:lvl w:ilvl="6" w:tplc="3030058A">
      <w:start w:val="1"/>
      <w:numFmt w:val="bullet"/>
      <w:lvlText w:val=""/>
      <w:lvlJc w:val="left"/>
      <w:pPr>
        <w:ind w:left="2160" w:hanging="360"/>
      </w:pPr>
      <w:rPr>
        <w:rFonts w:ascii="Symbol" w:hAnsi="Symbol"/>
      </w:rPr>
    </w:lvl>
    <w:lvl w:ilvl="7" w:tplc="DB1A2EEC">
      <w:start w:val="1"/>
      <w:numFmt w:val="bullet"/>
      <w:lvlText w:val=""/>
      <w:lvlJc w:val="left"/>
      <w:pPr>
        <w:ind w:left="2160" w:hanging="360"/>
      </w:pPr>
      <w:rPr>
        <w:rFonts w:ascii="Symbol" w:hAnsi="Symbol"/>
      </w:rPr>
    </w:lvl>
    <w:lvl w:ilvl="8" w:tplc="6F186CA2">
      <w:start w:val="1"/>
      <w:numFmt w:val="bullet"/>
      <w:lvlText w:val=""/>
      <w:lvlJc w:val="left"/>
      <w:pPr>
        <w:ind w:left="2160" w:hanging="360"/>
      </w:pPr>
      <w:rPr>
        <w:rFonts w:ascii="Symbol" w:hAnsi="Symbol"/>
      </w:rPr>
    </w:lvl>
  </w:abstractNum>
  <w:abstractNum w:abstractNumId="5" w15:restartNumberingAfterBreak="0">
    <w:nsid w:val="0EF15C9B"/>
    <w:multiLevelType w:val="hybridMultilevel"/>
    <w:tmpl w:val="C56A167C"/>
    <w:lvl w:ilvl="0" w:tplc="134EDE9C">
      <w:start w:val="1"/>
      <w:numFmt w:val="bullet"/>
      <w:lvlText w:val=""/>
      <w:lvlJc w:val="left"/>
      <w:pPr>
        <w:ind w:left="720" w:hanging="360"/>
      </w:pPr>
      <w:rPr>
        <w:rFonts w:ascii="Symbol" w:hAnsi="Symbol"/>
      </w:rPr>
    </w:lvl>
    <w:lvl w:ilvl="1" w:tplc="AC50F198">
      <w:start w:val="1"/>
      <w:numFmt w:val="bullet"/>
      <w:lvlText w:val=""/>
      <w:lvlJc w:val="left"/>
      <w:pPr>
        <w:ind w:left="720" w:hanging="360"/>
      </w:pPr>
      <w:rPr>
        <w:rFonts w:ascii="Symbol" w:hAnsi="Symbol"/>
      </w:rPr>
    </w:lvl>
    <w:lvl w:ilvl="2" w:tplc="E70EA4B4">
      <w:start w:val="1"/>
      <w:numFmt w:val="bullet"/>
      <w:lvlText w:val=""/>
      <w:lvlJc w:val="left"/>
      <w:pPr>
        <w:ind w:left="720" w:hanging="360"/>
      </w:pPr>
      <w:rPr>
        <w:rFonts w:ascii="Symbol" w:hAnsi="Symbol"/>
      </w:rPr>
    </w:lvl>
    <w:lvl w:ilvl="3" w:tplc="2586F088">
      <w:start w:val="1"/>
      <w:numFmt w:val="bullet"/>
      <w:lvlText w:val=""/>
      <w:lvlJc w:val="left"/>
      <w:pPr>
        <w:ind w:left="720" w:hanging="360"/>
      </w:pPr>
      <w:rPr>
        <w:rFonts w:ascii="Symbol" w:hAnsi="Symbol"/>
      </w:rPr>
    </w:lvl>
    <w:lvl w:ilvl="4" w:tplc="4516B8E0">
      <w:start w:val="1"/>
      <w:numFmt w:val="bullet"/>
      <w:lvlText w:val=""/>
      <w:lvlJc w:val="left"/>
      <w:pPr>
        <w:ind w:left="720" w:hanging="360"/>
      </w:pPr>
      <w:rPr>
        <w:rFonts w:ascii="Symbol" w:hAnsi="Symbol"/>
      </w:rPr>
    </w:lvl>
    <w:lvl w:ilvl="5" w:tplc="E1CAA850">
      <w:start w:val="1"/>
      <w:numFmt w:val="bullet"/>
      <w:lvlText w:val=""/>
      <w:lvlJc w:val="left"/>
      <w:pPr>
        <w:ind w:left="720" w:hanging="360"/>
      </w:pPr>
      <w:rPr>
        <w:rFonts w:ascii="Symbol" w:hAnsi="Symbol"/>
      </w:rPr>
    </w:lvl>
    <w:lvl w:ilvl="6" w:tplc="72B4BD4C">
      <w:start w:val="1"/>
      <w:numFmt w:val="bullet"/>
      <w:lvlText w:val=""/>
      <w:lvlJc w:val="left"/>
      <w:pPr>
        <w:ind w:left="720" w:hanging="360"/>
      </w:pPr>
      <w:rPr>
        <w:rFonts w:ascii="Symbol" w:hAnsi="Symbol"/>
      </w:rPr>
    </w:lvl>
    <w:lvl w:ilvl="7" w:tplc="9F46E362">
      <w:start w:val="1"/>
      <w:numFmt w:val="bullet"/>
      <w:lvlText w:val=""/>
      <w:lvlJc w:val="left"/>
      <w:pPr>
        <w:ind w:left="720" w:hanging="360"/>
      </w:pPr>
      <w:rPr>
        <w:rFonts w:ascii="Symbol" w:hAnsi="Symbol"/>
      </w:rPr>
    </w:lvl>
    <w:lvl w:ilvl="8" w:tplc="E872E42E">
      <w:start w:val="1"/>
      <w:numFmt w:val="bullet"/>
      <w:lvlText w:val=""/>
      <w:lvlJc w:val="left"/>
      <w:pPr>
        <w:ind w:left="720" w:hanging="360"/>
      </w:pPr>
      <w:rPr>
        <w:rFonts w:ascii="Symbol" w:hAnsi="Symbol"/>
      </w:rPr>
    </w:lvl>
  </w:abstractNum>
  <w:abstractNum w:abstractNumId="6" w15:restartNumberingAfterBreak="0">
    <w:nsid w:val="0FE60FBB"/>
    <w:multiLevelType w:val="hybridMultilevel"/>
    <w:tmpl w:val="39BE7F36"/>
    <w:lvl w:ilvl="0" w:tplc="A4A01924">
      <w:start w:val="1"/>
      <w:numFmt w:val="bullet"/>
      <w:lvlText w:val=""/>
      <w:lvlJc w:val="left"/>
      <w:pPr>
        <w:ind w:left="720" w:hanging="360"/>
      </w:pPr>
      <w:rPr>
        <w:rFonts w:ascii="Symbol" w:hAnsi="Symbol"/>
      </w:rPr>
    </w:lvl>
    <w:lvl w:ilvl="1" w:tplc="E9E49394">
      <w:start w:val="1"/>
      <w:numFmt w:val="bullet"/>
      <w:lvlText w:val=""/>
      <w:lvlJc w:val="left"/>
      <w:pPr>
        <w:ind w:left="720" w:hanging="360"/>
      </w:pPr>
      <w:rPr>
        <w:rFonts w:ascii="Symbol" w:hAnsi="Symbol"/>
      </w:rPr>
    </w:lvl>
    <w:lvl w:ilvl="2" w:tplc="17800BD0">
      <w:start w:val="1"/>
      <w:numFmt w:val="bullet"/>
      <w:lvlText w:val=""/>
      <w:lvlJc w:val="left"/>
      <w:pPr>
        <w:ind w:left="720" w:hanging="360"/>
      </w:pPr>
      <w:rPr>
        <w:rFonts w:ascii="Symbol" w:hAnsi="Symbol"/>
      </w:rPr>
    </w:lvl>
    <w:lvl w:ilvl="3" w:tplc="8F7C128E">
      <w:start w:val="1"/>
      <w:numFmt w:val="bullet"/>
      <w:lvlText w:val=""/>
      <w:lvlJc w:val="left"/>
      <w:pPr>
        <w:ind w:left="720" w:hanging="360"/>
      </w:pPr>
      <w:rPr>
        <w:rFonts w:ascii="Symbol" w:hAnsi="Symbol"/>
      </w:rPr>
    </w:lvl>
    <w:lvl w:ilvl="4" w:tplc="33BC03C2">
      <w:start w:val="1"/>
      <w:numFmt w:val="bullet"/>
      <w:lvlText w:val=""/>
      <w:lvlJc w:val="left"/>
      <w:pPr>
        <w:ind w:left="720" w:hanging="360"/>
      </w:pPr>
      <w:rPr>
        <w:rFonts w:ascii="Symbol" w:hAnsi="Symbol"/>
      </w:rPr>
    </w:lvl>
    <w:lvl w:ilvl="5" w:tplc="7B1079D0">
      <w:start w:val="1"/>
      <w:numFmt w:val="bullet"/>
      <w:lvlText w:val=""/>
      <w:lvlJc w:val="left"/>
      <w:pPr>
        <w:ind w:left="720" w:hanging="360"/>
      </w:pPr>
      <w:rPr>
        <w:rFonts w:ascii="Symbol" w:hAnsi="Symbol"/>
      </w:rPr>
    </w:lvl>
    <w:lvl w:ilvl="6" w:tplc="90AEEF70">
      <w:start w:val="1"/>
      <w:numFmt w:val="bullet"/>
      <w:lvlText w:val=""/>
      <w:lvlJc w:val="left"/>
      <w:pPr>
        <w:ind w:left="720" w:hanging="360"/>
      </w:pPr>
      <w:rPr>
        <w:rFonts w:ascii="Symbol" w:hAnsi="Symbol"/>
      </w:rPr>
    </w:lvl>
    <w:lvl w:ilvl="7" w:tplc="230CC5EC">
      <w:start w:val="1"/>
      <w:numFmt w:val="bullet"/>
      <w:lvlText w:val=""/>
      <w:lvlJc w:val="left"/>
      <w:pPr>
        <w:ind w:left="720" w:hanging="360"/>
      </w:pPr>
      <w:rPr>
        <w:rFonts w:ascii="Symbol" w:hAnsi="Symbol"/>
      </w:rPr>
    </w:lvl>
    <w:lvl w:ilvl="8" w:tplc="A1E44482">
      <w:start w:val="1"/>
      <w:numFmt w:val="bullet"/>
      <w:lvlText w:val=""/>
      <w:lvlJc w:val="left"/>
      <w:pPr>
        <w:ind w:left="720" w:hanging="360"/>
      </w:pPr>
      <w:rPr>
        <w:rFonts w:ascii="Symbol" w:hAnsi="Symbol"/>
      </w:rPr>
    </w:lvl>
  </w:abstractNum>
  <w:abstractNum w:abstractNumId="7" w15:restartNumberingAfterBreak="0">
    <w:nsid w:val="110E0B78"/>
    <w:multiLevelType w:val="hybridMultilevel"/>
    <w:tmpl w:val="8F52B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100A3E"/>
    <w:multiLevelType w:val="hybridMultilevel"/>
    <w:tmpl w:val="441099FA"/>
    <w:lvl w:ilvl="0" w:tplc="B7548D82">
      <w:start w:val="1"/>
      <w:numFmt w:val="bullet"/>
      <w:lvlText w:val=""/>
      <w:lvlJc w:val="left"/>
      <w:pPr>
        <w:ind w:left="720" w:hanging="360"/>
      </w:pPr>
      <w:rPr>
        <w:rFonts w:ascii="Symbol" w:hAnsi="Symbol"/>
      </w:rPr>
    </w:lvl>
    <w:lvl w:ilvl="1" w:tplc="4CC0D2E4">
      <w:start w:val="1"/>
      <w:numFmt w:val="bullet"/>
      <w:lvlText w:val=""/>
      <w:lvlJc w:val="left"/>
      <w:pPr>
        <w:ind w:left="720" w:hanging="360"/>
      </w:pPr>
      <w:rPr>
        <w:rFonts w:ascii="Symbol" w:hAnsi="Symbol"/>
      </w:rPr>
    </w:lvl>
    <w:lvl w:ilvl="2" w:tplc="19D68E6C">
      <w:start w:val="1"/>
      <w:numFmt w:val="bullet"/>
      <w:lvlText w:val=""/>
      <w:lvlJc w:val="left"/>
      <w:pPr>
        <w:ind w:left="720" w:hanging="360"/>
      </w:pPr>
      <w:rPr>
        <w:rFonts w:ascii="Symbol" w:hAnsi="Symbol"/>
      </w:rPr>
    </w:lvl>
    <w:lvl w:ilvl="3" w:tplc="5C9C468A">
      <w:start w:val="1"/>
      <w:numFmt w:val="bullet"/>
      <w:lvlText w:val=""/>
      <w:lvlJc w:val="left"/>
      <w:pPr>
        <w:ind w:left="720" w:hanging="360"/>
      </w:pPr>
      <w:rPr>
        <w:rFonts w:ascii="Symbol" w:hAnsi="Symbol"/>
      </w:rPr>
    </w:lvl>
    <w:lvl w:ilvl="4" w:tplc="76588882">
      <w:start w:val="1"/>
      <w:numFmt w:val="bullet"/>
      <w:lvlText w:val=""/>
      <w:lvlJc w:val="left"/>
      <w:pPr>
        <w:ind w:left="720" w:hanging="360"/>
      </w:pPr>
      <w:rPr>
        <w:rFonts w:ascii="Symbol" w:hAnsi="Symbol"/>
      </w:rPr>
    </w:lvl>
    <w:lvl w:ilvl="5" w:tplc="67CC9362">
      <w:start w:val="1"/>
      <w:numFmt w:val="bullet"/>
      <w:lvlText w:val=""/>
      <w:lvlJc w:val="left"/>
      <w:pPr>
        <w:ind w:left="720" w:hanging="360"/>
      </w:pPr>
      <w:rPr>
        <w:rFonts w:ascii="Symbol" w:hAnsi="Symbol"/>
      </w:rPr>
    </w:lvl>
    <w:lvl w:ilvl="6" w:tplc="8A429086">
      <w:start w:val="1"/>
      <w:numFmt w:val="bullet"/>
      <w:lvlText w:val=""/>
      <w:lvlJc w:val="left"/>
      <w:pPr>
        <w:ind w:left="720" w:hanging="360"/>
      </w:pPr>
      <w:rPr>
        <w:rFonts w:ascii="Symbol" w:hAnsi="Symbol"/>
      </w:rPr>
    </w:lvl>
    <w:lvl w:ilvl="7" w:tplc="C882A058">
      <w:start w:val="1"/>
      <w:numFmt w:val="bullet"/>
      <w:lvlText w:val=""/>
      <w:lvlJc w:val="left"/>
      <w:pPr>
        <w:ind w:left="720" w:hanging="360"/>
      </w:pPr>
      <w:rPr>
        <w:rFonts w:ascii="Symbol" w:hAnsi="Symbol"/>
      </w:rPr>
    </w:lvl>
    <w:lvl w:ilvl="8" w:tplc="FA448B62">
      <w:start w:val="1"/>
      <w:numFmt w:val="bullet"/>
      <w:lvlText w:val=""/>
      <w:lvlJc w:val="left"/>
      <w:pPr>
        <w:ind w:left="720" w:hanging="360"/>
      </w:pPr>
      <w:rPr>
        <w:rFonts w:ascii="Symbol" w:hAnsi="Symbol"/>
      </w:rPr>
    </w:lvl>
  </w:abstractNum>
  <w:abstractNum w:abstractNumId="9" w15:restartNumberingAfterBreak="0">
    <w:nsid w:val="1BFF4BC3"/>
    <w:multiLevelType w:val="hybridMultilevel"/>
    <w:tmpl w:val="AD48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03C7F"/>
    <w:multiLevelType w:val="hybridMultilevel"/>
    <w:tmpl w:val="066819FA"/>
    <w:lvl w:ilvl="0" w:tplc="0FDA8B9A">
      <w:start w:val="1"/>
      <w:numFmt w:val="bullet"/>
      <w:lvlText w:val=""/>
      <w:lvlJc w:val="left"/>
      <w:pPr>
        <w:ind w:left="720" w:hanging="360"/>
      </w:pPr>
      <w:rPr>
        <w:rFonts w:ascii="Symbol" w:hAnsi="Symbol"/>
      </w:rPr>
    </w:lvl>
    <w:lvl w:ilvl="1" w:tplc="3E70CB1E">
      <w:start w:val="1"/>
      <w:numFmt w:val="bullet"/>
      <w:lvlText w:val=""/>
      <w:lvlJc w:val="left"/>
      <w:pPr>
        <w:ind w:left="720" w:hanging="360"/>
      </w:pPr>
      <w:rPr>
        <w:rFonts w:ascii="Symbol" w:hAnsi="Symbol"/>
      </w:rPr>
    </w:lvl>
    <w:lvl w:ilvl="2" w:tplc="EB28E212">
      <w:start w:val="1"/>
      <w:numFmt w:val="bullet"/>
      <w:lvlText w:val=""/>
      <w:lvlJc w:val="left"/>
      <w:pPr>
        <w:ind w:left="720" w:hanging="360"/>
      </w:pPr>
      <w:rPr>
        <w:rFonts w:ascii="Symbol" w:hAnsi="Symbol"/>
      </w:rPr>
    </w:lvl>
    <w:lvl w:ilvl="3" w:tplc="5678BB36">
      <w:start w:val="1"/>
      <w:numFmt w:val="bullet"/>
      <w:lvlText w:val=""/>
      <w:lvlJc w:val="left"/>
      <w:pPr>
        <w:ind w:left="720" w:hanging="360"/>
      </w:pPr>
      <w:rPr>
        <w:rFonts w:ascii="Symbol" w:hAnsi="Symbol"/>
      </w:rPr>
    </w:lvl>
    <w:lvl w:ilvl="4" w:tplc="7512BFE6">
      <w:start w:val="1"/>
      <w:numFmt w:val="bullet"/>
      <w:lvlText w:val=""/>
      <w:lvlJc w:val="left"/>
      <w:pPr>
        <w:ind w:left="720" w:hanging="360"/>
      </w:pPr>
      <w:rPr>
        <w:rFonts w:ascii="Symbol" w:hAnsi="Symbol"/>
      </w:rPr>
    </w:lvl>
    <w:lvl w:ilvl="5" w:tplc="59023954">
      <w:start w:val="1"/>
      <w:numFmt w:val="bullet"/>
      <w:lvlText w:val=""/>
      <w:lvlJc w:val="left"/>
      <w:pPr>
        <w:ind w:left="720" w:hanging="360"/>
      </w:pPr>
      <w:rPr>
        <w:rFonts w:ascii="Symbol" w:hAnsi="Symbol"/>
      </w:rPr>
    </w:lvl>
    <w:lvl w:ilvl="6" w:tplc="AFCA53BA">
      <w:start w:val="1"/>
      <w:numFmt w:val="bullet"/>
      <w:lvlText w:val=""/>
      <w:lvlJc w:val="left"/>
      <w:pPr>
        <w:ind w:left="720" w:hanging="360"/>
      </w:pPr>
      <w:rPr>
        <w:rFonts w:ascii="Symbol" w:hAnsi="Symbol"/>
      </w:rPr>
    </w:lvl>
    <w:lvl w:ilvl="7" w:tplc="79E01B92">
      <w:start w:val="1"/>
      <w:numFmt w:val="bullet"/>
      <w:lvlText w:val=""/>
      <w:lvlJc w:val="left"/>
      <w:pPr>
        <w:ind w:left="720" w:hanging="360"/>
      </w:pPr>
      <w:rPr>
        <w:rFonts w:ascii="Symbol" w:hAnsi="Symbol"/>
      </w:rPr>
    </w:lvl>
    <w:lvl w:ilvl="8" w:tplc="F1BEC532">
      <w:start w:val="1"/>
      <w:numFmt w:val="bullet"/>
      <w:lvlText w:val=""/>
      <w:lvlJc w:val="left"/>
      <w:pPr>
        <w:ind w:left="720" w:hanging="360"/>
      </w:pPr>
      <w:rPr>
        <w:rFonts w:ascii="Symbol" w:hAnsi="Symbol"/>
      </w:rPr>
    </w:lvl>
  </w:abstractNum>
  <w:abstractNum w:abstractNumId="11" w15:restartNumberingAfterBreak="0">
    <w:nsid w:val="224F7322"/>
    <w:multiLevelType w:val="hybridMultilevel"/>
    <w:tmpl w:val="6F3CB6C2"/>
    <w:lvl w:ilvl="0" w:tplc="CD442170">
      <w:start w:val="1"/>
      <w:numFmt w:val="bullet"/>
      <w:lvlText w:val=""/>
      <w:lvlJc w:val="left"/>
      <w:pPr>
        <w:ind w:left="2520" w:hanging="360"/>
      </w:pPr>
      <w:rPr>
        <w:rFonts w:ascii="Symbol" w:hAnsi="Symbol"/>
      </w:rPr>
    </w:lvl>
    <w:lvl w:ilvl="1" w:tplc="1130D182">
      <w:start w:val="1"/>
      <w:numFmt w:val="bullet"/>
      <w:lvlText w:val=""/>
      <w:lvlJc w:val="left"/>
      <w:pPr>
        <w:ind w:left="2520" w:hanging="360"/>
      </w:pPr>
      <w:rPr>
        <w:rFonts w:ascii="Symbol" w:hAnsi="Symbol"/>
      </w:rPr>
    </w:lvl>
    <w:lvl w:ilvl="2" w:tplc="F3DE3670">
      <w:start w:val="1"/>
      <w:numFmt w:val="bullet"/>
      <w:lvlText w:val=""/>
      <w:lvlJc w:val="left"/>
      <w:pPr>
        <w:ind w:left="2520" w:hanging="360"/>
      </w:pPr>
      <w:rPr>
        <w:rFonts w:ascii="Symbol" w:hAnsi="Symbol"/>
      </w:rPr>
    </w:lvl>
    <w:lvl w:ilvl="3" w:tplc="F8160126">
      <w:start w:val="1"/>
      <w:numFmt w:val="bullet"/>
      <w:lvlText w:val=""/>
      <w:lvlJc w:val="left"/>
      <w:pPr>
        <w:ind w:left="2520" w:hanging="360"/>
      </w:pPr>
      <w:rPr>
        <w:rFonts w:ascii="Symbol" w:hAnsi="Symbol"/>
      </w:rPr>
    </w:lvl>
    <w:lvl w:ilvl="4" w:tplc="49C22F58">
      <w:start w:val="1"/>
      <w:numFmt w:val="bullet"/>
      <w:lvlText w:val=""/>
      <w:lvlJc w:val="left"/>
      <w:pPr>
        <w:ind w:left="2520" w:hanging="360"/>
      </w:pPr>
      <w:rPr>
        <w:rFonts w:ascii="Symbol" w:hAnsi="Symbol"/>
      </w:rPr>
    </w:lvl>
    <w:lvl w:ilvl="5" w:tplc="CB306638">
      <w:start w:val="1"/>
      <w:numFmt w:val="bullet"/>
      <w:lvlText w:val=""/>
      <w:lvlJc w:val="left"/>
      <w:pPr>
        <w:ind w:left="2520" w:hanging="360"/>
      </w:pPr>
      <w:rPr>
        <w:rFonts w:ascii="Symbol" w:hAnsi="Symbol"/>
      </w:rPr>
    </w:lvl>
    <w:lvl w:ilvl="6" w:tplc="E646BA16">
      <w:start w:val="1"/>
      <w:numFmt w:val="bullet"/>
      <w:lvlText w:val=""/>
      <w:lvlJc w:val="left"/>
      <w:pPr>
        <w:ind w:left="2520" w:hanging="360"/>
      </w:pPr>
      <w:rPr>
        <w:rFonts w:ascii="Symbol" w:hAnsi="Symbol"/>
      </w:rPr>
    </w:lvl>
    <w:lvl w:ilvl="7" w:tplc="4D8C75AC">
      <w:start w:val="1"/>
      <w:numFmt w:val="bullet"/>
      <w:lvlText w:val=""/>
      <w:lvlJc w:val="left"/>
      <w:pPr>
        <w:ind w:left="2520" w:hanging="360"/>
      </w:pPr>
      <w:rPr>
        <w:rFonts w:ascii="Symbol" w:hAnsi="Symbol"/>
      </w:rPr>
    </w:lvl>
    <w:lvl w:ilvl="8" w:tplc="C5B40CD0">
      <w:start w:val="1"/>
      <w:numFmt w:val="bullet"/>
      <w:lvlText w:val=""/>
      <w:lvlJc w:val="left"/>
      <w:pPr>
        <w:ind w:left="2520" w:hanging="360"/>
      </w:pPr>
      <w:rPr>
        <w:rFonts w:ascii="Symbol" w:hAnsi="Symbol"/>
      </w:rPr>
    </w:lvl>
  </w:abstractNum>
  <w:abstractNum w:abstractNumId="12" w15:restartNumberingAfterBreak="0">
    <w:nsid w:val="229848CC"/>
    <w:multiLevelType w:val="hybridMultilevel"/>
    <w:tmpl w:val="0422C83E"/>
    <w:lvl w:ilvl="0" w:tplc="672EBED0">
      <w:start w:val="1"/>
      <w:numFmt w:val="decimal"/>
      <w:lvlText w:val="%1."/>
      <w:lvlJc w:val="left"/>
      <w:pPr>
        <w:ind w:left="1440" w:hanging="360"/>
      </w:pPr>
    </w:lvl>
    <w:lvl w:ilvl="1" w:tplc="DACE9666">
      <w:start w:val="1"/>
      <w:numFmt w:val="decimal"/>
      <w:lvlText w:val="%2."/>
      <w:lvlJc w:val="left"/>
      <w:pPr>
        <w:ind w:left="1440" w:hanging="360"/>
      </w:pPr>
    </w:lvl>
    <w:lvl w:ilvl="2" w:tplc="520644B6">
      <w:start w:val="1"/>
      <w:numFmt w:val="decimal"/>
      <w:lvlText w:val="%3."/>
      <w:lvlJc w:val="left"/>
      <w:pPr>
        <w:ind w:left="1440" w:hanging="360"/>
      </w:pPr>
    </w:lvl>
    <w:lvl w:ilvl="3" w:tplc="56B00EE2">
      <w:start w:val="1"/>
      <w:numFmt w:val="decimal"/>
      <w:lvlText w:val="%4."/>
      <w:lvlJc w:val="left"/>
      <w:pPr>
        <w:ind w:left="1440" w:hanging="360"/>
      </w:pPr>
    </w:lvl>
    <w:lvl w:ilvl="4" w:tplc="62D4E326">
      <w:start w:val="1"/>
      <w:numFmt w:val="decimal"/>
      <w:lvlText w:val="%5."/>
      <w:lvlJc w:val="left"/>
      <w:pPr>
        <w:ind w:left="1440" w:hanging="360"/>
      </w:pPr>
    </w:lvl>
    <w:lvl w:ilvl="5" w:tplc="EC507A72">
      <w:start w:val="1"/>
      <w:numFmt w:val="decimal"/>
      <w:lvlText w:val="%6."/>
      <w:lvlJc w:val="left"/>
      <w:pPr>
        <w:ind w:left="1440" w:hanging="360"/>
      </w:pPr>
    </w:lvl>
    <w:lvl w:ilvl="6" w:tplc="D45696F6">
      <w:start w:val="1"/>
      <w:numFmt w:val="decimal"/>
      <w:lvlText w:val="%7."/>
      <w:lvlJc w:val="left"/>
      <w:pPr>
        <w:ind w:left="1440" w:hanging="360"/>
      </w:pPr>
    </w:lvl>
    <w:lvl w:ilvl="7" w:tplc="F6908038">
      <w:start w:val="1"/>
      <w:numFmt w:val="decimal"/>
      <w:lvlText w:val="%8."/>
      <w:lvlJc w:val="left"/>
      <w:pPr>
        <w:ind w:left="1440" w:hanging="360"/>
      </w:pPr>
    </w:lvl>
    <w:lvl w:ilvl="8" w:tplc="549C6514">
      <w:start w:val="1"/>
      <w:numFmt w:val="decimal"/>
      <w:lvlText w:val="%9."/>
      <w:lvlJc w:val="left"/>
      <w:pPr>
        <w:ind w:left="1440" w:hanging="360"/>
      </w:pPr>
    </w:lvl>
  </w:abstractNum>
  <w:abstractNum w:abstractNumId="13" w15:restartNumberingAfterBreak="0">
    <w:nsid w:val="24700F18"/>
    <w:multiLevelType w:val="hybridMultilevel"/>
    <w:tmpl w:val="63B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93B68"/>
    <w:multiLevelType w:val="hybridMultilevel"/>
    <w:tmpl w:val="69C2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C43FB"/>
    <w:multiLevelType w:val="hybridMultilevel"/>
    <w:tmpl w:val="76589F30"/>
    <w:lvl w:ilvl="0" w:tplc="A2CE4EC0">
      <w:start w:val="1"/>
      <w:numFmt w:val="bullet"/>
      <w:lvlText w:val=""/>
      <w:lvlJc w:val="left"/>
      <w:pPr>
        <w:ind w:left="720" w:hanging="360"/>
      </w:pPr>
      <w:rPr>
        <w:rFonts w:ascii="Symbol" w:hAnsi="Symbol"/>
      </w:rPr>
    </w:lvl>
    <w:lvl w:ilvl="1" w:tplc="B0A2CCC6">
      <w:start w:val="1"/>
      <w:numFmt w:val="bullet"/>
      <w:lvlText w:val=""/>
      <w:lvlJc w:val="left"/>
      <w:pPr>
        <w:ind w:left="720" w:hanging="360"/>
      </w:pPr>
      <w:rPr>
        <w:rFonts w:ascii="Symbol" w:hAnsi="Symbol"/>
      </w:rPr>
    </w:lvl>
    <w:lvl w:ilvl="2" w:tplc="58B8DCF6">
      <w:start w:val="1"/>
      <w:numFmt w:val="bullet"/>
      <w:lvlText w:val=""/>
      <w:lvlJc w:val="left"/>
      <w:pPr>
        <w:ind w:left="720" w:hanging="360"/>
      </w:pPr>
      <w:rPr>
        <w:rFonts w:ascii="Symbol" w:hAnsi="Symbol"/>
      </w:rPr>
    </w:lvl>
    <w:lvl w:ilvl="3" w:tplc="42E6D1FA">
      <w:start w:val="1"/>
      <w:numFmt w:val="bullet"/>
      <w:lvlText w:val=""/>
      <w:lvlJc w:val="left"/>
      <w:pPr>
        <w:ind w:left="720" w:hanging="360"/>
      </w:pPr>
      <w:rPr>
        <w:rFonts w:ascii="Symbol" w:hAnsi="Symbol"/>
      </w:rPr>
    </w:lvl>
    <w:lvl w:ilvl="4" w:tplc="1452F532">
      <w:start w:val="1"/>
      <w:numFmt w:val="bullet"/>
      <w:lvlText w:val=""/>
      <w:lvlJc w:val="left"/>
      <w:pPr>
        <w:ind w:left="720" w:hanging="360"/>
      </w:pPr>
      <w:rPr>
        <w:rFonts w:ascii="Symbol" w:hAnsi="Symbol"/>
      </w:rPr>
    </w:lvl>
    <w:lvl w:ilvl="5" w:tplc="2546518A">
      <w:start w:val="1"/>
      <w:numFmt w:val="bullet"/>
      <w:lvlText w:val=""/>
      <w:lvlJc w:val="left"/>
      <w:pPr>
        <w:ind w:left="720" w:hanging="360"/>
      </w:pPr>
      <w:rPr>
        <w:rFonts w:ascii="Symbol" w:hAnsi="Symbol"/>
      </w:rPr>
    </w:lvl>
    <w:lvl w:ilvl="6" w:tplc="94C8236C">
      <w:start w:val="1"/>
      <w:numFmt w:val="bullet"/>
      <w:lvlText w:val=""/>
      <w:lvlJc w:val="left"/>
      <w:pPr>
        <w:ind w:left="720" w:hanging="360"/>
      </w:pPr>
      <w:rPr>
        <w:rFonts w:ascii="Symbol" w:hAnsi="Symbol"/>
      </w:rPr>
    </w:lvl>
    <w:lvl w:ilvl="7" w:tplc="2ABA9622">
      <w:start w:val="1"/>
      <w:numFmt w:val="bullet"/>
      <w:lvlText w:val=""/>
      <w:lvlJc w:val="left"/>
      <w:pPr>
        <w:ind w:left="720" w:hanging="360"/>
      </w:pPr>
      <w:rPr>
        <w:rFonts w:ascii="Symbol" w:hAnsi="Symbol"/>
      </w:rPr>
    </w:lvl>
    <w:lvl w:ilvl="8" w:tplc="3022E7B6">
      <w:start w:val="1"/>
      <w:numFmt w:val="bullet"/>
      <w:lvlText w:val=""/>
      <w:lvlJc w:val="left"/>
      <w:pPr>
        <w:ind w:left="720" w:hanging="360"/>
      </w:pPr>
      <w:rPr>
        <w:rFonts w:ascii="Symbol" w:hAnsi="Symbol"/>
      </w:rPr>
    </w:lvl>
  </w:abstractNum>
  <w:abstractNum w:abstractNumId="16" w15:restartNumberingAfterBreak="0">
    <w:nsid w:val="31361FCE"/>
    <w:multiLevelType w:val="hybridMultilevel"/>
    <w:tmpl w:val="AC1A081A"/>
    <w:lvl w:ilvl="0" w:tplc="311EB5A4">
      <w:start w:val="1"/>
      <w:numFmt w:val="bullet"/>
      <w:lvlText w:val=""/>
      <w:lvlJc w:val="left"/>
      <w:pPr>
        <w:ind w:left="2160" w:hanging="360"/>
      </w:pPr>
      <w:rPr>
        <w:rFonts w:ascii="Symbol" w:hAnsi="Symbol"/>
      </w:rPr>
    </w:lvl>
    <w:lvl w:ilvl="1" w:tplc="CB88CF52">
      <w:start w:val="1"/>
      <w:numFmt w:val="bullet"/>
      <w:lvlText w:val=""/>
      <w:lvlJc w:val="left"/>
      <w:pPr>
        <w:ind w:left="2160" w:hanging="360"/>
      </w:pPr>
      <w:rPr>
        <w:rFonts w:ascii="Symbol" w:hAnsi="Symbol"/>
      </w:rPr>
    </w:lvl>
    <w:lvl w:ilvl="2" w:tplc="155002C0">
      <w:start w:val="1"/>
      <w:numFmt w:val="bullet"/>
      <w:lvlText w:val=""/>
      <w:lvlJc w:val="left"/>
      <w:pPr>
        <w:ind w:left="2160" w:hanging="360"/>
      </w:pPr>
      <w:rPr>
        <w:rFonts w:ascii="Symbol" w:hAnsi="Symbol"/>
      </w:rPr>
    </w:lvl>
    <w:lvl w:ilvl="3" w:tplc="BD96AC58">
      <w:start w:val="1"/>
      <w:numFmt w:val="bullet"/>
      <w:lvlText w:val=""/>
      <w:lvlJc w:val="left"/>
      <w:pPr>
        <w:ind w:left="2160" w:hanging="360"/>
      </w:pPr>
      <w:rPr>
        <w:rFonts w:ascii="Symbol" w:hAnsi="Symbol"/>
      </w:rPr>
    </w:lvl>
    <w:lvl w:ilvl="4" w:tplc="4CC6CBE2">
      <w:start w:val="1"/>
      <w:numFmt w:val="bullet"/>
      <w:lvlText w:val=""/>
      <w:lvlJc w:val="left"/>
      <w:pPr>
        <w:ind w:left="2160" w:hanging="360"/>
      </w:pPr>
      <w:rPr>
        <w:rFonts w:ascii="Symbol" w:hAnsi="Symbol"/>
      </w:rPr>
    </w:lvl>
    <w:lvl w:ilvl="5" w:tplc="309AE792">
      <w:start w:val="1"/>
      <w:numFmt w:val="bullet"/>
      <w:lvlText w:val=""/>
      <w:lvlJc w:val="left"/>
      <w:pPr>
        <w:ind w:left="2160" w:hanging="360"/>
      </w:pPr>
      <w:rPr>
        <w:rFonts w:ascii="Symbol" w:hAnsi="Symbol"/>
      </w:rPr>
    </w:lvl>
    <w:lvl w:ilvl="6" w:tplc="53D210E6">
      <w:start w:val="1"/>
      <w:numFmt w:val="bullet"/>
      <w:lvlText w:val=""/>
      <w:lvlJc w:val="left"/>
      <w:pPr>
        <w:ind w:left="2160" w:hanging="360"/>
      </w:pPr>
      <w:rPr>
        <w:rFonts w:ascii="Symbol" w:hAnsi="Symbol"/>
      </w:rPr>
    </w:lvl>
    <w:lvl w:ilvl="7" w:tplc="A38229EC">
      <w:start w:val="1"/>
      <w:numFmt w:val="bullet"/>
      <w:lvlText w:val=""/>
      <w:lvlJc w:val="left"/>
      <w:pPr>
        <w:ind w:left="2160" w:hanging="360"/>
      </w:pPr>
      <w:rPr>
        <w:rFonts w:ascii="Symbol" w:hAnsi="Symbol"/>
      </w:rPr>
    </w:lvl>
    <w:lvl w:ilvl="8" w:tplc="90FEFEE8">
      <w:start w:val="1"/>
      <w:numFmt w:val="bullet"/>
      <w:lvlText w:val=""/>
      <w:lvlJc w:val="left"/>
      <w:pPr>
        <w:ind w:left="2160" w:hanging="360"/>
      </w:pPr>
      <w:rPr>
        <w:rFonts w:ascii="Symbol" w:hAnsi="Symbol"/>
      </w:rPr>
    </w:lvl>
  </w:abstractNum>
  <w:abstractNum w:abstractNumId="17" w15:restartNumberingAfterBreak="0">
    <w:nsid w:val="3A0D4C18"/>
    <w:multiLevelType w:val="hybridMultilevel"/>
    <w:tmpl w:val="D626FB8C"/>
    <w:lvl w:ilvl="0" w:tplc="F7C60D3C">
      <w:start w:val="1"/>
      <w:numFmt w:val="bullet"/>
      <w:lvlText w:val=""/>
      <w:lvlJc w:val="left"/>
      <w:pPr>
        <w:ind w:left="720" w:hanging="360"/>
      </w:pPr>
      <w:rPr>
        <w:rFonts w:ascii="Symbol" w:hAnsi="Symbol"/>
      </w:rPr>
    </w:lvl>
    <w:lvl w:ilvl="1" w:tplc="3D4C1402">
      <w:start w:val="1"/>
      <w:numFmt w:val="bullet"/>
      <w:lvlText w:val=""/>
      <w:lvlJc w:val="left"/>
      <w:pPr>
        <w:ind w:left="720" w:hanging="360"/>
      </w:pPr>
      <w:rPr>
        <w:rFonts w:ascii="Symbol" w:hAnsi="Symbol"/>
      </w:rPr>
    </w:lvl>
    <w:lvl w:ilvl="2" w:tplc="18A0F6D6">
      <w:start w:val="1"/>
      <w:numFmt w:val="bullet"/>
      <w:lvlText w:val=""/>
      <w:lvlJc w:val="left"/>
      <w:pPr>
        <w:ind w:left="720" w:hanging="360"/>
      </w:pPr>
      <w:rPr>
        <w:rFonts w:ascii="Symbol" w:hAnsi="Symbol"/>
      </w:rPr>
    </w:lvl>
    <w:lvl w:ilvl="3" w:tplc="0E6CA388">
      <w:start w:val="1"/>
      <w:numFmt w:val="bullet"/>
      <w:lvlText w:val=""/>
      <w:lvlJc w:val="left"/>
      <w:pPr>
        <w:ind w:left="720" w:hanging="360"/>
      </w:pPr>
      <w:rPr>
        <w:rFonts w:ascii="Symbol" w:hAnsi="Symbol"/>
      </w:rPr>
    </w:lvl>
    <w:lvl w:ilvl="4" w:tplc="444EF7CC">
      <w:start w:val="1"/>
      <w:numFmt w:val="bullet"/>
      <w:lvlText w:val=""/>
      <w:lvlJc w:val="left"/>
      <w:pPr>
        <w:ind w:left="720" w:hanging="360"/>
      </w:pPr>
      <w:rPr>
        <w:rFonts w:ascii="Symbol" w:hAnsi="Symbol"/>
      </w:rPr>
    </w:lvl>
    <w:lvl w:ilvl="5" w:tplc="D6145B4A">
      <w:start w:val="1"/>
      <w:numFmt w:val="bullet"/>
      <w:lvlText w:val=""/>
      <w:lvlJc w:val="left"/>
      <w:pPr>
        <w:ind w:left="720" w:hanging="360"/>
      </w:pPr>
      <w:rPr>
        <w:rFonts w:ascii="Symbol" w:hAnsi="Symbol"/>
      </w:rPr>
    </w:lvl>
    <w:lvl w:ilvl="6" w:tplc="83B4EF24">
      <w:start w:val="1"/>
      <w:numFmt w:val="bullet"/>
      <w:lvlText w:val=""/>
      <w:lvlJc w:val="left"/>
      <w:pPr>
        <w:ind w:left="720" w:hanging="360"/>
      </w:pPr>
      <w:rPr>
        <w:rFonts w:ascii="Symbol" w:hAnsi="Symbol"/>
      </w:rPr>
    </w:lvl>
    <w:lvl w:ilvl="7" w:tplc="CD2A5A0E">
      <w:start w:val="1"/>
      <w:numFmt w:val="bullet"/>
      <w:lvlText w:val=""/>
      <w:lvlJc w:val="left"/>
      <w:pPr>
        <w:ind w:left="720" w:hanging="360"/>
      </w:pPr>
      <w:rPr>
        <w:rFonts w:ascii="Symbol" w:hAnsi="Symbol"/>
      </w:rPr>
    </w:lvl>
    <w:lvl w:ilvl="8" w:tplc="5274A100">
      <w:start w:val="1"/>
      <w:numFmt w:val="bullet"/>
      <w:lvlText w:val=""/>
      <w:lvlJc w:val="left"/>
      <w:pPr>
        <w:ind w:left="720" w:hanging="360"/>
      </w:pPr>
      <w:rPr>
        <w:rFonts w:ascii="Symbol" w:hAnsi="Symbol"/>
      </w:rPr>
    </w:lvl>
  </w:abstractNum>
  <w:abstractNum w:abstractNumId="18" w15:restartNumberingAfterBreak="0">
    <w:nsid w:val="3ADC4DA4"/>
    <w:multiLevelType w:val="hybridMultilevel"/>
    <w:tmpl w:val="C9F0B02A"/>
    <w:lvl w:ilvl="0" w:tplc="A91C19C6">
      <w:start w:val="1"/>
      <w:numFmt w:val="bullet"/>
      <w:lvlText w:val=""/>
      <w:lvlJc w:val="left"/>
      <w:pPr>
        <w:ind w:left="720" w:hanging="360"/>
      </w:pPr>
      <w:rPr>
        <w:rFonts w:ascii="Symbol" w:hAnsi="Symbol"/>
      </w:rPr>
    </w:lvl>
    <w:lvl w:ilvl="1" w:tplc="058E98B6">
      <w:start w:val="1"/>
      <w:numFmt w:val="bullet"/>
      <w:lvlText w:val=""/>
      <w:lvlJc w:val="left"/>
      <w:pPr>
        <w:ind w:left="720" w:hanging="360"/>
      </w:pPr>
      <w:rPr>
        <w:rFonts w:ascii="Symbol" w:hAnsi="Symbol"/>
      </w:rPr>
    </w:lvl>
    <w:lvl w:ilvl="2" w:tplc="067C1296">
      <w:start w:val="1"/>
      <w:numFmt w:val="bullet"/>
      <w:lvlText w:val=""/>
      <w:lvlJc w:val="left"/>
      <w:pPr>
        <w:ind w:left="720" w:hanging="360"/>
      </w:pPr>
      <w:rPr>
        <w:rFonts w:ascii="Symbol" w:hAnsi="Symbol"/>
      </w:rPr>
    </w:lvl>
    <w:lvl w:ilvl="3" w:tplc="7F9E50DC">
      <w:start w:val="1"/>
      <w:numFmt w:val="bullet"/>
      <w:lvlText w:val=""/>
      <w:lvlJc w:val="left"/>
      <w:pPr>
        <w:ind w:left="720" w:hanging="360"/>
      </w:pPr>
      <w:rPr>
        <w:rFonts w:ascii="Symbol" w:hAnsi="Symbol"/>
      </w:rPr>
    </w:lvl>
    <w:lvl w:ilvl="4" w:tplc="9CDC37BC">
      <w:start w:val="1"/>
      <w:numFmt w:val="bullet"/>
      <w:lvlText w:val=""/>
      <w:lvlJc w:val="left"/>
      <w:pPr>
        <w:ind w:left="720" w:hanging="360"/>
      </w:pPr>
      <w:rPr>
        <w:rFonts w:ascii="Symbol" w:hAnsi="Symbol"/>
      </w:rPr>
    </w:lvl>
    <w:lvl w:ilvl="5" w:tplc="7BE6A870">
      <w:start w:val="1"/>
      <w:numFmt w:val="bullet"/>
      <w:lvlText w:val=""/>
      <w:lvlJc w:val="left"/>
      <w:pPr>
        <w:ind w:left="720" w:hanging="360"/>
      </w:pPr>
      <w:rPr>
        <w:rFonts w:ascii="Symbol" w:hAnsi="Symbol"/>
      </w:rPr>
    </w:lvl>
    <w:lvl w:ilvl="6" w:tplc="5CE4FE82">
      <w:start w:val="1"/>
      <w:numFmt w:val="bullet"/>
      <w:lvlText w:val=""/>
      <w:lvlJc w:val="left"/>
      <w:pPr>
        <w:ind w:left="720" w:hanging="360"/>
      </w:pPr>
      <w:rPr>
        <w:rFonts w:ascii="Symbol" w:hAnsi="Symbol"/>
      </w:rPr>
    </w:lvl>
    <w:lvl w:ilvl="7" w:tplc="6E7AA59C">
      <w:start w:val="1"/>
      <w:numFmt w:val="bullet"/>
      <w:lvlText w:val=""/>
      <w:lvlJc w:val="left"/>
      <w:pPr>
        <w:ind w:left="720" w:hanging="360"/>
      </w:pPr>
      <w:rPr>
        <w:rFonts w:ascii="Symbol" w:hAnsi="Symbol"/>
      </w:rPr>
    </w:lvl>
    <w:lvl w:ilvl="8" w:tplc="EF7C30EC">
      <w:start w:val="1"/>
      <w:numFmt w:val="bullet"/>
      <w:lvlText w:val=""/>
      <w:lvlJc w:val="left"/>
      <w:pPr>
        <w:ind w:left="720" w:hanging="360"/>
      </w:pPr>
      <w:rPr>
        <w:rFonts w:ascii="Symbol" w:hAnsi="Symbol"/>
      </w:rPr>
    </w:lvl>
  </w:abstractNum>
  <w:abstractNum w:abstractNumId="19" w15:restartNumberingAfterBreak="0">
    <w:nsid w:val="45FE65D1"/>
    <w:multiLevelType w:val="hybridMultilevel"/>
    <w:tmpl w:val="B2167D44"/>
    <w:lvl w:ilvl="0" w:tplc="0A3C028E">
      <w:start w:val="1"/>
      <w:numFmt w:val="bullet"/>
      <w:lvlText w:val=""/>
      <w:lvlJc w:val="left"/>
      <w:pPr>
        <w:ind w:left="720" w:hanging="360"/>
      </w:pPr>
      <w:rPr>
        <w:rFonts w:ascii="Symbol" w:hAnsi="Symbol"/>
      </w:rPr>
    </w:lvl>
    <w:lvl w:ilvl="1" w:tplc="558C73EA">
      <w:start w:val="1"/>
      <w:numFmt w:val="bullet"/>
      <w:lvlText w:val=""/>
      <w:lvlJc w:val="left"/>
      <w:pPr>
        <w:ind w:left="720" w:hanging="360"/>
      </w:pPr>
      <w:rPr>
        <w:rFonts w:ascii="Symbol" w:hAnsi="Symbol"/>
      </w:rPr>
    </w:lvl>
    <w:lvl w:ilvl="2" w:tplc="538EC68A">
      <w:start w:val="1"/>
      <w:numFmt w:val="bullet"/>
      <w:lvlText w:val=""/>
      <w:lvlJc w:val="left"/>
      <w:pPr>
        <w:ind w:left="720" w:hanging="360"/>
      </w:pPr>
      <w:rPr>
        <w:rFonts w:ascii="Symbol" w:hAnsi="Symbol"/>
      </w:rPr>
    </w:lvl>
    <w:lvl w:ilvl="3" w:tplc="0EF65A1C">
      <w:start w:val="1"/>
      <w:numFmt w:val="bullet"/>
      <w:lvlText w:val=""/>
      <w:lvlJc w:val="left"/>
      <w:pPr>
        <w:ind w:left="720" w:hanging="360"/>
      </w:pPr>
      <w:rPr>
        <w:rFonts w:ascii="Symbol" w:hAnsi="Symbol"/>
      </w:rPr>
    </w:lvl>
    <w:lvl w:ilvl="4" w:tplc="48D8DABE">
      <w:start w:val="1"/>
      <w:numFmt w:val="bullet"/>
      <w:lvlText w:val=""/>
      <w:lvlJc w:val="left"/>
      <w:pPr>
        <w:ind w:left="720" w:hanging="360"/>
      </w:pPr>
      <w:rPr>
        <w:rFonts w:ascii="Symbol" w:hAnsi="Symbol"/>
      </w:rPr>
    </w:lvl>
    <w:lvl w:ilvl="5" w:tplc="4302391C">
      <w:start w:val="1"/>
      <w:numFmt w:val="bullet"/>
      <w:lvlText w:val=""/>
      <w:lvlJc w:val="left"/>
      <w:pPr>
        <w:ind w:left="720" w:hanging="360"/>
      </w:pPr>
      <w:rPr>
        <w:rFonts w:ascii="Symbol" w:hAnsi="Symbol"/>
      </w:rPr>
    </w:lvl>
    <w:lvl w:ilvl="6" w:tplc="2E7EE006">
      <w:start w:val="1"/>
      <w:numFmt w:val="bullet"/>
      <w:lvlText w:val=""/>
      <w:lvlJc w:val="left"/>
      <w:pPr>
        <w:ind w:left="720" w:hanging="360"/>
      </w:pPr>
      <w:rPr>
        <w:rFonts w:ascii="Symbol" w:hAnsi="Symbol"/>
      </w:rPr>
    </w:lvl>
    <w:lvl w:ilvl="7" w:tplc="C7E8B2A8">
      <w:start w:val="1"/>
      <w:numFmt w:val="bullet"/>
      <w:lvlText w:val=""/>
      <w:lvlJc w:val="left"/>
      <w:pPr>
        <w:ind w:left="720" w:hanging="360"/>
      </w:pPr>
      <w:rPr>
        <w:rFonts w:ascii="Symbol" w:hAnsi="Symbol"/>
      </w:rPr>
    </w:lvl>
    <w:lvl w:ilvl="8" w:tplc="6504B19A">
      <w:start w:val="1"/>
      <w:numFmt w:val="bullet"/>
      <w:lvlText w:val=""/>
      <w:lvlJc w:val="left"/>
      <w:pPr>
        <w:ind w:left="720" w:hanging="360"/>
      </w:pPr>
      <w:rPr>
        <w:rFonts w:ascii="Symbol" w:hAnsi="Symbol"/>
      </w:rPr>
    </w:lvl>
  </w:abstractNum>
  <w:abstractNum w:abstractNumId="20" w15:restartNumberingAfterBreak="0">
    <w:nsid w:val="49AF00B6"/>
    <w:multiLevelType w:val="hybridMultilevel"/>
    <w:tmpl w:val="0652E9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273DF"/>
    <w:multiLevelType w:val="hybridMultilevel"/>
    <w:tmpl w:val="23A26782"/>
    <w:lvl w:ilvl="0" w:tplc="52C8228C">
      <w:start w:val="1"/>
      <w:numFmt w:val="bullet"/>
      <w:lvlText w:val=""/>
      <w:lvlJc w:val="left"/>
      <w:pPr>
        <w:ind w:left="720" w:hanging="360"/>
      </w:pPr>
      <w:rPr>
        <w:rFonts w:ascii="Symbol" w:hAnsi="Symbol"/>
      </w:rPr>
    </w:lvl>
    <w:lvl w:ilvl="1" w:tplc="E0244F64">
      <w:start w:val="1"/>
      <w:numFmt w:val="bullet"/>
      <w:lvlText w:val=""/>
      <w:lvlJc w:val="left"/>
      <w:pPr>
        <w:ind w:left="720" w:hanging="360"/>
      </w:pPr>
      <w:rPr>
        <w:rFonts w:ascii="Symbol" w:hAnsi="Symbol"/>
      </w:rPr>
    </w:lvl>
    <w:lvl w:ilvl="2" w:tplc="10E46168">
      <w:start w:val="1"/>
      <w:numFmt w:val="bullet"/>
      <w:lvlText w:val=""/>
      <w:lvlJc w:val="left"/>
      <w:pPr>
        <w:ind w:left="720" w:hanging="360"/>
      </w:pPr>
      <w:rPr>
        <w:rFonts w:ascii="Symbol" w:hAnsi="Symbol"/>
      </w:rPr>
    </w:lvl>
    <w:lvl w:ilvl="3" w:tplc="470C1D20">
      <w:start w:val="1"/>
      <w:numFmt w:val="bullet"/>
      <w:lvlText w:val=""/>
      <w:lvlJc w:val="left"/>
      <w:pPr>
        <w:ind w:left="720" w:hanging="360"/>
      </w:pPr>
      <w:rPr>
        <w:rFonts w:ascii="Symbol" w:hAnsi="Symbol"/>
      </w:rPr>
    </w:lvl>
    <w:lvl w:ilvl="4" w:tplc="CA165DF0">
      <w:start w:val="1"/>
      <w:numFmt w:val="bullet"/>
      <w:lvlText w:val=""/>
      <w:lvlJc w:val="left"/>
      <w:pPr>
        <w:ind w:left="720" w:hanging="360"/>
      </w:pPr>
      <w:rPr>
        <w:rFonts w:ascii="Symbol" w:hAnsi="Symbol"/>
      </w:rPr>
    </w:lvl>
    <w:lvl w:ilvl="5" w:tplc="207A2B26">
      <w:start w:val="1"/>
      <w:numFmt w:val="bullet"/>
      <w:lvlText w:val=""/>
      <w:lvlJc w:val="left"/>
      <w:pPr>
        <w:ind w:left="720" w:hanging="360"/>
      </w:pPr>
      <w:rPr>
        <w:rFonts w:ascii="Symbol" w:hAnsi="Symbol"/>
      </w:rPr>
    </w:lvl>
    <w:lvl w:ilvl="6" w:tplc="9662D642">
      <w:start w:val="1"/>
      <w:numFmt w:val="bullet"/>
      <w:lvlText w:val=""/>
      <w:lvlJc w:val="left"/>
      <w:pPr>
        <w:ind w:left="720" w:hanging="360"/>
      </w:pPr>
      <w:rPr>
        <w:rFonts w:ascii="Symbol" w:hAnsi="Symbol"/>
      </w:rPr>
    </w:lvl>
    <w:lvl w:ilvl="7" w:tplc="18747828">
      <w:start w:val="1"/>
      <w:numFmt w:val="bullet"/>
      <w:lvlText w:val=""/>
      <w:lvlJc w:val="left"/>
      <w:pPr>
        <w:ind w:left="720" w:hanging="360"/>
      </w:pPr>
      <w:rPr>
        <w:rFonts w:ascii="Symbol" w:hAnsi="Symbol"/>
      </w:rPr>
    </w:lvl>
    <w:lvl w:ilvl="8" w:tplc="2D963574">
      <w:start w:val="1"/>
      <w:numFmt w:val="bullet"/>
      <w:lvlText w:val=""/>
      <w:lvlJc w:val="left"/>
      <w:pPr>
        <w:ind w:left="720" w:hanging="360"/>
      </w:pPr>
      <w:rPr>
        <w:rFonts w:ascii="Symbol" w:hAnsi="Symbol"/>
      </w:rPr>
    </w:lvl>
  </w:abstractNum>
  <w:abstractNum w:abstractNumId="22" w15:restartNumberingAfterBreak="0">
    <w:nsid w:val="4C0D635D"/>
    <w:multiLevelType w:val="hybridMultilevel"/>
    <w:tmpl w:val="6CA67A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647949"/>
    <w:multiLevelType w:val="hybridMultilevel"/>
    <w:tmpl w:val="677EDA58"/>
    <w:lvl w:ilvl="0" w:tplc="CA4E9DF8">
      <w:start w:val="1"/>
      <w:numFmt w:val="bullet"/>
      <w:lvlText w:val=""/>
      <w:lvlJc w:val="left"/>
      <w:pPr>
        <w:ind w:left="2160" w:hanging="360"/>
      </w:pPr>
      <w:rPr>
        <w:rFonts w:ascii="Symbol" w:hAnsi="Symbol"/>
      </w:rPr>
    </w:lvl>
    <w:lvl w:ilvl="1" w:tplc="A6ACC032">
      <w:start w:val="1"/>
      <w:numFmt w:val="bullet"/>
      <w:lvlText w:val=""/>
      <w:lvlJc w:val="left"/>
      <w:pPr>
        <w:ind w:left="2160" w:hanging="360"/>
      </w:pPr>
      <w:rPr>
        <w:rFonts w:ascii="Symbol" w:hAnsi="Symbol"/>
      </w:rPr>
    </w:lvl>
    <w:lvl w:ilvl="2" w:tplc="1CDC7756">
      <w:start w:val="1"/>
      <w:numFmt w:val="bullet"/>
      <w:lvlText w:val=""/>
      <w:lvlJc w:val="left"/>
      <w:pPr>
        <w:ind w:left="2880" w:hanging="360"/>
      </w:pPr>
      <w:rPr>
        <w:rFonts w:ascii="Symbol" w:hAnsi="Symbol"/>
      </w:rPr>
    </w:lvl>
    <w:lvl w:ilvl="3" w:tplc="2F0AE03E">
      <w:start w:val="1"/>
      <w:numFmt w:val="bullet"/>
      <w:lvlText w:val=""/>
      <w:lvlJc w:val="left"/>
      <w:pPr>
        <w:ind w:left="2160" w:hanging="360"/>
      </w:pPr>
      <w:rPr>
        <w:rFonts w:ascii="Symbol" w:hAnsi="Symbol"/>
      </w:rPr>
    </w:lvl>
    <w:lvl w:ilvl="4" w:tplc="38CA156E">
      <w:start w:val="1"/>
      <w:numFmt w:val="bullet"/>
      <w:lvlText w:val=""/>
      <w:lvlJc w:val="left"/>
      <w:pPr>
        <w:ind w:left="2160" w:hanging="360"/>
      </w:pPr>
      <w:rPr>
        <w:rFonts w:ascii="Symbol" w:hAnsi="Symbol"/>
      </w:rPr>
    </w:lvl>
    <w:lvl w:ilvl="5" w:tplc="84B6B2EA">
      <w:start w:val="1"/>
      <w:numFmt w:val="bullet"/>
      <w:lvlText w:val=""/>
      <w:lvlJc w:val="left"/>
      <w:pPr>
        <w:ind w:left="2160" w:hanging="360"/>
      </w:pPr>
      <w:rPr>
        <w:rFonts w:ascii="Symbol" w:hAnsi="Symbol"/>
      </w:rPr>
    </w:lvl>
    <w:lvl w:ilvl="6" w:tplc="67083E7E">
      <w:start w:val="1"/>
      <w:numFmt w:val="bullet"/>
      <w:lvlText w:val=""/>
      <w:lvlJc w:val="left"/>
      <w:pPr>
        <w:ind w:left="2160" w:hanging="360"/>
      </w:pPr>
      <w:rPr>
        <w:rFonts w:ascii="Symbol" w:hAnsi="Symbol"/>
      </w:rPr>
    </w:lvl>
    <w:lvl w:ilvl="7" w:tplc="E460F034">
      <w:start w:val="1"/>
      <w:numFmt w:val="bullet"/>
      <w:lvlText w:val=""/>
      <w:lvlJc w:val="left"/>
      <w:pPr>
        <w:ind w:left="2160" w:hanging="360"/>
      </w:pPr>
      <w:rPr>
        <w:rFonts w:ascii="Symbol" w:hAnsi="Symbol"/>
      </w:rPr>
    </w:lvl>
    <w:lvl w:ilvl="8" w:tplc="C30E9BDE">
      <w:start w:val="1"/>
      <w:numFmt w:val="bullet"/>
      <w:lvlText w:val=""/>
      <w:lvlJc w:val="left"/>
      <w:pPr>
        <w:ind w:left="2160" w:hanging="360"/>
      </w:pPr>
      <w:rPr>
        <w:rFonts w:ascii="Symbol" w:hAnsi="Symbol"/>
      </w:rPr>
    </w:lvl>
  </w:abstractNum>
  <w:abstractNum w:abstractNumId="24" w15:restartNumberingAfterBreak="0">
    <w:nsid w:val="52293448"/>
    <w:multiLevelType w:val="hybridMultilevel"/>
    <w:tmpl w:val="DFE27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F6780F"/>
    <w:multiLevelType w:val="hybridMultilevel"/>
    <w:tmpl w:val="4C166524"/>
    <w:lvl w:ilvl="0" w:tplc="A304500C">
      <w:start w:val="1"/>
      <w:numFmt w:val="bullet"/>
      <w:lvlText w:val=""/>
      <w:lvlJc w:val="left"/>
      <w:pPr>
        <w:ind w:left="2160" w:hanging="360"/>
      </w:pPr>
      <w:rPr>
        <w:rFonts w:ascii="Symbol" w:hAnsi="Symbol"/>
      </w:rPr>
    </w:lvl>
    <w:lvl w:ilvl="1" w:tplc="4412B456">
      <w:start w:val="1"/>
      <w:numFmt w:val="bullet"/>
      <w:lvlText w:val=""/>
      <w:lvlJc w:val="left"/>
      <w:pPr>
        <w:ind w:left="2160" w:hanging="360"/>
      </w:pPr>
      <w:rPr>
        <w:rFonts w:ascii="Symbol" w:hAnsi="Symbol"/>
      </w:rPr>
    </w:lvl>
    <w:lvl w:ilvl="2" w:tplc="C13228EC">
      <w:start w:val="1"/>
      <w:numFmt w:val="bullet"/>
      <w:lvlText w:val=""/>
      <w:lvlJc w:val="left"/>
      <w:pPr>
        <w:ind w:left="2160" w:hanging="360"/>
      </w:pPr>
      <w:rPr>
        <w:rFonts w:ascii="Symbol" w:hAnsi="Symbol"/>
      </w:rPr>
    </w:lvl>
    <w:lvl w:ilvl="3" w:tplc="684A5FD2">
      <w:start w:val="1"/>
      <w:numFmt w:val="bullet"/>
      <w:lvlText w:val=""/>
      <w:lvlJc w:val="left"/>
      <w:pPr>
        <w:ind w:left="2160" w:hanging="360"/>
      </w:pPr>
      <w:rPr>
        <w:rFonts w:ascii="Symbol" w:hAnsi="Symbol"/>
      </w:rPr>
    </w:lvl>
    <w:lvl w:ilvl="4" w:tplc="682E0EA2">
      <w:start w:val="1"/>
      <w:numFmt w:val="bullet"/>
      <w:lvlText w:val=""/>
      <w:lvlJc w:val="left"/>
      <w:pPr>
        <w:ind w:left="2160" w:hanging="360"/>
      </w:pPr>
      <w:rPr>
        <w:rFonts w:ascii="Symbol" w:hAnsi="Symbol"/>
      </w:rPr>
    </w:lvl>
    <w:lvl w:ilvl="5" w:tplc="AD90FC20">
      <w:start w:val="1"/>
      <w:numFmt w:val="bullet"/>
      <w:lvlText w:val=""/>
      <w:lvlJc w:val="left"/>
      <w:pPr>
        <w:ind w:left="2160" w:hanging="360"/>
      </w:pPr>
      <w:rPr>
        <w:rFonts w:ascii="Symbol" w:hAnsi="Symbol"/>
      </w:rPr>
    </w:lvl>
    <w:lvl w:ilvl="6" w:tplc="1424252A">
      <w:start w:val="1"/>
      <w:numFmt w:val="bullet"/>
      <w:lvlText w:val=""/>
      <w:lvlJc w:val="left"/>
      <w:pPr>
        <w:ind w:left="2160" w:hanging="360"/>
      </w:pPr>
      <w:rPr>
        <w:rFonts w:ascii="Symbol" w:hAnsi="Symbol"/>
      </w:rPr>
    </w:lvl>
    <w:lvl w:ilvl="7" w:tplc="3886F4BC">
      <w:start w:val="1"/>
      <w:numFmt w:val="bullet"/>
      <w:lvlText w:val=""/>
      <w:lvlJc w:val="left"/>
      <w:pPr>
        <w:ind w:left="2160" w:hanging="360"/>
      </w:pPr>
      <w:rPr>
        <w:rFonts w:ascii="Symbol" w:hAnsi="Symbol"/>
      </w:rPr>
    </w:lvl>
    <w:lvl w:ilvl="8" w:tplc="8B222870">
      <w:start w:val="1"/>
      <w:numFmt w:val="bullet"/>
      <w:lvlText w:val=""/>
      <w:lvlJc w:val="left"/>
      <w:pPr>
        <w:ind w:left="2160" w:hanging="360"/>
      </w:pPr>
      <w:rPr>
        <w:rFonts w:ascii="Symbol" w:hAnsi="Symbol"/>
      </w:rPr>
    </w:lvl>
  </w:abstractNum>
  <w:abstractNum w:abstractNumId="26" w15:restartNumberingAfterBreak="0">
    <w:nsid w:val="57424A3F"/>
    <w:multiLevelType w:val="hybridMultilevel"/>
    <w:tmpl w:val="0FBAC89E"/>
    <w:lvl w:ilvl="0" w:tplc="EF9E4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E527F"/>
    <w:multiLevelType w:val="hybridMultilevel"/>
    <w:tmpl w:val="156C1518"/>
    <w:lvl w:ilvl="0" w:tplc="D3A03858">
      <w:start w:val="1"/>
      <w:numFmt w:val="bullet"/>
      <w:lvlText w:val=""/>
      <w:lvlJc w:val="left"/>
      <w:pPr>
        <w:ind w:left="720" w:hanging="360"/>
      </w:pPr>
      <w:rPr>
        <w:rFonts w:ascii="Symbol" w:hAnsi="Symbol"/>
      </w:rPr>
    </w:lvl>
    <w:lvl w:ilvl="1" w:tplc="F0F0ECCC">
      <w:start w:val="1"/>
      <w:numFmt w:val="bullet"/>
      <w:lvlText w:val=""/>
      <w:lvlJc w:val="left"/>
      <w:pPr>
        <w:ind w:left="720" w:hanging="360"/>
      </w:pPr>
      <w:rPr>
        <w:rFonts w:ascii="Symbol" w:hAnsi="Symbol"/>
      </w:rPr>
    </w:lvl>
    <w:lvl w:ilvl="2" w:tplc="C05AF112">
      <w:start w:val="1"/>
      <w:numFmt w:val="bullet"/>
      <w:lvlText w:val=""/>
      <w:lvlJc w:val="left"/>
      <w:pPr>
        <w:ind w:left="1440" w:hanging="360"/>
      </w:pPr>
      <w:rPr>
        <w:rFonts w:ascii="Symbol" w:hAnsi="Symbol"/>
      </w:rPr>
    </w:lvl>
    <w:lvl w:ilvl="3" w:tplc="19AAFF34">
      <w:start w:val="1"/>
      <w:numFmt w:val="bullet"/>
      <w:lvlText w:val=""/>
      <w:lvlJc w:val="left"/>
      <w:pPr>
        <w:ind w:left="720" w:hanging="360"/>
      </w:pPr>
      <w:rPr>
        <w:rFonts w:ascii="Symbol" w:hAnsi="Symbol"/>
      </w:rPr>
    </w:lvl>
    <w:lvl w:ilvl="4" w:tplc="F246FCF2">
      <w:start w:val="1"/>
      <w:numFmt w:val="bullet"/>
      <w:lvlText w:val=""/>
      <w:lvlJc w:val="left"/>
      <w:pPr>
        <w:ind w:left="720" w:hanging="360"/>
      </w:pPr>
      <w:rPr>
        <w:rFonts w:ascii="Symbol" w:hAnsi="Symbol"/>
      </w:rPr>
    </w:lvl>
    <w:lvl w:ilvl="5" w:tplc="656C4722">
      <w:start w:val="1"/>
      <w:numFmt w:val="bullet"/>
      <w:lvlText w:val=""/>
      <w:lvlJc w:val="left"/>
      <w:pPr>
        <w:ind w:left="720" w:hanging="360"/>
      </w:pPr>
      <w:rPr>
        <w:rFonts w:ascii="Symbol" w:hAnsi="Symbol"/>
      </w:rPr>
    </w:lvl>
    <w:lvl w:ilvl="6" w:tplc="5F4EC762">
      <w:start w:val="1"/>
      <w:numFmt w:val="bullet"/>
      <w:lvlText w:val=""/>
      <w:lvlJc w:val="left"/>
      <w:pPr>
        <w:ind w:left="720" w:hanging="360"/>
      </w:pPr>
      <w:rPr>
        <w:rFonts w:ascii="Symbol" w:hAnsi="Symbol"/>
      </w:rPr>
    </w:lvl>
    <w:lvl w:ilvl="7" w:tplc="B6FA1788">
      <w:start w:val="1"/>
      <w:numFmt w:val="bullet"/>
      <w:lvlText w:val=""/>
      <w:lvlJc w:val="left"/>
      <w:pPr>
        <w:ind w:left="720" w:hanging="360"/>
      </w:pPr>
      <w:rPr>
        <w:rFonts w:ascii="Symbol" w:hAnsi="Symbol"/>
      </w:rPr>
    </w:lvl>
    <w:lvl w:ilvl="8" w:tplc="0C0EB8D8">
      <w:start w:val="1"/>
      <w:numFmt w:val="bullet"/>
      <w:lvlText w:val=""/>
      <w:lvlJc w:val="left"/>
      <w:pPr>
        <w:ind w:left="720" w:hanging="360"/>
      </w:pPr>
      <w:rPr>
        <w:rFonts w:ascii="Symbol" w:hAnsi="Symbol"/>
      </w:rPr>
    </w:lvl>
  </w:abstractNum>
  <w:abstractNum w:abstractNumId="28" w15:restartNumberingAfterBreak="0">
    <w:nsid w:val="5E326FDF"/>
    <w:multiLevelType w:val="hybridMultilevel"/>
    <w:tmpl w:val="E834CBD0"/>
    <w:lvl w:ilvl="0" w:tplc="310ACA56">
      <w:start w:val="1"/>
      <w:numFmt w:val="bullet"/>
      <w:lvlText w:val=""/>
      <w:lvlJc w:val="left"/>
      <w:pPr>
        <w:ind w:left="2160" w:hanging="360"/>
      </w:pPr>
      <w:rPr>
        <w:rFonts w:ascii="Symbol" w:hAnsi="Symbol"/>
      </w:rPr>
    </w:lvl>
    <w:lvl w:ilvl="1" w:tplc="EFD4373E">
      <w:start w:val="1"/>
      <w:numFmt w:val="bullet"/>
      <w:lvlText w:val=""/>
      <w:lvlJc w:val="left"/>
      <w:pPr>
        <w:ind w:left="2160" w:hanging="360"/>
      </w:pPr>
      <w:rPr>
        <w:rFonts w:ascii="Symbol" w:hAnsi="Symbol"/>
      </w:rPr>
    </w:lvl>
    <w:lvl w:ilvl="2" w:tplc="7BB2CD1E">
      <w:start w:val="1"/>
      <w:numFmt w:val="bullet"/>
      <w:lvlText w:val=""/>
      <w:lvlJc w:val="left"/>
      <w:pPr>
        <w:ind w:left="2880" w:hanging="360"/>
      </w:pPr>
      <w:rPr>
        <w:rFonts w:ascii="Symbol" w:hAnsi="Symbol"/>
      </w:rPr>
    </w:lvl>
    <w:lvl w:ilvl="3" w:tplc="B40A6268">
      <w:start w:val="1"/>
      <w:numFmt w:val="bullet"/>
      <w:lvlText w:val=""/>
      <w:lvlJc w:val="left"/>
      <w:pPr>
        <w:ind w:left="2160" w:hanging="360"/>
      </w:pPr>
      <w:rPr>
        <w:rFonts w:ascii="Symbol" w:hAnsi="Symbol"/>
      </w:rPr>
    </w:lvl>
    <w:lvl w:ilvl="4" w:tplc="84C28FCC">
      <w:start w:val="1"/>
      <w:numFmt w:val="bullet"/>
      <w:lvlText w:val=""/>
      <w:lvlJc w:val="left"/>
      <w:pPr>
        <w:ind w:left="2160" w:hanging="360"/>
      </w:pPr>
      <w:rPr>
        <w:rFonts w:ascii="Symbol" w:hAnsi="Symbol"/>
      </w:rPr>
    </w:lvl>
    <w:lvl w:ilvl="5" w:tplc="10282CE6">
      <w:start w:val="1"/>
      <w:numFmt w:val="bullet"/>
      <w:lvlText w:val=""/>
      <w:lvlJc w:val="left"/>
      <w:pPr>
        <w:ind w:left="2160" w:hanging="360"/>
      </w:pPr>
      <w:rPr>
        <w:rFonts w:ascii="Symbol" w:hAnsi="Symbol"/>
      </w:rPr>
    </w:lvl>
    <w:lvl w:ilvl="6" w:tplc="B9C2E4D0">
      <w:start w:val="1"/>
      <w:numFmt w:val="bullet"/>
      <w:lvlText w:val=""/>
      <w:lvlJc w:val="left"/>
      <w:pPr>
        <w:ind w:left="2160" w:hanging="360"/>
      </w:pPr>
      <w:rPr>
        <w:rFonts w:ascii="Symbol" w:hAnsi="Symbol"/>
      </w:rPr>
    </w:lvl>
    <w:lvl w:ilvl="7" w:tplc="8376D6EC">
      <w:start w:val="1"/>
      <w:numFmt w:val="bullet"/>
      <w:lvlText w:val=""/>
      <w:lvlJc w:val="left"/>
      <w:pPr>
        <w:ind w:left="2160" w:hanging="360"/>
      </w:pPr>
      <w:rPr>
        <w:rFonts w:ascii="Symbol" w:hAnsi="Symbol"/>
      </w:rPr>
    </w:lvl>
    <w:lvl w:ilvl="8" w:tplc="937A4CE4">
      <w:start w:val="1"/>
      <w:numFmt w:val="bullet"/>
      <w:lvlText w:val=""/>
      <w:lvlJc w:val="left"/>
      <w:pPr>
        <w:ind w:left="2160" w:hanging="360"/>
      </w:pPr>
      <w:rPr>
        <w:rFonts w:ascii="Symbol" w:hAnsi="Symbol"/>
      </w:rPr>
    </w:lvl>
  </w:abstractNum>
  <w:abstractNum w:abstractNumId="29" w15:restartNumberingAfterBreak="0">
    <w:nsid w:val="5F713848"/>
    <w:multiLevelType w:val="hybridMultilevel"/>
    <w:tmpl w:val="BD68B472"/>
    <w:lvl w:ilvl="0" w:tplc="EAD20CE6">
      <w:start w:val="1"/>
      <w:numFmt w:val="bullet"/>
      <w:lvlText w:val=""/>
      <w:lvlJc w:val="left"/>
      <w:pPr>
        <w:ind w:left="720" w:hanging="360"/>
      </w:pPr>
      <w:rPr>
        <w:rFonts w:ascii="Symbol" w:hAnsi="Symbol"/>
      </w:rPr>
    </w:lvl>
    <w:lvl w:ilvl="1" w:tplc="1CF0A956">
      <w:start w:val="1"/>
      <w:numFmt w:val="bullet"/>
      <w:lvlText w:val=""/>
      <w:lvlJc w:val="left"/>
      <w:pPr>
        <w:ind w:left="720" w:hanging="360"/>
      </w:pPr>
      <w:rPr>
        <w:rFonts w:ascii="Symbol" w:hAnsi="Symbol"/>
      </w:rPr>
    </w:lvl>
    <w:lvl w:ilvl="2" w:tplc="F5AEBDC8">
      <w:start w:val="1"/>
      <w:numFmt w:val="bullet"/>
      <w:lvlText w:val=""/>
      <w:lvlJc w:val="left"/>
      <w:pPr>
        <w:ind w:left="720" w:hanging="360"/>
      </w:pPr>
      <w:rPr>
        <w:rFonts w:ascii="Symbol" w:hAnsi="Symbol"/>
      </w:rPr>
    </w:lvl>
    <w:lvl w:ilvl="3" w:tplc="592AF26E">
      <w:start w:val="1"/>
      <w:numFmt w:val="bullet"/>
      <w:lvlText w:val=""/>
      <w:lvlJc w:val="left"/>
      <w:pPr>
        <w:ind w:left="720" w:hanging="360"/>
      </w:pPr>
      <w:rPr>
        <w:rFonts w:ascii="Symbol" w:hAnsi="Symbol"/>
      </w:rPr>
    </w:lvl>
    <w:lvl w:ilvl="4" w:tplc="166A621E">
      <w:start w:val="1"/>
      <w:numFmt w:val="bullet"/>
      <w:lvlText w:val=""/>
      <w:lvlJc w:val="left"/>
      <w:pPr>
        <w:ind w:left="720" w:hanging="360"/>
      </w:pPr>
      <w:rPr>
        <w:rFonts w:ascii="Symbol" w:hAnsi="Symbol"/>
      </w:rPr>
    </w:lvl>
    <w:lvl w:ilvl="5" w:tplc="905A3482">
      <w:start w:val="1"/>
      <w:numFmt w:val="bullet"/>
      <w:lvlText w:val=""/>
      <w:lvlJc w:val="left"/>
      <w:pPr>
        <w:ind w:left="720" w:hanging="360"/>
      </w:pPr>
      <w:rPr>
        <w:rFonts w:ascii="Symbol" w:hAnsi="Symbol"/>
      </w:rPr>
    </w:lvl>
    <w:lvl w:ilvl="6" w:tplc="B572768A">
      <w:start w:val="1"/>
      <w:numFmt w:val="bullet"/>
      <w:lvlText w:val=""/>
      <w:lvlJc w:val="left"/>
      <w:pPr>
        <w:ind w:left="720" w:hanging="360"/>
      </w:pPr>
      <w:rPr>
        <w:rFonts w:ascii="Symbol" w:hAnsi="Symbol"/>
      </w:rPr>
    </w:lvl>
    <w:lvl w:ilvl="7" w:tplc="24E4A7A4">
      <w:start w:val="1"/>
      <w:numFmt w:val="bullet"/>
      <w:lvlText w:val=""/>
      <w:lvlJc w:val="left"/>
      <w:pPr>
        <w:ind w:left="720" w:hanging="360"/>
      </w:pPr>
      <w:rPr>
        <w:rFonts w:ascii="Symbol" w:hAnsi="Symbol"/>
      </w:rPr>
    </w:lvl>
    <w:lvl w:ilvl="8" w:tplc="BFB877D4">
      <w:start w:val="1"/>
      <w:numFmt w:val="bullet"/>
      <w:lvlText w:val=""/>
      <w:lvlJc w:val="left"/>
      <w:pPr>
        <w:ind w:left="720" w:hanging="360"/>
      </w:pPr>
      <w:rPr>
        <w:rFonts w:ascii="Symbol" w:hAnsi="Symbol"/>
      </w:rPr>
    </w:lvl>
  </w:abstractNum>
  <w:abstractNum w:abstractNumId="30" w15:restartNumberingAfterBreak="0">
    <w:nsid w:val="635469FF"/>
    <w:multiLevelType w:val="hybridMultilevel"/>
    <w:tmpl w:val="3558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72D1C"/>
    <w:multiLevelType w:val="hybridMultilevel"/>
    <w:tmpl w:val="2120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30A71"/>
    <w:multiLevelType w:val="hybridMultilevel"/>
    <w:tmpl w:val="99FCC466"/>
    <w:lvl w:ilvl="0" w:tplc="EE76BF26">
      <w:start w:val="1"/>
      <w:numFmt w:val="bullet"/>
      <w:lvlText w:val=""/>
      <w:lvlJc w:val="left"/>
      <w:pPr>
        <w:ind w:left="720" w:hanging="360"/>
      </w:pPr>
      <w:rPr>
        <w:rFonts w:ascii="Symbol" w:hAnsi="Symbol"/>
      </w:rPr>
    </w:lvl>
    <w:lvl w:ilvl="1" w:tplc="B0D6AB7C">
      <w:start w:val="1"/>
      <w:numFmt w:val="bullet"/>
      <w:lvlText w:val=""/>
      <w:lvlJc w:val="left"/>
      <w:pPr>
        <w:ind w:left="720" w:hanging="360"/>
      </w:pPr>
      <w:rPr>
        <w:rFonts w:ascii="Symbol" w:hAnsi="Symbol"/>
      </w:rPr>
    </w:lvl>
    <w:lvl w:ilvl="2" w:tplc="596C0B0A">
      <w:start w:val="1"/>
      <w:numFmt w:val="bullet"/>
      <w:lvlText w:val=""/>
      <w:lvlJc w:val="left"/>
      <w:pPr>
        <w:ind w:left="720" w:hanging="360"/>
      </w:pPr>
      <w:rPr>
        <w:rFonts w:ascii="Symbol" w:hAnsi="Symbol"/>
      </w:rPr>
    </w:lvl>
    <w:lvl w:ilvl="3" w:tplc="EA208A5E">
      <w:start w:val="1"/>
      <w:numFmt w:val="bullet"/>
      <w:lvlText w:val=""/>
      <w:lvlJc w:val="left"/>
      <w:pPr>
        <w:ind w:left="720" w:hanging="360"/>
      </w:pPr>
      <w:rPr>
        <w:rFonts w:ascii="Symbol" w:hAnsi="Symbol"/>
      </w:rPr>
    </w:lvl>
    <w:lvl w:ilvl="4" w:tplc="C51684C2">
      <w:start w:val="1"/>
      <w:numFmt w:val="bullet"/>
      <w:lvlText w:val=""/>
      <w:lvlJc w:val="left"/>
      <w:pPr>
        <w:ind w:left="720" w:hanging="360"/>
      </w:pPr>
      <w:rPr>
        <w:rFonts w:ascii="Symbol" w:hAnsi="Symbol"/>
      </w:rPr>
    </w:lvl>
    <w:lvl w:ilvl="5" w:tplc="92568748">
      <w:start w:val="1"/>
      <w:numFmt w:val="bullet"/>
      <w:lvlText w:val=""/>
      <w:lvlJc w:val="left"/>
      <w:pPr>
        <w:ind w:left="720" w:hanging="360"/>
      </w:pPr>
      <w:rPr>
        <w:rFonts w:ascii="Symbol" w:hAnsi="Symbol"/>
      </w:rPr>
    </w:lvl>
    <w:lvl w:ilvl="6" w:tplc="73E6D0D8">
      <w:start w:val="1"/>
      <w:numFmt w:val="bullet"/>
      <w:lvlText w:val=""/>
      <w:lvlJc w:val="left"/>
      <w:pPr>
        <w:ind w:left="720" w:hanging="360"/>
      </w:pPr>
      <w:rPr>
        <w:rFonts w:ascii="Symbol" w:hAnsi="Symbol"/>
      </w:rPr>
    </w:lvl>
    <w:lvl w:ilvl="7" w:tplc="9C12D262">
      <w:start w:val="1"/>
      <w:numFmt w:val="bullet"/>
      <w:lvlText w:val=""/>
      <w:lvlJc w:val="left"/>
      <w:pPr>
        <w:ind w:left="720" w:hanging="360"/>
      </w:pPr>
      <w:rPr>
        <w:rFonts w:ascii="Symbol" w:hAnsi="Symbol"/>
      </w:rPr>
    </w:lvl>
    <w:lvl w:ilvl="8" w:tplc="87E28F72">
      <w:start w:val="1"/>
      <w:numFmt w:val="bullet"/>
      <w:lvlText w:val=""/>
      <w:lvlJc w:val="left"/>
      <w:pPr>
        <w:ind w:left="720" w:hanging="360"/>
      </w:pPr>
      <w:rPr>
        <w:rFonts w:ascii="Symbol" w:hAnsi="Symbol"/>
      </w:rPr>
    </w:lvl>
  </w:abstractNum>
  <w:abstractNum w:abstractNumId="33" w15:restartNumberingAfterBreak="0">
    <w:nsid w:val="6A13343D"/>
    <w:multiLevelType w:val="hybridMultilevel"/>
    <w:tmpl w:val="8BF81336"/>
    <w:lvl w:ilvl="0" w:tplc="59CE9790">
      <w:start w:val="1"/>
      <w:numFmt w:val="decimal"/>
      <w:pStyle w:val="FHWAReference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D532A7"/>
    <w:multiLevelType w:val="hybridMultilevel"/>
    <w:tmpl w:val="BCE0726A"/>
    <w:lvl w:ilvl="0" w:tplc="BCBAA596">
      <w:start w:val="1"/>
      <w:numFmt w:val="bullet"/>
      <w:lvlText w:val=""/>
      <w:lvlJc w:val="left"/>
      <w:pPr>
        <w:ind w:left="2160" w:hanging="360"/>
      </w:pPr>
      <w:rPr>
        <w:rFonts w:ascii="Symbol" w:hAnsi="Symbol"/>
      </w:rPr>
    </w:lvl>
    <w:lvl w:ilvl="1" w:tplc="0D723CDA">
      <w:start w:val="1"/>
      <w:numFmt w:val="bullet"/>
      <w:lvlText w:val=""/>
      <w:lvlJc w:val="left"/>
      <w:pPr>
        <w:ind w:left="2160" w:hanging="360"/>
      </w:pPr>
      <w:rPr>
        <w:rFonts w:ascii="Symbol" w:hAnsi="Symbol"/>
      </w:rPr>
    </w:lvl>
    <w:lvl w:ilvl="2" w:tplc="E54E9050">
      <w:start w:val="1"/>
      <w:numFmt w:val="bullet"/>
      <w:lvlText w:val=""/>
      <w:lvlJc w:val="left"/>
      <w:pPr>
        <w:ind w:left="2160" w:hanging="360"/>
      </w:pPr>
      <w:rPr>
        <w:rFonts w:ascii="Symbol" w:hAnsi="Symbol"/>
      </w:rPr>
    </w:lvl>
    <w:lvl w:ilvl="3" w:tplc="BB6A4A9E">
      <w:start w:val="1"/>
      <w:numFmt w:val="bullet"/>
      <w:lvlText w:val=""/>
      <w:lvlJc w:val="left"/>
      <w:pPr>
        <w:ind w:left="2160" w:hanging="360"/>
      </w:pPr>
      <w:rPr>
        <w:rFonts w:ascii="Symbol" w:hAnsi="Symbol"/>
      </w:rPr>
    </w:lvl>
    <w:lvl w:ilvl="4" w:tplc="0D8C23E6">
      <w:start w:val="1"/>
      <w:numFmt w:val="bullet"/>
      <w:lvlText w:val=""/>
      <w:lvlJc w:val="left"/>
      <w:pPr>
        <w:ind w:left="2160" w:hanging="360"/>
      </w:pPr>
      <w:rPr>
        <w:rFonts w:ascii="Symbol" w:hAnsi="Symbol"/>
      </w:rPr>
    </w:lvl>
    <w:lvl w:ilvl="5" w:tplc="AC0CE9E6">
      <w:start w:val="1"/>
      <w:numFmt w:val="bullet"/>
      <w:lvlText w:val=""/>
      <w:lvlJc w:val="left"/>
      <w:pPr>
        <w:ind w:left="2160" w:hanging="360"/>
      </w:pPr>
      <w:rPr>
        <w:rFonts w:ascii="Symbol" w:hAnsi="Symbol"/>
      </w:rPr>
    </w:lvl>
    <w:lvl w:ilvl="6" w:tplc="C99E4292">
      <w:start w:val="1"/>
      <w:numFmt w:val="bullet"/>
      <w:lvlText w:val=""/>
      <w:lvlJc w:val="left"/>
      <w:pPr>
        <w:ind w:left="2160" w:hanging="360"/>
      </w:pPr>
      <w:rPr>
        <w:rFonts w:ascii="Symbol" w:hAnsi="Symbol"/>
      </w:rPr>
    </w:lvl>
    <w:lvl w:ilvl="7" w:tplc="6602B3A2">
      <w:start w:val="1"/>
      <w:numFmt w:val="bullet"/>
      <w:lvlText w:val=""/>
      <w:lvlJc w:val="left"/>
      <w:pPr>
        <w:ind w:left="2160" w:hanging="360"/>
      </w:pPr>
      <w:rPr>
        <w:rFonts w:ascii="Symbol" w:hAnsi="Symbol"/>
      </w:rPr>
    </w:lvl>
    <w:lvl w:ilvl="8" w:tplc="BB02E9E6">
      <w:start w:val="1"/>
      <w:numFmt w:val="bullet"/>
      <w:lvlText w:val=""/>
      <w:lvlJc w:val="left"/>
      <w:pPr>
        <w:ind w:left="2160" w:hanging="360"/>
      </w:pPr>
      <w:rPr>
        <w:rFonts w:ascii="Symbol" w:hAnsi="Symbol"/>
      </w:rPr>
    </w:lvl>
  </w:abstractNum>
  <w:abstractNum w:abstractNumId="35" w15:restartNumberingAfterBreak="0">
    <w:nsid w:val="6F764CB8"/>
    <w:multiLevelType w:val="hybridMultilevel"/>
    <w:tmpl w:val="9EFA4666"/>
    <w:lvl w:ilvl="0" w:tplc="C1EE7BFA">
      <w:start w:val="1"/>
      <w:numFmt w:val="bullet"/>
      <w:lvlText w:val=""/>
      <w:lvlJc w:val="left"/>
      <w:pPr>
        <w:ind w:left="2160" w:hanging="360"/>
      </w:pPr>
      <w:rPr>
        <w:rFonts w:ascii="Symbol" w:hAnsi="Symbol"/>
      </w:rPr>
    </w:lvl>
    <w:lvl w:ilvl="1" w:tplc="8E0037F8">
      <w:start w:val="1"/>
      <w:numFmt w:val="bullet"/>
      <w:lvlText w:val=""/>
      <w:lvlJc w:val="left"/>
      <w:pPr>
        <w:ind w:left="2160" w:hanging="360"/>
      </w:pPr>
      <w:rPr>
        <w:rFonts w:ascii="Symbol" w:hAnsi="Symbol"/>
      </w:rPr>
    </w:lvl>
    <w:lvl w:ilvl="2" w:tplc="2C700C86">
      <w:start w:val="1"/>
      <w:numFmt w:val="bullet"/>
      <w:lvlText w:val=""/>
      <w:lvlJc w:val="left"/>
      <w:pPr>
        <w:ind w:left="2880" w:hanging="360"/>
      </w:pPr>
      <w:rPr>
        <w:rFonts w:ascii="Symbol" w:hAnsi="Symbol"/>
      </w:rPr>
    </w:lvl>
    <w:lvl w:ilvl="3" w:tplc="599AFB26">
      <w:start w:val="1"/>
      <w:numFmt w:val="bullet"/>
      <w:lvlText w:val=""/>
      <w:lvlJc w:val="left"/>
      <w:pPr>
        <w:ind w:left="2160" w:hanging="360"/>
      </w:pPr>
      <w:rPr>
        <w:rFonts w:ascii="Symbol" w:hAnsi="Symbol"/>
      </w:rPr>
    </w:lvl>
    <w:lvl w:ilvl="4" w:tplc="950A4B14">
      <w:start w:val="1"/>
      <w:numFmt w:val="bullet"/>
      <w:lvlText w:val=""/>
      <w:lvlJc w:val="left"/>
      <w:pPr>
        <w:ind w:left="2160" w:hanging="360"/>
      </w:pPr>
      <w:rPr>
        <w:rFonts w:ascii="Symbol" w:hAnsi="Symbol"/>
      </w:rPr>
    </w:lvl>
    <w:lvl w:ilvl="5" w:tplc="BB76465E">
      <w:start w:val="1"/>
      <w:numFmt w:val="bullet"/>
      <w:lvlText w:val=""/>
      <w:lvlJc w:val="left"/>
      <w:pPr>
        <w:ind w:left="2160" w:hanging="360"/>
      </w:pPr>
      <w:rPr>
        <w:rFonts w:ascii="Symbol" w:hAnsi="Symbol"/>
      </w:rPr>
    </w:lvl>
    <w:lvl w:ilvl="6" w:tplc="0F2C7704">
      <w:start w:val="1"/>
      <w:numFmt w:val="bullet"/>
      <w:lvlText w:val=""/>
      <w:lvlJc w:val="left"/>
      <w:pPr>
        <w:ind w:left="2160" w:hanging="360"/>
      </w:pPr>
      <w:rPr>
        <w:rFonts w:ascii="Symbol" w:hAnsi="Symbol"/>
      </w:rPr>
    </w:lvl>
    <w:lvl w:ilvl="7" w:tplc="670A4612">
      <w:start w:val="1"/>
      <w:numFmt w:val="bullet"/>
      <w:lvlText w:val=""/>
      <w:lvlJc w:val="left"/>
      <w:pPr>
        <w:ind w:left="2160" w:hanging="360"/>
      </w:pPr>
      <w:rPr>
        <w:rFonts w:ascii="Symbol" w:hAnsi="Symbol"/>
      </w:rPr>
    </w:lvl>
    <w:lvl w:ilvl="8" w:tplc="820224D4">
      <w:start w:val="1"/>
      <w:numFmt w:val="bullet"/>
      <w:lvlText w:val=""/>
      <w:lvlJc w:val="left"/>
      <w:pPr>
        <w:ind w:left="2160" w:hanging="360"/>
      </w:pPr>
      <w:rPr>
        <w:rFonts w:ascii="Symbol" w:hAnsi="Symbol"/>
      </w:rPr>
    </w:lvl>
  </w:abstractNum>
  <w:abstractNum w:abstractNumId="36" w15:restartNumberingAfterBreak="0">
    <w:nsid w:val="7039796D"/>
    <w:multiLevelType w:val="hybridMultilevel"/>
    <w:tmpl w:val="2C5E9DE0"/>
    <w:lvl w:ilvl="0" w:tplc="3F564604">
      <w:start w:val="1"/>
      <w:numFmt w:val="bullet"/>
      <w:lvlText w:val=""/>
      <w:lvlJc w:val="left"/>
      <w:pPr>
        <w:ind w:left="720" w:hanging="360"/>
      </w:pPr>
      <w:rPr>
        <w:rFonts w:ascii="Symbol" w:hAnsi="Symbol"/>
      </w:rPr>
    </w:lvl>
    <w:lvl w:ilvl="1" w:tplc="609CD1F0">
      <w:start w:val="1"/>
      <w:numFmt w:val="bullet"/>
      <w:lvlText w:val=""/>
      <w:lvlJc w:val="left"/>
      <w:pPr>
        <w:ind w:left="720" w:hanging="360"/>
      </w:pPr>
      <w:rPr>
        <w:rFonts w:ascii="Symbol" w:hAnsi="Symbol"/>
      </w:rPr>
    </w:lvl>
    <w:lvl w:ilvl="2" w:tplc="7234CA8E">
      <w:start w:val="1"/>
      <w:numFmt w:val="bullet"/>
      <w:lvlText w:val=""/>
      <w:lvlJc w:val="left"/>
      <w:pPr>
        <w:ind w:left="720" w:hanging="360"/>
      </w:pPr>
      <w:rPr>
        <w:rFonts w:ascii="Symbol" w:hAnsi="Symbol"/>
      </w:rPr>
    </w:lvl>
    <w:lvl w:ilvl="3" w:tplc="63148EBE">
      <w:start w:val="1"/>
      <w:numFmt w:val="bullet"/>
      <w:lvlText w:val=""/>
      <w:lvlJc w:val="left"/>
      <w:pPr>
        <w:ind w:left="720" w:hanging="360"/>
      </w:pPr>
      <w:rPr>
        <w:rFonts w:ascii="Symbol" w:hAnsi="Symbol"/>
      </w:rPr>
    </w:lvl>
    <w:lvl w:ilvl="4" w:tplc="A3E8A444">
      <w:start w:val="1"/>
      <w:numFmt w:val="bullet"/>
      <w:lvlText w:val=""/>
      <w:lvlJc w:val="left"/>
      <w:pPr>
        <w:ind w:left="720" w:hanging="360"/>
      </w:pPr>
      <w:rPr>
        <w:rFonts w:ascii="Symbol" w:hAnsi="Symbol"/>
      </w:rPr>
    </w:lvl>
    <w:lvl w:ilvl="5" w:tplc="77B82D80">
      <w:start w:val="1"/>
      <w:numFmt w:val="bullet"/>
      <w:lvlText w:val=""/>
      <w:lvlJc w:val="left"/>
      <w:pPr>
        <w:ind w:left="720" w:hanging="360"/>
      </w:pPr>
      <w:rPr>
        <w:rFonts w:ascii="Symbol" w:hAnsi="Symbol"/>
      </w:rPr>
    </w:lvl>
    <w:lvl w:ilvl="6" w:tplc="FFDEA810">
      <w:start w:val="1"/>
      <w:numFmt w:val="bullet"/>
      <w:lvlText w:val=""/>
      <w:lvlJc w:val="left"/>
      <w:pPr>
        <w:ind w:left="720" w:hanging="360"/>
      </w:pPr>
      <w:rPr>
        <w:rFonts w:ascii="Symbol" w:hAnsi="Symbol"/>
      </w:rPr>
    </w:lvl>
    <w:lvl w:ilvl="7" w:tplc="15C48562">
      <w:start w:val="1"/>
      <w:numFmt w:val="bullet"/>
      <w:lvlText w:val=""/>
      <w:lvlJc w:val="left"/>
      <w:pPr>
        <w:ind w:left="720" w:hanging="360"/>
      </w:pPr>
      <w:rPr>
        <w:rFonts w:ascii="Symbol" w:hAnsi="Symbol"/>
      </w:rPr>
    </w:lvl>
    <w:lvl w:ilvl="8" w:tplc="A26C7BF0">
      <w:start w:val="1"/>
      <w:numFmt w:val="bullet"/>
      <w:lvlText w:val=""/>
      <w:lvlJc w:val="left"/>
      <w:pPr>
        <w:ind w:left="720" w:hanging="360"/>
      </w:pPr>
      <w:rPr>
        <w:rFonts w:ascii="Symbol" w:hAnsi="Symbol"/>
      </w:rPr>
    </w:lvl>
  </w:abstractNum>
  <w:abstractNum w:abstractNumId="37" w15:restartNumberingAfterBreak="0">
    <w:nsid w:val="70A35E58"/>
    <w:multiLevelType w:val="hybridMultilevel"/>
    <w:tmpl w:val="3B72F21E"/>
    <w:lvl w:ilvl="0" w:tplc="F134FF84">
      <w:start w:val="1"/>
      <w:numFmt w:val="lowerLetter"/>
      <w:lvlText w:val="%1."/>
      <w:lvlJc w:val="left"/>
      <w:pPr>
        <w:ind w:left="2160" w:hanging="360"/>
      </w:pPr>
    </w:lvl>
    <w:lvl w:ilvl="1" w:tplc="31C85578">
      <w:start w:val="1"/>
      <w:numFmt w:val="lowerLetter"/>
      <w:lvlText w:val="%2."/>
      <w:lvlJc w:val="left"/>
      <w:pPr>
        <w:ind w:left="2160" w:hanging="360"/>
      </w:pPr>
    </w:lvl>
    <w:lvl w:ilvl="2" w:tplc="7506ED92">
      <w:start w:val="1"/>
      <w:numFmt w:val="lowerLetter"/>
      <w:lvlText w:val="%3."/>
      <w:lvlJc w:val="left"/>
      <w:pPr>
        <w:ind w:left="2160" w:hanging="360"/>
      </w:pPr>
    </w:lvl>
    <w:lvl w:ilvl="3" w:tplc="9438C2C2">
      <w:start w:val="1"/>
      <w:numFmt w:val="lowerLetter"/>
      <w:lvlText w:val="%4."/>
      <w:lvlJc w:val="left"/>
      <w:pPr>
        <w:ind w:left="2160" w:hanging="360"/>
      </w:pPr>
    </w:lvl>
    <w:lvl w:ilvl="4" w:tplc="0DE697A4">
      <w:start w:val="1"/>
      <w:numFmt w:val="lowerLetter"/>
      <w:lvlText w:val="%5."/>
      <w:lvlJc w:val="left"/>
      <w:pPr>
        <w:ind w:left="2160" w:hanging="360"/>
      </w:pPr>
    </w:lvl>
    <w:lvl w:ilvl="5" w:tplc="09903DA8">
      <w:start w:val="1"/>
      <w:numFmt w:val="lowerLetter"/>
      <w:lvlText w:val="%6."/>
      <w:lvlJc w:val="left"/>
      <w:pPr>
        <w:ind w:left="2160" w:hanging="360"/>
      </w:pPr>
    </w:lvl>
    <w:lvl w:ilvl="6" w:tplc="BF885D7E">
      <w:start w:val="1"/>
      <w:numFmt w:val="lowerLetter"/>
      <w:lvlText w:val="%7."/>
      <w:lvlJc w:val="left"/>
      <w:pPr>
        <w:ind w:left="2160" w:hanging="360"/>
      </w:pPr>
    </w:lvl>
    <w:lvl w:ilvl="7" w:tplc="15A6F5EC">
      <w:start w:val="1"/>
      <w:numFmt w:val="lowerLetter"/>
      <w:lvlText w:val="%8."/>
      <w:lvlJc w:val="left"/>
      <w:pPr>
        <w:ind w:left="2160" w:hanging="360"/>
      </w:pPr>
    </w:lvl>
    <w:lvl w:ilvl="8" w:tplc="069E1C24">
      <w:start w:val="1"/>
      <w:numFmt w:val="lowerLetter"/>
      <w:lvlText w:val="%9."/>
      <w:lvlJc w:val="left"/>
      <w:pPr>
        <w:ind w:left="2160" w:hanging="360"/>
      </w:pPr>
    </w:lvl>
  </w:abstractNum>
  <w:abstractNum w:abstractNumId="38" w15:restartNumberingAfterBreak="0">
    <w:nsid w:val="70C22546"/>
    <w:multiLevelType w:val="hybridMultilevel"/>
    <w:tmpl w:val="446EA11A"/>
    <w:lvl w:ilvl="0" w:tplc="D4901E48">
      <w:start w:val="1"/>
      <w:numFmt w:val="bullet"/>
      <w:lvlText w:val=""/>
      <w:lvlJc w:val="left"/>
      <w:pPr>
        <w:ind w:left="720" w:hanging="360"/>
      </w:pPr>
      <w:rPr>
        <w:rFonts w:ascii="Symbol" w:hAnsi="Symbol"/>
      </w:rPr>
    </w:lvl>
    <w:lvl w:ilvl="1" w:tplc="30AE033C">
      <w:start w:val="1"/>
      <w:numFmt w:val="bullet"/>
      <w:lvlText w:val=""/>
      <w:lvlJc w:val="left"/>
      <w:pPr>
        <w:ind w:left="720" w:hanging="360"/>
      </w:pPr>
      <w:rPr>
        <w:rFonts w:ascii="Symbol" w:hAnsi="Symbol"/>
      </w:rPr>
    </w:lvl>
    <w:lvl w:ilvl="2" w:tplc="53FEA06E">
      <w:start w:val="1"/>
      <w:numFmt w:val="bullet"/>
      <w:lvlText w:val=""/>
      <w:lvlJc w:val="left"/>
      <w:pPr>
        <w:ind w:left="720" w:hanging="360"/>
      </w:pPr>
      <w:rPr>
        <w:rFonts w:ascii="Symbol" w:hAnsi="Symbol"/>
      </w:rPr>
    </w:lvl>
    <w:lvl w:ilvl="3" w:tplc="2ABA8A36">
      <w:start w:val="1"/>
      <w:numFmt w:val="bullet"/>
      <w:lvlText w:val=""/>
      <w:lvlJc w:val="left"/>
      <w:pPr>
        <w:ind w:left="720" w:hanging="360"/>
      </w:pPr>
      <w:rPr>
        <w:rFonts w:ascii="Symbol" w:hAnsi="Symbol"/>
      </w:rPr>
    </w:lvl>
    <w:lvl w:ilvl="4" w:tplc="B9F45072">
      <w:start w:val="1"/>
      <w:numFmt w:val="bullet"/>
      <w:lvlText w:val=""/>
      <w:lvlJc w:val="left"/>
      <w:pPr>
        <w:ind w:left="720" w:hanging="360"/>
      </w:pPr>
      <w:rPr>
        <w:rFonts w:ascii="Symbol" w:hAnsi="Symbol"/>
      </w:rPr>
    </w:lvl>
    <w:lvl w:ilvl="5" w:tplc="AC0E12E8">
      <w:start w:val="1"/>
      <w:numFmt w:val="bullet"/>
      <w:lvlText w:val=""/>
      <w:lvlJc w:val="left"/>
      <w:pPr>
        <w:ind w:left="720" w:hanging="360"/>
      </w:pPr>
      <w:rPr>
        <w:rFonts w:ascii="Symbol" w:hAnsi="Symbol"/>
      </w:rPr>
    </w:lvl>
    <w:lvl w:ilvl="6" w:tplc="94C82AE8">
      <w:start w:val="1"/>
      <w:numFmt w:val="bullet"/>
      <w:lvlText w:val=""/>
      <w:lvlJc w:val="left"/>
      <w:pPr>
        <w:ind w:left="720" w:hanging="360"/>
      </w:pPr>
      <w:rPr>
        <w:rFonts w:ascii="Symbol" w:hAnsi="Symbol"/>
      </w:rPr>
    </w:lvl>
    <w:lvl w:ilvl="7" w:tplc="74D0AB42">
      <w:start w:val="1"/>
      <w:numFmt w:val="bullet"/>
      <w:lvlText w:val=""/>
      <w:lvlJc w:val="left"/>
      <w:pPr>
        <w:ind w:left="720" w:hanging="360"/>
      </w:pPr>
      <w:rPr>
        <w:rFonts w:ascii="Symbol" w:hAnsi="Symbol"/>
      </w:rPr>
    </w:lvl>
    <w:lvl w:ilvl="8" w:tplc="7E588760">
      <w:start w:val="1"/>
      <w:numFmt w:val="bullet"/>
      <w:lvlText w:val=""/>
      <w:lvlJc w:val="left"/>
      <w:pPr>
        <w:ind w:left="720" w:hanging="360"/>
      </w:pPr>
      <w:rPr>
        <w:rFonts w:ascii="Symbol" w:hAnsi="Symbol"/>
      </w:rPr>
    </w:lvl>
  </w:abstractNum>
  <w:abstractNum w:abstractNumId="39" w15:restartNumberingAfterBreak="0">
    <w:nsid w:val="71DC5994"/>
    <w:multiLevelType w:val="hybridMultilevel"/>
    <w:tmpl w:val="71C659D6"/>
    <w:lvl w:ilvl="0" w:tplc="DB2E1D28">
      <w:start w:val="1"/>
      <w:numFmt w:val="bullet"/>
      <w:lvlText w:val=""/>
      <w:lvlJc w:val="left"/>
      <w:pPr>
        <w:ind w:left="720" w:hanging="360"/>
      </w:pPr>
      <w:rPr>
        <w:rFonts w:ascii="Symbol" w:hAnsi="Symbol"/>
      </w:rPr>
    </w:lvl>
    <w:lvl w:ilvl="1" w:tplc="FB1C1E56">
      <w:start w:val="1"/>
      <w:numFmt w:val="bullet"/>
      <w:lvlText w:val=""/>
      <w:lvlJc w:val="left"/>
      <w:pPr>
        <w:ind w:left="720" w:hanging="360"/>
      </w:pPr>
      <w:rPr>
        <w:rFonts w:ascii="Symbol" w:hAnsi="Symbol"/>
      </w:rPr>
    </w:lvl>
    <w:lvl w:ilvl="2" w:tplc="3660832E">
      <w:start w:val="1"/>
      <w:numFmt w:val="bullet"/>
      <w:lvlText w:val=""/>
      <w:lvlJc w:val="left"/>
      <w:pPr>
        <w:ind w:left="720" w:hanging="360"/>
      </w:pPr>
      <w:rPr>
        <w:rFonts w:ascii="Symbol" w:hAnsi="Symbol"/>
      </w:rPr>
    </w:lvl>
    <w:lvl w:ilvl="3" w:tplc="23EED5E2">
      <w:start w:val="1"/>
      <w:numFmt w:val="bullet"/>
      <w:lvlText w:val=""/>
      <w:lvlJc w:val="left"/>
      <w:pPr>
        <w:ind w:left="720" w:hanging="360"/>
      </w:pPr>
      <w:rPr>
        <w:rFonts w:ascii="Symbol" w:hAnsi="Symbol"/>
      </w:rPr>
    </w:lvl>
    <w:lvl w:ilvl="4" w:tplc="B634595E">
      <w:start w:val="1"/>
      <w:numFmt w:val="bullet"/>
      <w:lvlText w:val=""/>
      <w:lvlJc w:val="left"/>
      <w:pPr>
        <w:ind w:left="720" w:hanging="360"/>
      </w:pPr>
      <w:rPr>
        <w:rFonts w:ascii="Symbol" w:hAnsi="Symbol"/>
      </w:rPr>
    </w:lvl>
    <w:lvl w:ilvl="5" w:tplc="EF6822A6">
      <w:start w:val="1"/>
      <w:numFmt w:val="bullet"/>
      <w:lvlText w:val=""/>
      <w:lvlJc w:val="left"/>
      <w:pPr>
        <w:ind w:left="720" w:hanging="360"/>
      </w:pPr>
      <w:rPr>
        <w:rFonts w:ascii="Symbol" w:hAnsi="Symbol"/>
      </w:rPr>
    </w:lvl>
    <w:lvl w:ilvl="6" w:tplc="B6B61862">
      <w:start w:val="1"/>
      <w:numFmt w:val="bullet"/>
      <w:lvlText w:val=""/>
      <w:lvlJc w:val="left"/>
      <w:pPr>
        <w:ind w:left="720" w:hanging="360"/>
      </w:pPr>
      <w:rPr>
        <w:rFonts w:ascii="Symbol" w:hAnsi="Symbol"/>
      </w:rPr>
    </w:lvl>
    <w:lvl w:ilvl="7" w:tplc="B42A4F8C">
      <w:start w:val="1"/>
      <w:numFmt w:val="bullet"/>
      <w:lvlText w:val=""/>
      <w:lvlJc w:val="left"/>
      <w:pPr>
        <w:ind w:left="720" w:hanging="360"/>
      </w:pPr>
      <w:rPr>
        <w:rFonts w:ascii="Symbol" w:hAnsi="Symbol"/>
      </w:rPr>
    </w:lvl>
    <w:lvl w:ilvl="8" w:tplc="095E9E22">
      <w:start w:val="1"/>
      <w:numFmt w:val="bullet"/>
      <w:lvlText w:val=""/>
      <w:lvlJc w:val="left"/>
      <w:pPr>
        <w:ind w:left="720" w:hanging="360"/>
      </w:pPr>
      <w:rPr>
        <w:rFonts w:ascii="Symbol" w:hAnsi="Symbol"/>
      </w:rPr>
    </w:lvl>
  </w:abstractNum>
  <w:abstractNum w:abstractNumId="40" w15:restartNumberingAfterBreak="0">
    <w:nsid w:val="77D323D7"/>
    <w:multiLevelType w:val="hybridMultilevel"/>
    <w:tmpl w:val="43685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092156"/>
    <w:multiLevelType w:val="hybridMultilevel"/>
    <w:tmpl w:val="1CBCCB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C4606"/>
    <w:multiLevelType w:val="hybridMultilevel"/>
    <w:tmpl w:val="2402ABCE"/>
    <w:lvl w:ilvl="0" w:tplc="73A87762">
      <w:start w:val="1"/>
      <w:numFmt w:val="bullet"/>
      <w:lvlText w:val=""/>
      <w:lvlJc w:val="left"/>
      <w:pPr>
        <w:ind w:left="720" w:hanging="360"/>
      </w:pPr>
      <w:rPr>
        <w:rFonts w:ascii="Symbol" w:hAnsi="Symbol"/>
      </w:rPr>
    </w:lvl>
    <w:lvl w:ilvl="1" w:tplc="664C09F4">
      <w:start w:val="1"/>
      <w:numFmt w:val="bullet"/>
      <w:lvlText w:val=""/>
      <w:lvlJc w:val="left"/>
      <w:pPr>
        <w:ind w:left="720" w:hanging="360"/>
      </w:pPr>
      <w:rPr>
        <w:rFonts w:ascii="Symbol" w:hAnsi="Symbol"/>
      </w:rPr>
    </w:lvl>
    <w:lvl w:ilvl="2" w:tplc="1DE40B92">
      <w:start w:val="1"/>
      <w:numFmt w:val="bullet"/>
      <w:lvlText w:val=""/>
      <w:lvlJc w:val="left"/>
      <w:pPr>
        <w:ind w:left="720" w:hanging="360"/>
      </w:pPr>
      <w:rPr>
        <w:rFonts w:ascii="Symbol" w:hAnsi="Symbol"/>
      </w:rPr>
    </w:lvl>
    <w:lvl w:ilvl="3" w:tplc="1F44DB6A">
      <w:start w:val="1"/>
      <w:numFmt w:val="bullet"/>
      <w:lvlText w:val=""/>
      <w:lvlJc w:val="left"/>
      <w:pPr>
        <w:ind w:left="720" w:hanging="360"/>
      </w:pPr>
      <w:rPr>
        <w:rFonts w:ascii="Symbol" w:hAnsi="Symbol"/>
      </w:rPr>
    </w:lvl>
    <w:lvl w:ilvl="4" w:tplc="F6F26874">
      <w:start w:val="1"/>
      <w:numFmt w:val="bullet"/>
      <w:lvlText w:val=""/>
      <w:lvlJc w:val="left"/>
      <w:pPr>
        <w:ind w:left="720" w:hanging="360"/>
      </w:pPr>
      <w:rPr>
        <w:rFonts w:ascii="Symbol" w:hAnsi="Symbol"/>
      </w:rPr>
    </w:lvl>
    <w:lvl w:ilvl="5" w:tplc="B70A8D7E">
      <w:start w:val="1"/>
      <w:numFmt w:val="bullet"/>
      <w:lvlText w:val=""/>
      <w:lvlJc w:val="left"/>
      <w:pPr>
        <w:ind w:left="720" w:hanging="360"/>
      </w:pPr>
      <w:rPr>
        <w:rFonts w:ascii="Symbol" w:hAnsi="Symbol"/>
      </w:rPr>
    </w:lvl>
    <w:lvl w:ilvl="6" w:tplc="9B268958">
      <w:start w:val="1"/>
      <w:numFmt w:val="bullet"/>
      <w:lvlText w:val=""/>
      <w:lvlJc w:val="left"/>
      <w:pPr>
        <w:ind w:left="720" w:hanging="360"/>
      </w:pPr>
      <w:rPr>
        <w:rFonts w:ascii="Symbol" w:hAnsi="Symbol"/>
      </w:rPr>
    </w:lvl>
    <w:lvl w:ilvl="7" w:tplc="625E4950">
      <w:start w:val="1"/>
      <w:numFmt w:val="bullet"/>
      <w:lvlText w:val=""/>
      <w:lvlJc w:val="left"/>
      <w:pPr>
        <w:ind w:left="720" w:hanging="360"/>
      </w:pPr>
      <w:rPr>
        <w:rFonts w:ascii="Symbol" w:hAnsi="Symbol"/>
      </w:rPr>
    </w:lvl>
    <w:lvl w:ilvl="8" w:tplc="E18C5C24">
      <w:start w:val="1"/>
      <w:numFmt w:val="bullet"/>
      <w:lvlText w:val=""/>
      <w:lvlJc w:val="left"/>
      <w:pPr>
        <w:ind w:left="720" w:hanging="360"/>
      </w:pPr>
      <w:rPr>
        <w:rFonts w:ascii="Symbol" w:hAnsi="Symbol"/>
      </w:rPr>
    </w:lvl>
  </w:abstractNum>
  <w:abstractNum w:abstractNumId="43" w15:restartNumberingAfterBreak="0">
    <w:nsid w:val="7D2D6B61"/>
    <w:multiLevelType w:val="hybridMultilevel"/>
    <w:tmpl w:val="50FC281E"/>
    <w:lvl w:ilvl="0" w:tplc="67104320">
      <w:start w:val="1"/>
      <w:numFmt w:val="bullet"/>
      <w:lvlText w:val=""/>
      <w:lvlJc w:val="left"/>
      <w:pPr>
        <w:ind w:left="720" w:hanging="360"/>
      </w:pPr>
      <w:rPr>
        <w:rFonts w:ascii="Symbol" w:hAnsi="Symbol"/>
      </w:rPr>
    </w:lvl>
    <w:lvl w:ilvl="1" w:tplc="88A45B08">
      <w:start w:val="1"/>
      <w:numFmt w:val="bullet"/>
      <w:lvlText w:val=""/>
      <w:lvlJc w:val="left"/>
      <w:pPr>
        <w:ind w:left="720" w:hanging="360"/>
      </w:pPr>
      <w:rPr>
        <w:rFonts w:ascii="Symbol" w:hAnsi="Symbol"/>
      </w:rPr>
    </w:lvl>
    <w:lvl w:ilvl="2" w:tplc="C6E4A6C6">
      <w:start w:val="1"/>
      <w:numFmt w:val="bullet"/>
      <w:lvlText w:val=""/>
      <w:lvlJc w:val="left"/>
      <w:pPr>
        <w:ind w:left="720" w:hanging="360"/>
      </w:pPr>
      <w:rPr>
        <w:rFonts w:ascii="Symbol" w:hAnsi="Symbol"/>
      </w:rPr>
    </w:lvl>
    <w:lvl w:ilvl="3" w:tplc="74149230">
      <w:start w:val="1"/>
      <w:numFmt w:val="bullet"/>
      <w:lvlText w:val=""/>
      <w:lvlJc w:val="left"/>
      <w:pPr>
        <w:ind w:left="720" w:hanging="360"/>
      </w:pPr>
      <w:rPr>
        <w:rFonts w:ascii="Symbol" w:hAnsi="Symbol"/>
      </w:rPr>
    </w:lvl>
    <w:lvl w:ilvl="4" w:tplc="D486D2E4">
      <w:start w:val="1"/>
      <w:numFmt w:val="bullet"/>
      <w:lvlText w:val=""/>
      <w:lvlJc w:val="left"/>
      <w:pPr>
        <w:ind w:left="720" w:hanging="360"/>
      </w:pPr>
      <w:rPr>
        <w:rFonts w:ascii="Symbol" w:hAnsi="Symbol"/>
      </w:rPr>
    </w:lvl>
    <w:lvl w:ilvl="5" w:tplc="16BCA222">
      <w:start w:val="1"/>
      <w:numFmt w:val="bullet"/>
      <w:lvlText w:val=""/>
      <w:lvlJc w:val="left"/>
      <w:pPr>
        <w:ind w:left="720" w:hanging="360"/>
      </w:pPr>
      <w:rPr>
        <w:rFonts w:ascii="Symbol" w:hAnsi="Symbol"/>
      </w:rPr>
    </w:lvl>
    <w:lvl w:ilvl="6" w:tplc="752484BE">
      <w:start w:val="1"/>
      <w:numFmt w:val="bullet"/>
      <w:lvlText w:val=""/>
      <w:lvlJc w:val="left"/>
      <w:pPr>
        <w:ind w:left="720" w:hanging="360"/>
      </w:pPr>
      <w:rPr>
        <w:rFonts w:ascii="Symbol" w:hAnsi="Symbol"/>
      </w:rPr>
    </w:lvl>
    <w:lvl w:ilvl="7" w:tplc="1764DC24">
      <w:start w:val="1"/>
      <w:numFmt w:val="bullet"/>
      <w:lvlText w:val=""/>
      <w:lvlJc w:val="left"/>
      <w:pPr>
        <w:ind w:left="720" w:hanging="360"/>
      </w:pPr>
      <w:rPr>
        <w:rFonts w:ascii="Symbol" w:hAnsi="Symbol"/>
      </w:rPr>
    </w:lvl>
    <w:lvl w:ilvl="8" w:tplc="D06E938C">
      <w:start w:val="1"/>
      <w:numFmt w:val="bullet"/>
      <w:lvlText w:val=""/>
      <w:lvlJc w:val="left"/>
      <w:pPr>
        <w:ind w:left="720" w:hanging="360"/>
      </w:pPr>
      <w:rPr>
        <w:rFonts w:ascii="Symbol" w:hAnsi="Symbol"/>
      </w:rPr>
    </w:lvl>
  </w:abstractNum>
  <w:abstractNum w:abstractNumId="44" w15:restartNumberingAfterBreak="0">
    <w:nsid w:val="7F1767AB"/>
    <w:multiLevelType w:val="hybridMultilevel"/>
    <w:tmpl w:val="9202C596"/>
    <w:lvl w:ilvl="0" w:tplc="9DD2111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288764">
    <w:abstractNumId w:val="26"/>
  </w:num>
  <w:num w:numId="2" w16cid:durableId="111286055">
    <w:abstractNumId w:val="22"/>
  </w:num>
  <w:num w:numId="3" w16cid:durableId="615261565">
    <w:abstractNumId w:val="0"/>
  </w:num>
  <w:num w:numId="4" w16cid:durableId="894311734">
    <w:abstractNumId w:val="24"/>
  </w:num>
  <w:num w:numId="5" w16cid:durableId="1948001341">
    <w:abstractNumId w:val="40"/>
  </w:num>
  <w:num w:numId="6" w16cid:durableId="1303466905">
    <w:abstractNumId w:val="14"/>
  </w:num>
  <w:num w:numId="7" w16cid:durableId="5017469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7018193">
    <w:abstractNumId w:val="27"/>
  </w:num>
  <w:num w:numId="9" w16cid:durableId="1057781019">
    <w:abstractNumId w:val="35"/>
  </w:num>
  <w:num w:numId="10" w16cid:durableId="494731864">
    <w:abstractNumId w:val="23"/>
  </w:num>
  <w:num w:numId="11" w16cid:durableId="238177342">
    <w:abstractNumId w:val="25"/>
  </w:num>
  <w:num w:numId="12" w16cid:durableId="1084759792">
    <w:abstractNumId w:val="4"/>
  </w:num>
  <w:num w:numId="13" w16cid:durableId="979118927">
    <w:abstractNumId w:val="16"/>
  </w:num>
  <w:num w:numId="14" w16cid:durableId="1203441726">
    <w:abstractNumId w:val="28"/>
  </w:num>
  <w:num w:numId="15" w16cid:durableId="1059742746">
    <w:abstractNumId w:val="30"/>
  </w:num>
  <w:num w:numId="16" w16cid:durableId="664629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6849120">
    <w:abstractNumId w:val="12"/>
  </w:num>
  <w:num w:numId="18" w16cid:durableId="1662586120">
    <w:abstractNumId w:val="37"/>
  </w:num>
  <w:num w:numId="19" w16cid:durableId="1159619617">
    <w:abstractNumId w:val="31"/>
  </w:num>
  <w:num w:numId="20" w16cid:durableId="1054112831">
    <w:abstractNumId w:val="9"/>
  </w:num>
  <w:num w:numId="21" w16cid:durableId="855076035">
    <w:abstractNumId w:val="2"/>
  </w:num>
  <w:num w:numId="22" w16cid:durableId="36899058">
    <w:abstractNumId w:val="44"/>
  </w:num>
  <w:num w:numId="23" w16cid:durableId="1553881580">
    <w:abstractNumId w:val="41"/>
  </w:num>
  <w:num w:numId="24" w16cid:durableId="1195843448">
    <w:abstractNumId w:val="20"/>
  </w:num>
  <w:num w:numId="25" w16cid:durableId="1303272746">
    <w:abstractNumId w:val="34"/>
  </w:num>
  <w:num w:numId="26" w16cid:durableId="76286861">
    <w:abstractNumId w:val="11"/>
  </w:num>
  <w:num w:numId="27" w16cid:durableId="1801611388">
    <w:abstractNumId w:val="13"/>
  </w:num>
  <w:num w:numId="28" w16cid:durableId="1783764051">
    <w:abstractNumId w:val="38"/>
  </w:num>
  <w:num w:numId="29" w16cid:durableId="1901020128">
    <w:abstractNumId w:val="43"/>
  </w:num>
  <w:num w:numId="30" w16cid:durableId="1509521873">
    <w:abstractNumId w:val="3"/>
  </w:num>
  <w:num w:numId="31" w16cid:durableId="1122380755">
    <w:abstractNumId w:val="6"/>
  </w:num>
  <w:num w:numId="32" w16cid:durableId="998266790">
    <w:abstractNumId w:val="29"/>
  </w:num>
  <w:num w:numId="33" w16cid:durableId="448087222">
    <w:abstractNumId w:val="5"/>
  </w:num>
  <w:num w:numId="34" w16cid:durableId="1827281713">
    <w:abstractNumId w:val="8"/>
  </w:num>
  <w:num w:numId="35" w16cid:durableId="253630808">
    <w:abstractNumId w:val="21"/>
  </w:num>
  <w:num w:numId="36" w16cid:durableId="578028123">
    <w:abstractNumId w:val="18"/>
  </w:num>
  <w:num w:numId="37" w16cid:durableId="2046983047">
    <w:abstractNumId w:val="15"/>
  </w:num>
  <w:num w:numId="38" w16cid:durableId="650401636">
    <w:abstractNumId w:val="36"/>
  </w:num>
  <w:num w:numId="39" w16cid:durableId="336348936">
    <w:abstractNumId w:val="39"/>
  </w:num>
  <w:num w:numId="40" w16cid:durableId="1418475472">
    <w:abstractNumId w:val="10"/>
  </w:num>
  <w:num w:numId="41" w16cid:durableId="727613347">
    <w:abstractNumId w:val="42"/>
  </w:num>
  <w:num w:numId="42" w16cid:durableId="788669707">
    <w:abstractNumId w:val="1"/>
  </w:num>
  <w:num w:numId="43" w16cid:durableId="1999654603">
    <w:abstractNumId w:val="17"/>
  </w:num>
  <w:num w:numId="44" w16cid:durableId="1854686465">
    <w:abstractNumId w:val="19"/>
  </w:num>
  <w:num w:numId="45" w16cid:durableId="134729107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Kissner">
    <w15:presenceInfo w15:providerId="AD" w15:userId="S::Erin.Kissner@toxcel.com::4d5442d0-5eb3-4016-ad55-ac20e268a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3B"/>
    <w:rsid w:val="00001BDE"/>
    <w:rsid w:val="0000232C"/>
    <w:rsid w:val="000041CE"/>
    <w:rsid w:val="00004B53"/>
    <w:rsid w:val="0000583A"/>
    <w:rsid w:val="0000607F"/>
    <w:rsid w:val="000079E9"/>
    <w:rsid w:val="000109CE"/>
    <w:rsid w:val="00012F8A"/>
    <w:rsid w:val="00014756"/>
    <w:rsid w:val="00015C69"/>
    <w:rsid w:val="00016728"/>
    <w:rsid w:val="00020B37"/>
    <w:rsid w:val="000220FD"/>
    <w:rsid w:val="0002559A"/>
    <w:rsid w:val="000261F3"/>
    <w:rsid w:val="0003314B"/>
    <w:rsid w:val="00034258"/>
    <w:rsid w:val="00036570"/>
    <w:rsid w:val="00036FA1"/>
    <w:rsid w:val="00037AD2"/>
    <w:rsid w:val="00040380"/>
    <w:rsid w:val="00040C8B"/>
    <w:rsid w:val="0004375B"/>
    <w:rsid w:val="000438C8"/>
    <w:rsid w:val="0004596E"/>
    <w:rsid w:val="00046FE2"/>
    <w:rsid w:val="00047518"/>
    <w:rsid w:val="00047E0F"/>
    <w:rsid w:val="000506F1"/>
    <w:rsid w:val="00051FE0"/>
    <w:rsid w:val="00052830"/>
    <w:rsid w:val="00052FED"/>
    <w:rsid w:val="000535B6"/>
    <w:rsid w:val="00054F6F"/>
    <w:rsid w:val="000551DD"/>
    <w:rsid w:val="00055CB1"/>
    <w:rsid w:val="0005603B"/>
    <w:rsid w:val="000571A4"/>
    <w:rsid w:val="000643BC"/>
    <w:rsid w:val="00064C48"/>
    <w:rsid w:val="00065E0A"/>
    <w:rsid w:val="0006650D"/>
    <w:rsid w:val="000665DC"/>
    <w:rsid w:val="00066B33"/>
    <w:rsid w:val="0006709C"/>
    <w:rsid w:val="00070219"/>
    <w:rsid w:val="00070652"/>
    <w:rsid w:val="000719F7"/>
    <w:rsid w:val="0007287F"/>
    <w:rsid w:val="0007298C"/>
    <w:rsid w:val="000775A8"/>
    <w:rsid w:val="00077F07"/>
    <w:rsid w:val="000803BE"/>
    <w:rsid w:val="000817F1"/>
    <w:rsid w:val="000845ED"/>
    <w:rsid w:val="00084C85"/>
    <w:rsid w:val="00085E06"/>
    <w:rsid w:val="000903F2"/>
    <w:rsid w:val="00090DF5"/>
    <w:rsid w:val="00092883"/>
    <w:rsid w:val="00093CFD"/>
    <w:rsid w:val="00094ED2"/>
    <w:rsid w:val="000A3B4B"/>
    <w:rsid w:val="000B3A85"/>
    <w:rsid w:val="000B491D"/>
    <w:rsid w:val="000B5E68"/>
    <w:rsid w:val="000C105A"/>
    <w:rsid w:val="000C14EF"/>
    <w:rsid w:val="000C30FF"/>
    <w:rsid w:val="000C6534"/>
    <w:rsid w:val="000C6B10"/>
    <w:rsid w:val="000C6F4C"/>
    <w:rsid w:val="000D18CA"/>
    <w:rsid w:val="000D3712"/>
    <w:rsid w:val="000D7205"/>
    <w:rsid w:val="000D734F"/>
    <w:rsid w:val="000E006A"/>
    <w:rsid w:val="000E1157"/>
    <w:rsid w:val="000E11F2"/>
    <w:rsid w:val="000E22E4"/>
    <w:rsid w:val="000E2BF1"/>
    <w:rsid w:val="000E2FBC"/>
    <w:rsid w:val="000E36FF"/>
    <w:rsid w:val="000E5750"/>
    <w:rsid w:val="000E6C71"/>
    <w:rsid w:val="000E76E5"/>
    <w:rsid w:val="000E7F68"/>
    <w:rsid w:val="000F02C7"/>
    <w:rsid w:val="000F3AA5"/>
    <w:rsid w:val="000F49EC"/>
    <w:rsid w:val="000F4C55"/>
    <w:rsid w:val="000F7FAD"/>
    <w:rsid w:val="00101708"/>
    <w:rsid w:val="001050A5"/>
    <w:rsid w:val="001056E0"/>
    <w:rsid w:val="00106C40"/>
    <w:rsid w:val="001077D7"/>
    <w:rsid w:val="00107D4A"/>
    <w:rsid w:val="0011043D"/>
    <w:rsid w:val="00110D31"/>
    <w:rsid w:val="00110D8C"/>
    <w:rsid w:val="00111E57"/>
    <w:rsid w:val="00112CD2"/>
    <w:rsid w:val="00113061"/>
    <w:rsid w:val="00113F6E"/>
    <w:rsid w:val="00114190"/>
    <w:rsid w:val="00114224"/>
    <w:rsid w:val="001154CF"/>
    <w:rsid w:val="001154FF"/>
    <w:rsid w:val="00116E28"/>
    <w:rsid w:val="001171BC"/>
    <w:rsid w:val="00117E86"/>
    <w:rsid w:val="00120308"/>
    <w:rsid w:val="001208D8"/>
    <w:rsid w:val="00120C57"/>
    <w:rsid w:val="00121170"/>
    <w:rsid w:val="00121FC0"/>
    <w:rsid w:val="00123CBE"/>
    <w:rsid w:val="00125BF2"/>
    <w:rsid w:val="00126BD1"/>
    <w:rsid w:val="00127960"/>
    <w:rsid w:val="0013012F"/>
    <w:rsid w:val="00130A28"/>
    <w:rsid w:val="00130FAE"/>
    <w:rsid w:val="00132D56"/>
    <w:rsid w:val="00133024"/>
    <w:rsid w:val="00135FFA"/>
    <w:rsid w:val="00140181"/>
    <w:rsid w:val="00141899"/>
    <w:rsid w:val="001427A6"/>
    <w:rsid w:val="001438CD"/>
    <w:rsid w:val="00144509"/>
    <w:rsid w:val="00146CB2"/>
    <w:rsid w:val="00146FFB"/>
    <w:rsid w:val="001510F2"/>
    <w:rsid w:val="00151669"/>
    <w:rsid w:val="00151691"/>
    <w:rsid w:val="001539B9"/>
    <w:rsid w:val="00155787"/>
    <w:rsid w:val="0015642E"/>
    <w:rsid w:val="001610AB"/>
    <w:rsid w:val="0016183D"/>
    <w:rsid w:val="00162E21"/>
    <w:rsid w:val="0016307B"/>
    <w:rsid w:val="00163D9B"/>
    <w:rsid w:val="00166022"/>
    <w:rsid w:val="00170ED2"/>
    <w:rsid w:val="00172F7F"/>
    <w:rsid w:val="00177DD3"/>
    <w:rsid w:val="00177F42"/>
    <w:rsid w:val="00177F8E"/>
    <w:rsid w:val="001817BB"/>
    <w:rsid w:val="00181DDF"/>
    <w:rsid w:val="00182906"/>
    <w:rsid w:val="00186815"/>
    <w:rsid w:val="0019047D"/>
    <w:rsid w:val="00190813"/>
    <w:rsid w:val="0019121B"/>
    <w:rsid w:val="00191627"/>
    <w:rsid w:val="0019484B"/>
    <w:rsid w:val="0019525D"/>
    <w:rsid w:val="00195FF4"/>
    <w:rsid w:val="001965BD"/>
    <w:rsid w:val="001975F8"/>
    <w:rsid w:val="00197A2D"/>
    <w:rsid w:val="001A0636"/>
    <w:rsid w:val="001A1D11"/>
    <w:rsid w:val="001A3508"/>
    <w:rsid w:val="001A3F54"/>
    <w:rsid w:val="001A45A7"/>
    <w:rsid w:val="001A5CEB"/>
    <w:rsid w:val="001A74FA"/>
    <w:rsid w:val="001B1CA6"/>
    <w:rsid w:val="001B33E9"/>
    <w:rsid w:val="001B35DC"/>
    <w:rsid w:val="001B4C68"/>
    <w:rsid w:val="001B4E96"/>
    <w:rsid w:val="001B6339"/>
    <w:rsid w:val="001B65CC"/>
    <w:rsid w:val="001B69FC"/>
    <w:rsid w:val="001C171E"/>
    <w:rsid w:val="001C23D0"/>
    <w:rsid w:val="001C36B5"/>
    <w:rsid w:val="001C50B9"/>
    <w:rsid w:val="001C514B"/>
    <w:rsid w:val="001C699D"/>
    <w:rsid w:val="001C6C8A"/>
    <w:rsid w:val="001C6E2E"/>
    <w:rsid w:val="001C6F6A"/>
    <w:rsid w:val="001D0054"/>
    <w:rsid w:val="001D0A95"/>
    <w:rsid w:val="001D1390"/>
    <w:rsid w:val="001D1735"/>
    <w:rsid w:val="001D3091"/>
    <w:rsid w:val="001D5A4C"/>
    <w:rsid w:val="001D5BE2"/>
    <w:rsid w:val="001D7348"/>
    <w:rsid w:val="001D7758"/>
    <w:rsid w:val="001D7957"/>
    <w:rsid w:val="001D7B10"/>
    <w:rsid w:val="001E078F"/>
    <w:rsid w:val="001E6429"/>
    <w:rsid w:val="001E7F0E"/>
    <w:rsid w:val="001F0F53"/>
    <w:rsid w:val="001F2F2C"/>
    <w:rsid w:val="001F4EC8"/>
    <w:rsid w:val="00200E50"/>
    <w:rsid w:val="00201D4D"/>
    <w:rsid w:val="00201E4A"/>
    <w:rsid w:val="00203F8F"/>
    <w:rsid w:val="00205D84"/>
    <w:rsid w:val="00206ECB"/>
    <w:rsid w:val="0020703A"/>
    <w:rsid w:val="002075E5"/>
    <w:rsid w:val="00207CB5"/>
    <w:rsid w:val="00211B3E"/>
    <w:rsid w:val="002137CD"/>
    <w:rsid w:val="00213ED0"/>
    <w:rsid w:val="00215B0E"/>
    <w:rsid w:val="002161BB"/>
    <w:rsid w:val="00221085"/>
    <w:rsid w:val="002220E6"/>
    <w:rsid w:val="002224C3"/>
    <w:rsid w:val="00223741"/>
    <w:rsid w:val="0022670C"/>
    <w:rsid w:val="002279A1"/>
    <w:rsid w:val="00230BDE"/>
    <w:rsid w:val="0023121B"/>
    <w:rsid w:val="00231B7F"/>
    <w:rsid w:val="00231C23"/>
    <w:rsid w:val="0023266B"/>
    <w:rsid w:val="00232869"/>
    <w:rsid w:val="00233E0D"/>
    <w:rsid w:val="002361D9"/>
    <w:rsid w:val="002417BE"/>
    <w:rsid w:val="00241CA0"/>
    <w:rsid w:val="00241F93"/>
    <w:rsid w:val="00242E8D"/>
    <w:rsid w:val="00246D8A"/>
    <w:rsid w:val="00247837"/>
    <w:rsid w:val="00247DF5"/>
    <w:rsid w:val="002508DA"/>
    <w:rsid w:val="00252D2D"/>
    <w:rsid w:val="00253882"/>
    <w:rsid w:val="00253A3C"/>
    <w:rsid w:val="00254377"/>
    <w:rsid w:val="0025568E"/>
    <w:rsid w:val="0025697E"/>
    <w:rsid w:val="002601F1"/>
    <w:rsid w:val="00260327"/>
    <w:rsid w:val="00260F82"/>
    <w:rsid w:val="002639BB"/>
    <w:rsid w:val="0026581C"/>
    <w:rsid w:val="00273743"/>
    <w:rsid w:val="00273C99"/>
    <w:rsid w:val="00274290"/>
    <w:rsid w:val="002742F2"/>
    <w:rsid w:val="00275952"/>
    <w:rsid w:val="0027629F"/>
    <w:rsid w:val="002802EE"/>
    <w:rsid w:val="00282D45"/>
    <w:rsid w:val="002850C5"/>
    <w:rsid w:val="00286E88"/>
    <w:rsid w:val="002906DC"/>
    <w:rsid w:val="00291043"/>
    <w:rsid w:val="00294518"/>
    <w:rsid w:val="00294830"/>
    <w:rsid w:val="0029647A"/>
    <w:rsid w:val="002A1AA1"/>
    <w:rsid w:val="002A1EAB"/>
    <w:rsid w:val="002A260D"/>
    <w:rsid w:val="002A37C8"/>
    <w:rsid w:val="002A5B6B"/>
    <w:rsid w:val="002A5D10"/>
    <w:rsid w:val="002A667F"/>
    <w:rsid w:val="002A7AE1"/>
    <w:rsid w:val="002A7CF2"/>
    <w:rsid w:val="002B0214"/>
    <w:rsid w:val="002B7914"/>
    <w:rsid w:val="002B7AD3"/>
    <w:rsid w:val="002C2BB8"/>
    <w:rsid w:val="002C4636"/>
    <w:rsid w:val="002C464E"/>
    <w:rsid w:val="002C5A2C"/>
    <w:rsid w:val="002D1AAC"/>
    <w:rsid w:val="002D5A9A"/>
    <w:rsid w:val="002D7D5E"/>
    <w:rsid w:val="002E20B2"/>
    <w:rsid w:val="002E2CE0"/>
    <w:rsid w:val="002E30A9"/>
    <w:rsid w:val="002E3260"/>
    <w:rsid w:val="002E53EB"/>
    <w:rsid w:val="002E58A0"/>
    <w:rsid w:val="002E6D88"/>
    <w:rsid w:val="002F2998"/>
    <w:rsid w:val="002F3AD6"/>
    <w:rsid w:val="002F3AFD"/>
    <w:rsid w:val="002F58BB"/>
    <w:rsid w:val="002F5EE4"/>
    <w:rsid w:val="002F5F00"/>
    <w:rsid w:val="002F76CB"/>
    <w:rsid w:val="00301934"/>
    <w:rsid w:val="00301DB8"/>
    <w:rsid w:val="00301E32"/>
    <w:rsid w:val="00305FA8"/>
    <w:rsid w:val="00306A5E"/>
    <w:rsid w:val="003123C0"/>
    <w:rsid w:val="00313F59"/>
    <w:rsid w:val="003146D3"/>
    <w:rsid w:val="0031646D"/>
    <w:rsid w:val="00317614"/>
    <w:rsid w:val="0032024F"/>
    <w:rsid w:val="003203EF"/>
    <w:rsid w:val="00322ACC"/>
    <w:rsid w:val="00323AA6"/>
    <w:rsid w:val="003241C6"/>
    <w:rsid w:val="00324888"/>
    <w:rsid w:val="0032491D"/>
    <w:rsid w:val="00324E96"/>
    <w:rsid w:val="00327FCE"/>
    <w:rsid w:val="00330464"/>
    <w:rsid w:val="00330BDB"/>
    <w:rsid w:val="003316BB"/>
    <w:rsid w:val="003321B9"/>
    <w:rsid w:val="003321DE"/>
    <w:rsid w:val="003353EC"/>
    <w:rsid w:val="00335AA5"/>
    <w:rsid w:val="00335E19"/>
    <w:rsid w:val="003368CB"/>
    <w:rsid w:val="0034046F"/>
    <w:rsid w:val="00341449"/>
    <w:rsid w:val="00341593"/>
    <w:rsid w:val="00341BCA"/>
    <w:rsid w:val="0034291D"/>
    <w:rsid w:val="00343177"/>
    <w:rsid w:val="00345084"/>
    <w:rsid w:val="00351473"/>
    <w:rsid w:val="00351564"/>
    <w:rsid w:val="00351C99"/>
    <w:rsid w:val="00351F4F"/>
    <w:rsid w:val="003531AB"/>
    <w:rsid w:val="003543EB"/>
    <w:rsid w:val="00354A2E"/>
    <w:rsid w:val="00354DB9"/>
    <w:rsid w:val="00354E0A"/>
    <w:rsid w:val="00357F0C"/>
    <w:rsid w:val="00360658"/>
    <w:rsid w:val="00360FD3"/>
    <w:rsid w:val="0036119E"/>
    <w:rsid w:val="00361A96"/>
    <w:rsid w:val="00363E30"/>
    <w:rsid w:val="00364BEC"/>
    <w:rsid w:val="00365E02"/>
    <w:rsid w:val="00366200"/>
    <w:rsid w:val="00366E29"/>
    <w:rsid w:val="00366E4F"/>
    <w:rsid w:val="0037060B"/>
    <w:rsid w:val="00370AD2"/>
    <w:rsid w:val="0037127C"/>
    <w:rsid w:val="00373E70"/>
    <w:rsid w:val="003758D7"/>
    <w:rsid w:val="003760C8"/>
    <w:rsid w:val="00376677"/>
    <w:rsid w:val="003772BC"/>
    <w:rsid w:val="00377B51"/>
    <w:rsid w:val="00377C6B"/>
    <w:rsid w:val="003803AA"/>
    <w:rsid w:val="00380A09"/>
    <w:rsid w:val="0038179B"/>
    <w:rsid w:val="00382B52"/>
    <w:rsid w:val="003840FC"/>
    <w:rsid w:val="003923C8"/>
    <w:rsid w:val="00393EE1"/>
    <w:rsid w:val="00394757"/>
    <w:rsid w:val="003951E6"/>
    <w:rsid w:val="003A03EE"/>
    <w:rsid w:val="003A1BC9"/>
    <w:rsid w:val="003A23BD"/>
    <w:rsid w:val="003A3F65"/>
    <w:rsid w:val="003A475D"/>
    <w:rsid w:val="003A6B5B"/>
    <w:rsid w:val="003B1586"/>
    <w:rsid w:val="003B256D"/>
    <w:rsid w:val="003B2E6A"/>
    <w:rsid w:val="003B3CDE"/>
    <w:rsid w:val="003B4751"/>
    <w:rsid w:val="003B55D4"/>
    <w:rsid w:val="003B5857"/>
    <w:rsid w:val="003B5A7E"/>
    <w:rsid w:val="003B5D0C"/>
    <w:rsid w:val="003B5E28"/>
    <w:rsid w:val="003C32D6"/>
    <w:rsid w:val="003C41E3"/>
    <w:rsid w:val="003C530F"/>
    <w:rsid w:val="003D04A5"/>
    <w:rsid w:val="003D3EB5"/>
    <w:rsid w:val="003D43AB"/>
    <w:rsid w:val="003D529A"/>
    <w:rsid w:val="003D5491"/>
    <w:rsid w:val="003D67E4"/>
    <w:rsid w:val="003D73DC"/>
    <w:rsid w:val="003E17B1"/>
    <w:rsid w:val="003E2344"/>
    <w:rsid w:val="003E251B"/>
    <w:rsid w:val="003E3CF6"/>
    <w:rsid w:val="003E4E9C"/>
    <w:rsid w:val="003E516E"/>
    <w:rsid w:val="003E6718"/>
    <w:rsid w:val="003E7B55"/>
    <w:rsid w:val="003F1D46"/>
    <w:rsid w:val="003F2064"/>
    <w:rsid w:val="003F290B"/>
    <w:rsid w:val="003F4696"/>
    <w:rsid w:val="003F5138"/>
    <w:rsid w:val="00400B5F"/>
    <w:rsid w:val="004017AD"/>
    <w:rsid w:val="0040245D"/>
    <w:rsid w:val="004043B9"/>
    <w:rsid w:val="00404D67"/>
    <w:rsid w:val="004055D9"/>
    <w:rsid w:val="00406AD3"/>
    <w:rsid w:val="004110C9"/>
    <w:rsid w:val="00411A62"/>
    <w:rsid w:val="00411BE0"/>
    <w:rsid w:val="00415C81"/>
    <w:rsid w:val="00416435"/>
    <w:rsid w:val="00416A56"/>
    <w:rsid w:val="004173FF"/>
    <w:rsid w:val="00422E30"/>
    <w:rsid w:val="004237D5"/>
    <w:rsid w:val="0042404B"/>
    <w:rsid w:val="00424B99"/>
    <w:rsid w:val="004267FB"/>
    <w:rsid w:val="00430A78"/>
    <w:rsid w:val="00431B75"/>
    <w:rsid w:val="004328BB"/>
    <w:rsid w:val="00434AC6"/>
    <w:rsid w:val="004354F1"/>
    <w:rsid w:val="00436B4A"/>
    <w:rsid w:val="00437B3E"/>
    <w:rsid w:val="004408EF"/>
    <w:rsid w:val="00441062"/>
    <w:rsid w:val="00442F5E"/>
    <w:rsid w:val="00446F09"/>
    <w:rsid w:val="00446F2B"/>
    <w:rsid w:val="004470F0"/>
    <w:rsid w:val="00447874"/>
    <w:rsid w:val="00447CD1"/>
    <w:rsid w:val="00447D44"/>
    <w:rsid w:val="00450400"/>
    <w:rsid w:val="00451B39"/>
    <w:rsid w:val="00454D50"/>
    <w:rsid w:val="00460156"/>
    <w:rsid w:val="00462939"/>
    <w:rsid w:val="00462C01"/>
    <w:rsid w:val="0046348A"/>
    <w:rsid w:val="00463940"/>
    <w:rsid w:val="00463AC2"/>
    <w:rsid w:val="00463DC3"/>
    <w:rsid w:val="00464C0B"/>
    <w:rsid w:val="0046567B"/>
    <w:rsid w:val="0047003F"/>
    <w:rsid w:val="0047033B"/>
    <w:rsid w:val="004709B2"/>
    <w:rsid w:val="00470D3F"/>
    <w:rsid w:val="004717DE"/>
    <w:rsid w:val="00471B50"/>
    <w:rsid w:val="00472421"/>
    <w:rsid w:val="00475093"/>
    <w:rsid w:val="00477B47"/>
    <w:rsid w:val="00480042"/>
    <w:rsid w:val="00480338"/>
    <w:rsid w:val="00480479"/>
    <w:rsid w:val="004840A5"/>
    <w:rsid w:val="0048673C"/>
    <w:rsid w:val="00486C2C"/>
    <w:rsid w:val="0048753B"/>
    <w:rsid w:val="00487BD7"/>
    <w:rsid w:val="0049109E"/>
    <w:rsid w:val="00491BA6"/>
    <w:rsid w:val="004928C6"/>
    <w:rsid w:val="0049420A"/>
    <w:rsid w:val="00494B1B"/>
    <w:rsid w:val="0049796D"/>
    <w:rsid w:val="00497980"/>
    <w:rsid w:val="004A27D1"/>
    <w:rsid w:val="004A312E"/>
    <w:rsid w:val="004A4172"/>
    <w:rsid w:val="004A6020"/>
    <w:rsid w:val="004A6CD8"/>
    <w:rsid w:val="004A7789"/>
    <w:rsid w:val="004A7B83"/>
    <w:rsid w:val="004B3E5E"/>
    <w:rsid w:val="004B4029"/>
    <w:rsid w:val="004B4498"/>
    <w:rsid w:val="004B487B"/>
    <w:rsid w:val="004B6196"/>
    <w:rsid w:val="004B6700"/>
    <w:rsid w:val="004C05A4"/>
    <w:rsid w:val="004C1309"/>
    <w:rsid w:val="004C16C1"/>
    <w:rsid w:val="004C68F2"/>
    <w:rsid w:val="004C7A23"/>
    <w:rsid w:val="004C7CED"/>
    <w:rsid w:val="004D0203"/>
    <w:rsid w:val="004D18D1"/>
    <w:rsid w:val="004D3F5F"/>
    <w:rsid w:val="004D53A5"/>
    <w:rsid w:val="004E0100"/>
    <w:rsid w:val="004E064A"/>
    <w:rsid w:val="004E29A8"/>
    <w:rsid w:val="004E56AC"/>
    <w:rsid w:val="004E5B75"/>
    <w:rsid w:val="004F1C02"/>
    <w:rsid w:val="004F1C20"/>
    <w:rsid w:val="004F3501"/>
    <w:rsid w:val="004F5D08"/>
    <w:rsid w:val="004F679C"/>
    <w:rsid w:val="004F7458"/>
    <w:rsid w:val="004F76F4"/>
    <w:rsid w:val="00500FA2"/>
    <w:rsid w:val="005024D0"/>
    <w:rsid w:val="0050330A"/>
    <w:rsid w:val="00504377"/>
    <w:rsid w:val="00511019"/>
    <w:rsid w:val="00511A61"/>
    <w:rsid w:val="00514260"/>
    <w:rsid w:val="00514A38"/>
    <w:rsid w:val="00514D9D"/>
    <w:rsid w:val="00520D54"/>
    <w:rsid w:val="00523400"/>
    <w:rsid w:val="00523747"/>
    <w:rsid w:val="0052636B"/>
    <w:rsid w:val="005265C2"/>
    <w:rsid w:val="00526D38"/>
    <w:rsid w:val="005274C2"/>
    <w:rsid w:val="005317B7"/>
    <w:rsid w:val="00533A86"/>
    <w:rsid w:val="005348C7"/>
    <w:rsid w:val="00537826"/>
    <w:rsid w:val="00537923"/>
    <w:rsid w:val="0054476E"/>
    <w:rsid w:val="00545362"/>
    <w:rsid w:val="0054617D"/>
    <w:rsid w:val="00546D36"/>
    <w:rsid w:val="00546DD0"/>
    <w:rsid w:val="0054757F"/>
    <w:rsid w:val="005502A9"/>
    <w:rsid w:val="00551E0B"/>
    <w:rsid w:val="005522B9"/>
    <w:rsid w:val="005527B7"/>
    <w:rsid w:val="005548CA"/>
    <w:rsid w:val="00554900"/>
    <w:rsid w:val="00554F5D"/>
    <w:rsid w:val="0055584F"/>
    <w:rsid w:val="00555F8F"/>
    <w:rsid w:val="00556028"/>
    <w:rsid w:val="00556BD3"/>
    <w:rsid w:val="00556F0E"/>
    <w:rsid w:val="00557552"/>
    <w:rsid w:val="00557787"/>
    <w:rsid w:val="0056179E"/>
    <w:rsid w:val="0056489E"/>
    <w:rsid w:val="00564CC6"/>
    <w:rsid w:val="0056502C"/>
    <w:rsid w:val="0056639C"/>
    <w:rsid w:val="00566620"/>
    <w:rsid w:val="0056688F"/>
    <w:rsid w:val="005679B8"/>
    <w:rsid w:val="0057258F"/>
    <w:rsid w:val="00572A43"/>
    <w:rsid w:val="005756E5"/>
    <w:rsid w:val="00577829"/>
    <w:rsid w:val="00577D7F"/>
    <w:rsid w:val="00581D98"/>
    <w:rsid w:val="00581FF0"/>
    <w:rsid w:val="00582775"/>
    <w:rsid w:val="00582EEA"/>
    <w:rsid w:val="00583A55"/>
    <w:rsid w:val="00583C0C"/>
    <w:rsid w:val="00583C49"/>
    <w:rsid w:val="00585968"/>
    <w:rsid w:val="00585D91"/>
    <w:rsid w:val="00585EF9"/>
    <w:rsid w:val="005909EC"/>
    <w:rsid w:val="00590DFC"/>
    <w:rsid w:val="00591780"/>
    <w:rsid w:val="00592D92"/>
    <w:rsid w:val="0059303A"/>
    <w:rsid w:val="005944DA"/>
    <w:rsid w:val="00594518"/>
    <w:rsid w:val="00594FE1"/>
    <w:rsid w:val="00595161"/>
    <w:rsid w:val="00595C53"/>
    <w:rsid w:val="00595C95"/>
    <w:rsid w:val="00597390"/>
    <w:rsid w:val="00597990"/>
    <w:rsid w:val="005A0249"/>
    <w:rsid w:val="005A1D5E"/>
    <w:rsid w:val="005A2E8D"/>
    <w:rsid w:val="005A36AD"/>
    <w:rsid w:val="005A46BD"/>
    <w:rsid w:val="005A647A"/>
    <w:rsid w:val="005A6E95"/>
    <w:rsid w:val="005B015C"/>
    <w:rsid w:val="005B0CA8"/>
    <w:rsid w:val="005B1018"/>
    <w:rsid w:val="005B1489"/>
    <w:rsid w:val="005B16E0"/>
    <w:rsid w:val="005B2440"/>
    <w:rsid w:val="005B4416"/>
    <w:rsid w:val="005B4D9E"/>
    <w:rsid w:val="005B612C"/>
    <w:rsid w:val="005C1296"/>
    <w:rsid w:val="005C3BD8"/>
    <w:rsid w:val="005C3CCE"/>
    <w:rsid w:val="005C501E"/>
    <w:rsid w:val="005C7208"/>
    <w:rsid w:val="005D0220"/>
    <w:rsid w:val="005D0F15"/>
    <w:rsid w:val="005D2299"/>
    <w:rsid w:val="005D2836"/>
    <w:rsid w:val="005D3198"/>
    <w:rsid w:val="005D386C"/>
    <w:rsid w:val="005D6043"/>
    <w:rsid w:val="005D7192"/>
    <w:rsid w:val="005E213D"/>
    <w:rsid w:val="005E59EA"/>
    <w:rsid w:val="005E66CE"/>
    <w:rsid w:val="005E7B53"/>
    <w:rsid w:val="005F08B4"/>
    <w:rsid w:val="005F2071"/>
    <w:rsid w:val="005F4871"/>
    <w:rsid w:val="006007AB"/>
    <w:rsid w:val="00600D38"/>
    <w:rsid w:val="00605D51"/>
    <w:rsid w:val="006063D0"/>
    <w:rsid w:val="00606558"/>
    <w:rsid w:val="00610076"/>
    <w:rsid w:val="00610A3E"/>
    <w:rsid w:val="006110B8"/>
    <w:rsid w:val="0061129A"/>
    <w:rsid w:val="00611B96"/>
    <w:rsid w:val="00613491"/>
    <w:rsid w:val="00613677"/>
    <w:rsid w:val="006138F3"/>
    <w:rsid w:val="00614C0F"/>
    <w:rsid w:val="006151D3"/>
    <w:rsid w:val="0061547A"/>
    <w:rsid w:val="0061629C"/>
    <w:rsid w:val="00616CEE"/>
    <w:rsid w:val="006179D1"/>
    <w:rsid w:val="0062076B"/>
    <w:rsid w:val="00621247"/>
    <w:rsid w:val="00622A34"/>
    <w:rsid w:val="00622B96"/>
    <w:rsid w:val="006233D2"/>
    <w:rsid w:val="0062477E"/>
    <w:rsid w:val="006258F3"/>
    <w:rsid w:val="00627210"/>
    <w:rsid w:val="00631597"/>
    <w:rsid w:val="00633238"/>
    <w:rsid w:val="006335A8"/>
    <w:rsid w:val="00637087"/>
    <w:rsid w:val="00640BD2"/>
    <w:rsid w:val="00640D5C"/>
    <w:rsid w:val="00640DC0"/>
    <w:rsid w:val="00640FDD"/>
    <w:rsid w:val="006432D2"/>
    <w:rsid w:val="00643768"/>
    <w:rsid w:val="00643F5C"/>
    <w:rsid w:val="00643F6A"/>
    <w:rsid w:val="00644400"/>
    <w:rsid w:val="00644830"/>
    <w:rsid w:val="00644C9E"/>
    <w:rsid w:val="00646CE5"/>
    <w:rsid w:val="006525AC"/>
    <w:rsid w:val="00652ACE"/>
    <w:rsid w:val="006546B2"/>
    <w:rsid w:val="00654D9D"/>
    <w:rsid w:val="006561A4"/>
    <w:rsid w:val="00656ECB"/>
    <w:rsid w:val="00664D47"/>
    <w:rsid w:val="00666035"/>
    <w:rsid w:val="00667368"/>
    <w:rsid w:val="00667686"/>
    <w:rsid w:val="006700FE"/>
    <w:rsid w:val="00675633"/>
    <w:rsid w:val="00675D1E"/>
    <w:rsid w:val="006762DE"/>
    <w:rsid w:val="00676D29"/>
    <w:rsid w:val="00680590"/>
    <w:rsid w:val="0068140B"/>
    <w:rsid w:val="0068218E"/>
    <w:rsid w:val="006823B9"/>
    <w:rsid w:val="00685951"/>
    <w:rsid w:val="00686897"/>
    <w:rsid w:val="00687BEE"/>
    <w:rsid w:val="006900D9"/>
    <w:rsid w:val="006910B6"/>
    <w:rsid w:val="00691364"/>
    <w:rsid w:val="006932DD"/>
    <w:rsid w:val="00693831"/>
    <w:rsid w:val="006952A5"/>
    <w:rsid w:val="00696202"/>
    <w:rsid w:val="006966F2"/>
    <w:rsid w:val="00696FC7"/>
    <w:rsid w:val="006A0E11"/>
    <w:rsid w:val="006A24CC"/>
    <w:rsid w:val="006A53F2"/>
    <w:rsid w:val="006A58E6"/>
    <w:rsid w:val="006A64EE"/>
    <w:rsid w:val="006A7492"/>
    <w:rsid w:val="006B106C"/>
    <w:rsid w:val="006B2C66"/>
    <w:rsid w:val="006B3A0B"/>
    <w:rsid w:val="006C03FC"/>
    <w:rsid w:val="006C0986"/>
    <w:rsid w:val="006C2730"/>
    <w:rsid w:val="006C4003"/>
    <w:rsid w:val="006C5E9A"/>
    <w:rsid w:val="006C64B8"/>
    <w:rsid w:val="006D01E8"/>
    <w:rsid w:val="006D126D"/>
    <w:rsid w:val="006D2345"/>
    <w:rsid w:val="006D37FB"/>
    <w:rsid w:val="006D58F4"/>
    <w:rsid w:val="006D5E04"/>
    <w:rsid w:val="006D7D8A"/>
    <w:rsid w:val="006E0662"/>
    <w:rsid w:val="006E378A"/>
    <w:rsid w:val="006E5006"/>
    <w:rsid w:val="006E50CA"/>
    <w:rsid w:val="006E534D"/>
    <w:rsid w:val="006E5431"/>
    <w:rsid w:val="006F068E"/>
    <w:rsid w:val="006F1AD9"/>
    <w:rsid w:val="006F2F24"/>
    <w:rsid w:val="006F55AE"/>
    <w:rsid w:val="006F5B26"/>
    <w:rsid w:val="006F5DC7"/>
    <w:rsid w:val="006F5DCB"/>
    <w:rsid w:val="006F71B1"/>
    <w:rsid w:val="006F7442"/>
    <w:rsid w:val="00700574"/>
    <w:rsid w:val="0070072C"/>
    <w:rsid w:val="00702047"/>
    <w:rsid w:val="00702C44"/>
    <w:rsid w:val="00702E61"/>
    <w:rsid w:val="0070466F"/>
    <w:rsid w:val="0070541D"/>
    <w:rsid w:val="00705A83"/>
    <w:rsid w:val="00711604"/>
    <w:rsid w:val="00712686"/>
    <w:rsid w:val="00713B93"/>
    <w:rsid w:val="007163A5"/>
    <w:rsid w:val="00716499"/>
    <w:rsid w:val="00720573"/>
    <w:rsid w:val="0072108F"/>
    <w:rsid w:val="007212E9"/>
    <w:rsid w:val="00723461"/>
    <w:rsid w:val="007256F1"/>
    <w:rsid w:val="0072603F"/>
    <w:rsid w:val="00727D4B"/>
    <w:rsid w:val="007354B3"/>
    <w:rsid w:val="00735AB8"/>
    <w:rsid w:val="007360B9"/>
    <w:rsid w:val="00736558"/>
    <w:rsid w:val="00740D84"/>
    <w:rsid w:val="00743BC7"/>
    <w:rsid w:val="00744780"/>
    <w:rsid w:val="00745789"/>
    <w:rsid w:val="00746CE7"/>
    <w:rsid w:val="0074764A"/>
    <w:rsid w:val="00750267"/>
    <w:rsid w:val="00752523"/>
    <w:rsid w:val="0075296D"/>
    <w:rsid w:val="007535BA"/>
    <w:rsid w:val="00754646"/>
    <w:rsid w:val="00754E88"/>
    <w:rsid w:val="007576A3"/>
    <w:rsid w:val="00757BF2"/>
    <w:rsid w:val="00762990"/>
    <w:rsid w:val="00763965"/>
    <w:rsid w:val="00764DC0"/>
    <w:rsid w:val="007659CF"/>
    <w:rsid w:val="00767D99"/>
    <w:rsid w:val="00771396"/>
    <w:rsid w:val="00773256"/>
    <w:rsid w:val="007775D4"/>
    <w:rsid w:val="00780632"/>
    <w:rsid w:val="00780D65"/>
    <w:rsid w:val="00784830"/>
    <w:rsid w:val="00785572"/>
    <w:rsid w:val="00786A71"/>
    <w:rsid w:val="00787C3F"/>
    <w:rsid w:val="0079016A"/>
    <w:rsid w:val="00791A5E"/>
    <w:rsid w:val="0079203A"/>
    <w:rsid w:val="00793209"/>
    <w:rsid w:val="007934D2"/>
    <w:rsid w:val="00795B1E"/>
    <w:rsid w:val="007A0633"/>
    <w:rsid w:val="007A1DD9"/>
    <w:rsid w:val="007A3006"/>
    <w:rsid w:val="007A4479"/>
    <w:rsid w:val="007A50E6"/>
    <w:rsid w:val="007A5BFE"/>
    <w:rsid w:val="007A6151"/>
    <w:rsid w:val="007B03A3"/>
    <w:rsid w:val="007B10FC"/>
    <w:rsid w:val="007B3735"/>
    <w:rsid w:val="007C01D6"/>
    <w:rsid w:val="007C21FB"/>
    <w:rsid w:val="007C23D2"/>
    <w:rsid w:val="007C3680"/>
    <w:rsid w:val="007C5E6B"/>
    <w:rsid w:val="007C60D5"/>
    <w:rsid w:val="007C62CC"/>
    <w:rsid w:val="007C733A"/>
    <w:rsid w:val="007C797F"/>
    <w:rsid w:val="007D0277"/>
    <w:rsid w:val="007D3620"/>
    <w:rsid w:val="007D6A57"/>
    <w:rsid w:val="007D6AEE"/>
    <w:rsid w:val="007D783A"/>
    <w:rsid w:val="007D7969"/>
    <w:rsid w:val="007E196E"/>
    <w:rsid w:val="007E3D7C"/>
    <w:rsid w:val="007E46F7"/>
    <w:rsid w:val="007E7781"/>
    <w:rsid w:val="007E79DC"/>
    <w:rsid w:val="007F0F14"/>
    <w:rsid w:val="007F3E68"/>
    <w:rsid w:val="007F57B6"/>
    <w:rsid w:val="00800B0C"/>
    <w:rsid w:val="00800B98"/>
    <w:rsid w:val="0080307F"/>
    <w:rsid w:val="00804271"/>
    <w:rsid w:val="008049E1"/>
    <w:rsid w:val="00805832"/>
    <w:rsid w:val="00806848"/>
    <w:rsid w:val="00807A58"/>
    <w:rsid w:val="00807F77"/>
    <w:rsid w:val="00810730"/>
    <w:rsid w:val="00811ADA"/>
    <w:rsid w:val="008125F0"/>
    <w:rsid w:val="00813355"/>
    <w:rsid w:val="00817072"/>
    <w:rsid w:val="00820EC1"/>
    <w:rsid w:val="00821DF0"/>
    <w:rsid w:val="00822FFA"/>
    <w:rsid w:val="00824F63"/>
    <w:rsid w:val="00825CCE"/>
    <w:rsid w:val="0083190A"/>
    <w:rsid w:val="00831E6D"/>
    <w:rsid w:val="00833376"/>
    <w:rsid w:val="008335C4"/>
    <w:rsid w:val="008357D1"/>
    <w:rsid w:val="00836136"/>
    <w:rsid w:val="00836280"/>
    <w:rsid w:val="00837499"/>
    <w:rsid w:val="008377DA"/>
    <w:rsid w:val="00842054"/>
    <w:rsid w:val="00842B1F"/>
    <w:rsid w:val="00843918"/>
    <w:rsid w:val="00843E1C"/>
    <w:rsid w:val="0084461B"/>
    <w:rsid w:val="00844BB5"/>
    <w:rsid w:val="00846666"/>
    <w:rsid w:val="008471E4"/>
    <w:rsid w:val="008472BB"/>
    <w:rsid w:val="00853352"/>
    <w:rsid w:val="008547F5"/>
    <w:rsid w:val="00855649"/>
    <w:rsid w:val="00860DC4"/>
    <w:rsid w:val="00861027"/>
    <w:rsid w:val="00864437"/>
    <w:rsid w:val="008651D2"/>
    <w:rsid w:val="00866699"/>
    <w:rsid w:val="008668DF"/>
    <w:rsid w:val="008709EE"/>
    <w:rsid w:val="00871381"/>
    <w:rsid w:val="00873B2E"/>
    <w:rsid w:val="00877DD5"/>
    <w:rsid w:val="008803AF"/>
    <w:rsid w:val="00881AE9"/>
    <w:rsid w:val="00883927"/>
    <w:rsid w:val="00885A2B"/>
    <w:rsid w:val="0088621D"/>
    <w:rsid w:val="00886F0F"/>
    <w:rsid w:val="00891104"/>
    <w:rsid w:val="00891810"/>
    <w:rsid w:val="00893807"/>
    <w:rsid w:val="00894213"/>
    <w:rsid w:val="00895483"/>
    <w:rsid w:val="008965FF"/>
    <w:rsid w:val="008A0847"/>
    <w:rsid w:val="008A10A8"/>
    <w:rsid w:val="008A1A4F"/>
    <w:rsid w:val="008A26E9"/>
    <w:rsid w:val="008A28DB"/>
    <w:rsid w:val="008A3375"/>
    <w:rsid w:val="008A4583"/>
    <w:rsid w:val="008A7323"/>
    <w:rsid w:val="008A785A"/>
    <w:rsid w:val="008A7E0F"/>
    <w:rsid w:val="008B1A67"/>
    <w:rsid w:val="008B1D16"/>
    <w:rsid w:val="008B262F"/>
    <w:rsid w:val="008B3DBE"/>
    <w:rsid w:val="008B5719"/>
    <w:rsid w:val="008B5CA5"/>
    <w:rsid w:val="008B6F16"/>
    <w:rsid w:val="008B77C6"/>
    <w:rsid w:val="008C0027"/>
    <w:rsid w:val="008C0252"/>
    <w:rsid w:val="008C1BB3"/>
    <w:rsid w:val="008C7024"/>
    <w:rsid w:val="008D1473"/>
    <w:rsid w:val="008D2A2B"/>
    <w:rsid w:val="008D35F6"/>
    <w:rsid w:val="008D4635"/>
    <w:rsid w:val="008D471A"/>
    <w:rsid w:val="008D746C"/>
    <w:rsid w:val="008D7950"/>
    <w:rsid w:val="008E0D5A"/>
    <w:rsid w:val="008E0DC1"/>
    <w:rsid w:val="008E1210"/>
    <w:rsid w:val="008E2B0B"/>
    <w:rsid w:val="008E4334"/>
    <w:rsid w:val="008E5B70"/>
    <w:rsid w:val="008E6FC1"/>
    <w:rsid w:val="008F0D67"/>
    <w:rsid w:val="008F3B89"/>
    <w:rsid w:val="008F4D8E"/>
    <w:rsid w:val="008F5DBE"/>
    <w:rsid w:val="008F6013"/>
    <w:rsid w:val="008F69F6"/>
    <w:rsid w:val="008F6BB4"/>
    <w:rsid w:val="008F726B"/>
    <w:rsid w:val="008F76DF"/>
    <w:rsid w:val="009001AF"/>
    <w:rsid w:val="0090280E"/>
    <w:rsid w:val="00902C99"/>
    <w:rsid w:val="00903794"/>
    <w:rsid w:val="0090495E"/>
    <w:rsid w:val="00905544"/>
    <w:rsid w:val="009068C0"/>
    <w:rsid w:val="00907335"/>
    <w:rsid w:val="00910364"/>
    <w:rsid w:val="009117CA"/>
    <w:rsid w:val="0091300D"/>
    <w:rsid w:val="00913715"/>
    <w:rsid w:val="009145C3"/>
    <w:rsid w:val="00914FF0"/>
    <w:rsid w:val="00916009"/>
    <w:rsid w:val="00917A3C"/>
    <w:rsid w:val="0092003F"/>
    <w:rsid w:val="00920ACF"/>
    <w:rsid w:val="0092177A"/>
    <w:rsid w:val="00923823"/>
    <w:rsid w:val="0092418A"/>
    <w:rsid w:val="00924CE9"/>
    <w:rsid w:val="00925381"/>
    <w:rsid w:val="00927F33"/>
    <w:rsid w:val="00931C84"/>
    <w:rsid w:val="009321E3"/>
    <w:rsid w:val="009351E4"/>
    <w:rsid w:val="00935DFB"/>
    <w:rsid w:val="00937894"/>
    <w:rsid w:val="009407E7"/>
    <w:rsid w:val="009421D8"/>
    <w:rsid w:val="00942A76"/>
    <w:rsid w:val="00946AC5"/>
    <w:rsid w:val="00947A8C"/>
    <w:rsid w:val="0095048E"/>
    <w:rsid w:val="00950603"/>
    <w:rsid w:val="00952AF4"/>
    <w:rsid w:val="009537E8"/>
    <w:rsid w:val="009538C8"/>
    <w:rsid w:val="009563FA"/>
    <w:rsid w:val="00957015"/>
    <w:rsid w:val="00957EC0"/>
    <w:rsid w:val="00963D3E"/>
    <w:rsid w:val="009645E0"/>
    <w:rsid w:val="00966477"/>
    <w:rsid w:val="00970ADA"/>
    <w:rsid w:val="009714B0"/>
    <w:rsid w:val="009714C5"/>
    <w:rsid w:val="009760D1"/>
    <w:rsid w:val="0097688D"/>
    <w:rsid w:val="00980A8A"/>
    <w:rsid w:val="009823A5"/>
    <w:rsid w:val="00983C46"/>
    <w:rsid w:val="00985710"/>
    <w:rsid w:val="00986CCF"/>
    <w:rsid w:val="00986DF6"/>
    <w:rsid w:val="00987F1E"/>
    <w:rsid w:val="009920F8"/>
    <w:rsid w:val="009963AB"/>
    <w:rsid w:val="009965E9"/>
    <w:rsid w:val="0099790B"/>
    <w:rsid w:val="009A5AD0"/>
    <w:rsid w:val="009A7103"/>
    <w:rsid w:val="009B1AFF"/>
    <w:rsid w:val="009B1F98"/>
    <w:rsid w:val="009B615D"/>
    <w:rsid w:val="009B62C2"/>
    <w:rsid w:val="009B712D"/>
    <w:rsid w:val="009B7822"/>
    <w:rsid w:val="009C045D"/>
    <w:rsid w:val="009C0C55"/>
    <w:rsid w:val="009C21BA"/>
    <w:rsid w:val="009C2831"/>
    <w:rsid w:val="009C305D"/>
    <w:rsid w:val="009C30A3"/>
    <w:rsid w:val="009C30BD"/>
    <w:rsid w:val="009C50E2"/>
    <w:rsid w:val="009C5508"/>
    <w:rsid w:val="009C5680"/>
    <w:rsid w:val="009C59CC"/>
    <w:rsid w:val="009C5C44"/>
    <w:rsid w:val="009C5D12"/>
    <w:rsid w:val="009C5D35"/>
    <w:rsid w:val="009C5F33"/>
    <w:rsid w:val="009D031F"/>
    <w:rsid w:val="009D5CB7"/>
    <w:rsid w:val="009D5E79"/>
    <w:rsid w:val="009D7CAF"/>
    <w:rsid w:val="009E07D9"/>
    <w:rsid w:val="009E25B1"/>
    <w:rsid w:val="009E5476"/>
    <w:rsid w:val="009F009E"/>
    <w:rsid w:val="009F1669"/>
    <w:rsid w:val="009F23E3"/>
    <w:rsid w:val="009F324D"/>
    <w:rsid w:val="009F5CFF"/>
    <w:rsid w:val="00A03B72"/>
    <w:rsid w:val="00A12306"/>
    <w:rsid w:val="00A12375"/>
    <w:rsid w:val="00A16D8C"/>
    <w:rsid w:val="00A17CE6"/>
    <w:rsid w:val="00A17CEB"/>
    <w:rsid w:val="00A17D2A"/>
    <w:rsid w:val="00A20134"/>
    <w:rsid w:val="00A22130"/>
    <w:rsid w:val="00A23239"/>
    <w:rsid w:val="00A236BF"/>
    <w:rsid w:val="00A24C9C"/>
    <w:rsid w:val="00A257EE"/>
    <w:rsid w:val="00A26943"/>
    <w:rsid w:val="00A33154"/>
    <w:rsid w:val="00A34F0D"/>
    <w:rsid w:val="00A352B6"/>
    <w:rsid w:val="00A360E2"/>
    <w:rsid w:val="00A367CC"/>
    <w:rsid w:val="00A36F28"/>
    <w:rsid w:val="00A37295"/>
    <w:rsid w:val="00A411F0"/>
    <w:rsid w:val="00A4125B"/>
    <w:rsid w:val="00A42F27"/>
    <w:rsid w:val="00A44CE3"/>
    <w:rsid w:val="00A4747A"/>
    <w:rsid w:val="00A50AAC"/>
    <w:rsid w:val="00A51C35"/>
    <w:rsid w:val="00A53BB4"/>
    <w:rsid w:val="00A540DA"/>
    <w:rsid w:val="00A55537"/>
    <w:rsid w:val="00A55B58"/>
    <w:rsid w:val="00A62104"/>
    <w:rsid w:val="00A62299"/>
    <w:rsid w:val="00A62742"/>
    <w:rsid w:val="00A62B40"/>
    <w:rsid w:val="00A63286"/>
    <w:rsid w:val="00A6364C"/>
    <w:rsid w:val="00A671C3"/>
    <w:rsid w:val="00A672BE"/>
    <w:rsid w:val="00A67C84"/>
    <w:rsid w:val="00A704EC"/>
    <w:rsid w:val="00A709AA"/>
    <w:rsid w:val="00A84E64"/>
    <w:rsid w:val="00A879D2"/>
    <w:rsid w:val="00A87EA9"/>
    <w:rsid w:val="00A91BCD"/>
    <w:rsid w:val="00A94485"/>
    <w:rsid w:val="00A949C4"/>
    <w:rsid w:val="00A94DF9"/>
    <w:rsid w:val="00A97108"/>
    <w:rsid w:val="00AA0581"/>
    <w:rsid w:val="00AA1324"/>
    <w:rsid w:val="00AA2630"/>
    <w:rsid w:val="00AA2986"/>
    <w:rsid w:val="00AA2B00"/>
    <w:rsid w:val="00AA5776"/>
    <w:rsid w:val="00AA630F"/>
    <w:rsid w:val="00AA76EC"/>
    <w:rsid w:val="00AA7903"/>
    <w:rsid w:val="00AB06EA"/>
    <w:rsid w:val="00AB4D38"/>
    <w:rsid w:val="00AB5CB0"/>
    <w:rsid w:val="00AB6022"/>
    <w:rsid w:val="00AC0226"/>
    <w:rsid w:val="00AC123A"/>
    <w:rsid w:val="00AC1674"/>
    <w:rsid w:val="00AC332A"/>
    <w:rsid w:val="00AC5563"/>
    <w:rsid w:val="00AC5719"/>
    <w:rsid w:val="00AC5E57"/>
    <w:rsid w:val="00AC6A65"/>
    <w:rsid w:val="00AD0A40"/>
    <w:rsid w:val="00AD1461"/>
    <w:rsid w:val="00AD2ACA"/>
    <w:rsid w:val="00AD5666"/>
    <w:rsid w:val="00AE1303"/>
    <w:rsid w:val="00AE2141"/>
    <w:rsid w:val="00AE658A"/>
    <w:rsid w:val="00AF0C4B"/>
    <w:rsid w:val="00AF129C"/>
    <w:rsid w:val="00AF30CA"/>
    <w:rsid w:val="00AF4271"/>
    <w:rsid w:val="00AF4670"/>
    <w:rsid w:val="00AF54A1"/>
    <w:rsid w:val="00AF588E"/>
    <w:rsid w:val="00AF5CAB"/>
    <w:rsid w:val="00AF5FC7"/>
    <w:rsid w:val="00AF750C"/>
    <w:rsid w:val="00B00D18"/>
    <w:rsid w:val="00B03DEF"/>
    <w:rsid w:val="00B0478C"/>
    <w:rsid w:val="00B04D60"/>
    <w:rsid w:val="00B1059C"/>
    <w:rsid w:val="00B10A72"/>
    <w:rsid w:val="00B129FA"/>
    <w:rsid w:val="00B12D1E"/>
    <w:rsid w:val="00B1522D"/>
    <w:rsid w:val="00B15B10"/>
    <w:rsid w:val="00B16D5D"/>
    <w:rsid w:val="00B17251"/>
    <w:rsid w:val="00B20BE2"/>
    <w:rsid w:val="00B21173"/>
    <w:rsid w:val="00B215CD"/>
    <w:rsid w:val="00B2240E"/>
    <w:rsid w:val="00B224F5"/>
    <w:rsid w:val="00B23F75"/>
    <w:rsid w:val="00B26281"/>
    <w:rsid w:val="00B31C08"/>
    <w:rsid w:val="00B3456F"/>
    <w:rsid w:val="00B348AE"/>
    <w:rsid w:val="00B415EF"/>
    <w:rsid w:val="00B42651"/>
    <w:rsid w:val="00B474C9"/>
    <w:rsid w:val="00B50E13"/>
    <w:rsid w:val="00B50EA0"/>
    <w:rsid w:val="00B51349"/>
    <w:rsid w:val="00B518DC"/>
    <w:rsid w:val="00B51AE4"/>
    <w:rsid w:val="00B52027"/>
    <w:rsid w:val="00B520D2"/>
    <w:rsid w:val="00B567C9"/>
    <w:rsid w:val="00B56D42"/>
    <w:rsid w:val="00B56F39"/>
    <w:rsid w:val="00B57E6C"/>
    <w:rsid w:val="00B6066E"/>
    <w:rsid w:val="00B60B0F"/>
    <w:rsid w:val="00B6349B"/>
    <w:rsid w:val="00B64410"/>
    <w:rsid w:val="00B645A0"/>
    <w:rsid w:val="00B648B1"/>
    <w:rsid w:val="00B64FEA"/>
    <w:rsid w:val="00B65B28"/>
    <w:rsid w:val="00B67209"/>
    <w:rsid w:val="00B70314"/>
    <w:rsid w:val="00B7121E"/>
    <w:rsid w:val="00B71DB0"/>
    <w:rsid w:val="00B73B9D"/>
    <w:rsid w:val="00B74477"/>
    <w:rsid w:val="00B74E28"/>
    <w:rsid w:val="00B75D75"/>
    <w:rsid w:val="00B77313"/>
    <w:rsid w:val="00B82B95"/>
    <w:rsid w:val="00B8403B"/>
    <w:rsid w:val="00B860C6"/>
    <w:rsid w:val="00B86EC4"/>
    <w:rsid w:val="00B90259"/>
    <w:rsid w:val="00B92385"/>
    <w:rsid w:val="00B93040"/>
    <w:rsid w:val="00B93A25"/>
    <w:rsid w:val="00B93FF3"/>
    <w:rsid w:val="00BA0278"/>
    <w:rsid w:val="00BA0285"/>
    <w:rsid w:val="00BA3A58"/>
    <w:rsid w:val="00BA6864"/>
    <w:rsid w:val="00BA7947"/>
    <w:rsid w:val="00BB0D6D"/>
    <w:rsid w:val="00BB2F69"/>
    <w:rsid w:val="00BB351D"/>
    <w:rsid w:val="00BB47D9"/>
    <w:rsid w:val="00BB6B52"/>
    <w:rsid w:val="00BC2746"/>
    <w:rsid w:val="00BC3110"/>
    <w:rsid w:val="00BC4C31"/>
    <w:rsid w:val="00BC60F9"/>
    <w:rsid w:val="00BC7116"/>
    <w:rsid w:val="00BC7588"/>
    <w:rsid w:val="00BC777D"/>
    <w:rsid w:val="00BC7912"/>
    <w:rsid w:val="00BC7D22"/>
    <w:rsid w:val="00BD0565"/>
    <w:rsid w:val="00BD17A3"/>
    <w:rsid w:val="00BD1811"/>
    <w:rsid w:val="00BD26DC"/>
    <w:rsid w:val="00BD29B3"/>
    <w:rsid w:val="00BD32E5"/>
    <w:rsid w:val="00BD5962"/>
    <w:rsid w:val="00BD7177"/>
    <w:rsid w:val="00BD7E8D"/>
    <w:rsid w:val="00BE06D1"/>
    <w:rsid w:val="00BE0A1C"/>
    <w:rsid w:val="00BE1188"/>
    <w:rsid w:val="00BE2484"/>
    <w:rsid w:val="00BE2825"/>
    <w:rsid w:val="00BE3886"/>
    <w:rsid w:val="00BE56EC"/>
    <w:rsid w:val="00BE6CD3"/>
    <w:rsid w:val="00BF3603"/>
    <w:rsid w:val="00BF3E71"/>
    <w:rsid w:val="00C016F5"/>
    <w:rsid w:val="00C01951"/>
    <w:rsid w:val="00C0250F"/>
    <w:rsid w:val="00C0366F"/>
    <w:rsid w:val="00C03AB1"/>
    <w:rsid w:val="00C05001"/>
    <w:rsid w:val="00C0598B"/>
    <w:rsid w:val="00C05EF7"/>
    <w:rsid w:val="00C063A6"/>
    <w:rsid w:val="00C069C2"/>
    <w:rsid w:val="00C07AEF"/>
    <w:rsid w:val="00C12227"/>
    <w:rsid w:val="00C14113"/>
    <w:rsid w:val="00C17403"/>
    <w:rsid w:val="00C20551"/>
    <w:rsid w:val="00C20F79"/>
    <w:rsid w:val="00C222A6"/>
    <w:rsid w:val="00C23C7D"/>
    <w:rsid w:val="00C26093"/>
    <w:rsid w:val="00C27A26"/>
    <w:rsid w:val="00C31D84"/>
    <w:rsid w:val="00C36C2C"/>
    <w:rsid w:val="00C40F51"/>
    <w:rsid w:val="00C42534"/>
    <w:rsid w:val="00C448E2"/>
    <w:rsid w:val="00C5395B"/>
    <w:rsid w:val="00C57B96"/>
    <w:rsid w:val="00C6577F"/>
    <w:rsid w:val="00C66917"/>
    <w:rsid w:val="00C72793"/>
    <w:rsid w:val="00C732C7"/>
    <w:rsid w:val="00C73A16"/>
    <w:rsid w:val="00C74C61"/>
    <w:rsid w:val="00C7591D"/>
    <w:rsid w:val="00C75B20"/>
    <w:rsid w:val="00C76302"/>
    <w:rsid w:val="00C76421"/>
    <w:rsid w:val="00C81051"/>
    <w:rsid w:val="00C829DD"/>
    <w:rsid w:val="00C8753D"/>
    <w:rsid w:val="00C93881"/>
    <w:rsid w:val="00C951EA"/>
    <w:rsid w:val="00C96C9A"/>
    <w:rsid w:val="00CA1C57"/>
    <w:rsid w:val="00CA2FAE"/>
    <w:rsid w:val="00CA7FAF"/>
    <w:rsid w:val="00CB0D94"/>
    <w:rsid w:val="00CB475B"/>
    <w:rsid w:val="00CB4A5B"/>
    <w:rsid w:val="00CB53B2"/>
    <w:rsid w:val="00CB591A"/>
    <w:rsid w:val="00CB79C7"/>
    <w:rsid w:val="00CC09BE"/>
    <w:rsid w:val="00CC1632"/>
    <w:rsid w:val="00CC1BF2"/>
    <w:rsid w:val="00CC23F6"/>
    <w:rsid w:val="00CC2BA2"/>
    <w:rsid w:val="00CC2D9D"/>
    <w:rsid w:val="00CC4393"/>
    <w:rsid w:val="00CC45D3"/>
    <w:rsid w:val="00CC7194"/>
    <w:rsid w:val="00CC74AE"/>
    <w:rsid w:val="00CD0714"/>
    <w:rsid w:val="00CD194A"/>
    <w:rsid w:val="00CD1C02"/>
    <w:rsid w:val="00CD2B65"/>
    <w:rsid w:val="00CD3ABC"/>
    <w:rsid w:val="00CD3B86"/>
    <w:rsid w:val="00CD5E2A"/>
    <w:rsid w:val="00CD6E0C"/>
    <w:rsid w:val="00CE0109"/>
    <w:rsid w:val="00CE2413"/>
    <w:rsid w:val="00CE2A3D"/>
    <w:rsid w:val="00CE2BAB"/>
    <w:rsid w:val="00CE6CCB"/>
    <w:rsid w:val="00CE75F7"/>
    <w:rsid w:val="00CE7982"/>
    <w:rsid w:val="00CE7DA9"/>
    <w:rsid w:val="00CF2C1C"/>
    <w:rsid w:val="00CF40CD"/>
    <w:rsid w:val="00CF4323"/>
    <w:rsid w:val="00CF78F8"/>
    <w:rsid w:val="00D00A68"/>
    <w:rsid w:val="00D03309"/>
    <w:rsid w:val="00D046A3"/>
    <w:rsid w:val="00D05427"/>
    <w:rsid w:val="00D05ADA"/>
    <w:rsid w:val="00D062EC"/>
    <w:rsid w:val="00D07403"/>
    <w:rsid w:val="00D11010"/>
    <w:rsid w:val="00D11048"/>
    <w:rsid w:val="00D113F6"/>
    <w:rsid w:val="00D13A0E"/>
    <w:rsid w:val="00D13A6A"/>
    <w:rsid w:val="00D14591"/>
    <w:rsid w:val="00D15690"/>
    <w:rsid w:val="00D15ECF"/>
    <w:rsid w:val="00D207F2"/>
    <w:rsid w:val="00D2106C"/>
    <w:rsid w:val="00D21F6C"/>
    <w:rsid w:val="00D264F0"/>
    <w:rsid w:val="00D30B8D"/>
    <w:rsid w:val="00D340FD"/>
    <w:rsid w:val="00D34635"/>
    <w:rsid w:val="00D3764B"/>
    <w:rsid w:val="00D37BE0"/>
    <w:rsid w:val="00D40936"/>
    <w:rsid w:val="00D409B3"/>
    <w:rsid w:val="00D42390"/>
    <w:rsid w:val="00D43063"/>
    <w:rsid w:val="00D430CE"/>
    <w:rsid w:val="00D43E8D"/>
    <w:rsid w:val="00D44E37"/>
    <w:rsid w:val="00D50150"/>
    <w:rsid w:val="00D5166B"/>
    <w:rsid w:val="00D517BB"/>
    <w:rsid w:val="00D5229F"/>
    <w:rsid w:val="00D5267A"/>
    <w:rsid w:val="00D538E1"/>
    <w:rsid w:val="00D57914"/>
    <w:rsid w:val="00D61CB2"/>
    <w:rsid w:val="00D62F0B"/>
    <w:rsid w:val="00D67C0F"/>
    <w:rsid w:val="00D70C46"/>
    <w:rsid w:val="00D71AAF"/>
    <w:rsid w:val="00D71D29"/>
    <w:rsid w:val="00D7323A"/>
    <w:rsid w:val="00D7461B"/>
    <w:rsid w:val="00D74E18"/>
    <w:rsid w:val="00D7710A"/>
    <w:rsid w:val="00D77252"/>
    <w:rsid w:val="00D81405"/>
    <w:rsid w:val="00D822E4"/>
    <w:rsid w:val="00D84C2B"/>
    <w:rsid w:val="00D87820"/>
    <w:rsid w:val="00D90BA4"/>
    <w:rsid w:val="00D9194D"/>
    <w:rsid w:val="00D92EFD"/>
    <w:rsid w:val="00D95E19"/>
    <w:rsid w:val="00D96B64"/>
    <w:rsid w:val="00D97C1D"/>
    <w:rsid w:val="00DA56AE"/>
    <w:rsid w:val="00DA5C4E"/>
    <w:rsid w:val="00DA66BD"/>
    <w:rsid w:val="00DA7D75"/>
    <w:rsid w:val="00DA7DE8"/>
    <w:rsid w:val="00DB042C"/>
    <w:rsid w:val="00DB1EC0"/>
    <w:rsid w:val="00DB2384"/>
    <w:rsid w:val="00DB2A3F"/>
    <w:rsid w:val="00DB37F9"/>
    <w:rsid w:val="00DB48FA"/>
    <w:rsid w:val="00DB533F"/>
    <w:rsid w:val="00DB5685"/>
    <w:rsid w:val="00DB5EF3"/>
    <w:rsid w:val="00DC3C42"/>
    <w:rsid w:val="00DC59A7"/>
    <w:rsid w:val="00DC5C50"/>
    <w:rsid w:val="00DC7E0F"/>
    <w:rsid w:val="00DD1A4E"/>
    <w:rsid w:val="00DD3926"/>
    <w:rsid w:val="00DD3FAF"/>
    <w:rsid w:val="00DD44DC"/>
    <w:rsid w:val="00DD748A"/>
    <w:rsid w:val="00DE036F"/>
    <w:rsid w:val="00DE0FAA"/>
    <w:rsid w:val="00DE2E6D"/>
    <w:rsid w:val="00DE2F6A"/>
    <w:rsid w:val="00DE43AF"/>
    <w:rsid w:val="00DE4660"/>
    <w:rsid w:val="00DE5437"/>
    <w:rsid w:val="00DE5562"/>
    <w:rsid w:val="00DE683D"/>
    <w:rsid w:val="00DE6F12"/>
    <w:rsid w:val="00DF166B"/>
    <w:rsid w:val="00DF17E6"/>
    <w:rsid w:val="00DF21F9"/>
    <w:rsid w:val="00DF2B12"/>
    <w:rsid w:val="00DF36C7"/>
    <w:rsid w:val="00DF4E0D"/>
    <w:rsid w:val="00DF4E25"/>
    <w:rsid w:val="00DF5F60"/>
    <w:rsid w:val="00DF6A27"/>
    <w:rsid w:val="00DF6E2B"/>
    <w:rsid w:val="00DF762C"/>
    <w:rsid w:val="00E0214E"/>
    <w:rsid w:val="00E06030"/>
    <w:rsid w:val="00E07D87"/>
    <w:rsid w:val="00E110D0"/>
    <w:rsid w:val="00E11219"/>
    <w:rsid w:val="00E1234B"/>
    <w:rsid w:val="00E14189"/>
    <w:rsid w:val="00E14806"/>
    <w:rsid w:val="00E1550B"/>
    <w:rsid w:val="00E1577B"/>
    <w:rsid w:val="00E16480"/>
    <w:rsid w:val="00E20C5F"/>
    <w:rsid w:val="00E21290"/>
    <w:rsid w:val="00E23912"/>
    <w:rsid w:val="00E2496E"/>
    <w:rsid w:val="00E24AC2"/>
    <w:rsid w:val="00E250D4"/>
    <w:rsid w:val="00E306C0"/>
    <w:rsid w:val="00E31675"/>
    <w:rsid w:val="00E31EE0"/>
    <w:rsid w:val="00E3621E"/>
    <w:rsid w:val="00E407A9"/>
    <w:rsid w:val="00E41A08"/>
    <w:rsid w:val="00E42E06"/>
    <w:rsid w:val="00E43186"/>
    <w:rsid w:val="00E44179"/>
    <w:rsid w:val="00E477BF"/>
    <w:rsid w:val="00E50635"/>
    <w:rsid w:val="00E5316C"/>
    <w:rsid w:val="00E545E3"/>
    <w:rsid w:val="00E564AE"/>
    <w:rsid w:val="00E61CF0"/>
    <w:rsid w:val="00E65904"/>
    <w:rsid w:val="00E67D28"/>
    <w:rsid w:val="00E741EC"/>
    <w:rsid w:val="00E7735F"/>
    <w:rsid w:val="00E807DB"/>
    <w:rsid w:val="00E82019"/>
    <w:rsid w:val="00E82F2F"/>
    <w:rsid w:val="00E83116"/>
    <w:rsid w:val="00E8402C"/>
    <w:rsid w:val="00E87CCF"/>
    <w:rsid w:val="00E91973"/>
    <w:rsid w:val="00E92CEB"/>
    <w:rsid w:val="00E92E43"/>
    <w:rsid w:val="00E95D9B"/>
    <w:rsid w:val="00E96061"/>
    <w:rsid w:val="00EA1143"/>
    <w:rsid w:val="00EA1C75"/>
    <w:rsid w:val="00EA4017"/>
    <w:rsid w:val="00EA413C"/>
    <w:rsid w:val="00EA7084"/>
    <w:rsid w:val="00EB02F9"/>
    <w:rsid w:val="00EB0932"/>
    <w:rsid w:val="00EB0DB1"/>
    <w:rsid w:val="00EB159C"/>
    <w:rsid w:val="00EB2FC0"/>
    <w:rsid w:val="00EB37BA"/>
    <w:rsid w:val="00EB385D"/>
    <w:rsid w:val="00EB40AE"/>
    <w:rsid w:val="00EB447C"/>
    <w:rsid w:val="00EB7C69"/>
    <w:rsid w:val="00EC2AAA"/>
    <w:rsid w:val="00EC39A7"/>
    <w:rsid w:val="00EC4F86"/>
    <w:rsid w:val="00EC5749"/>
    <w:rsid w:val="00EC60D9"/>
    <w:rsid w:val="00EC7059"/>
    <w:rsid w:val="00EC7F61"/>
    <w:rsid w:val="00ED0656"/>
    <w:rsid w:val="00ED0739"/>
    <w:rsid w:val="00ED2018"/>
    <w:rsid w:val="00ED2224"/>
    <w:rsid w:val="00ED35A3"/>
    <w:rsid w:val="00ED4424"/>
    <w:rsid w:val="00ED4B5C"/>
    <w:rsid w:val="00ED5717"/>
    <w:rsid w:val="00ED6416"/>
    <w:rsid w:val="00ED7DEA"/>
    <w:rsid w:val="00EE26E5"/>
    <w:rsid w:val="00EE5E96"/>
    <w:rsid w:val="00EE6879"/>
    <w:rsid w:val="00EE6B4F"/>
    <w:rsid w:val="00EE7CA8"/>
    <w:rsid w:val="00EF1C2C"/>
    <w:rsid w:val="00EF2800"/>
    <w:rsid w:val="00EF4F5F"/>
    <w:rsid w:val="00EF6DCA"/>
    <w:rsid w:val="00F01255"/>
    <w:rsid w:val="00F0156C"/>
    <w:rsid w:val="00F05A5A"/>
    <w:rsid w:val="00F05B92"/>
    <w:rsid w:val="00F074EE"/>
    <w:rsid w:val="00F076BF"/>
    <w:rsid w:val="00F07F21"/>
    <w:rsid w:val="00F1079B"/>
    <w:rsid w:val="00F1187A"/>
    <w:rsid w:val="00F11B97"/>
    <w:rsid w:val="00F15418"/>
    <w:rsid w:val="00F1553E"/>
    <w:rsid w:val="00F15A03"/>
    <w:rsid w:val="00F15ABD"/>
    <w:rsid w:val="00F17E09"/>
    <w:rsid w:val="00F2082B"/>
    <w:rsid w:val="00F2083C"/>
    <w:rsid w:val="00F21D10"/>
    <w:rsid w:val="00F226F0"/>
    <w:rsid w:val="00F227AD"/>
    <w:rsid w:val="00F2293A"/>
    <w:rsid w:val="00F2372E"/>
    <w:rsid w:val="00F24703"/>
    <w:rsid w:val="00F256E1"/>
    <w:rsid w:val="00F258F6"/>
    <w:rsid w:val="00F27306"/>
    <w:rsid w:val="00F303C4"/>
    <w:rsid w:val="00F30FA1"/>
    <w:rsid w:val="00F3109C"/>
    <w:rsid w:val="00F33979"/>
    <w:rsid w:val="00F34C7F"/>
    <w:rsid w:val="00F35BF7"/>
    <w:rsid w:val="00F36307"/>
    <w:rsid w:val="00F42386"/>
    <w:rsid w:val="00F42DAA"/>
    <w:rsid w:val="00F448E5"/>
    <w:rsid w:val="00F4628C"/>
    <w:rsid w:val="00F4633A"/>
    <w:rsid w:val="00F472D6"/>
    <w:rsid w:val="00F477E6"/>
    <w:rsid w:val="00F523B6"/>
    <w:rsid w:val="00F5322A"/>
    <w:rsid w:val="00F556DB"/>
    <w:rsid w:val="00F55B14"/>
    <w:rsid w:val="00F56605"/>
    <w:rsid w:val="00F56FE3"/>
    <w:rsid w:val="00F601EB"/>
    <w:rsid w:val="00F6114A"/>
    <w:rsid w:val="00F61252"/>
    <w:rsid w:val="00F61580"/>
    <w:rsid w:val="00F6174E"/>
    <w:rsid w:val="00F61983"/>
    <w:rsid w:val="00F61CE0"/>
    <w:rsid w:val="00F633AD"/>
    <w:rsid w:val="00F637F7"/>
    <w:rsid w:val="00F63C56"/>
    <w:rsid w:val="00F67D1B"/>
    <w:rsid w:val="00F73A87"/>
    <w:rsid w:val="00F73ECB"/>
    <w:rsid w:val="00F76F6F"/>
    <w:rsid w:val="00F775CE"/>
    <w:rsid w:val="00F80FA2"/>
    <w:rsid w:val="00F82851"/>
    <w:rsid w:val="00F8561E"/>
    <w:rsid w:val="00F87085"/>
    <w:rsid w:val="00F87B25"/>
    <w:rsid w:val="00F87DE9"/>
    <w:rsid w:val="00F92E0B"/>
    <w:rsid w:val="00F94A98"/>
    <w:rsid w:val="00F94ED1"/>
    <w:rsid w:val="00F9737F"/>
    <w:rsid w:val="00F97A61"/>
    <w:rsid w:val="00FA0D91"/>
    <w:rsid w:val="00FA1493"/>
    <w:rsid w:val="00FA2CA4"/>
    <w:rsid w:val="00FA3328"/>
    <w:rsid w:val="00FA56C0"/>
    <w:rsid w:val="00FA7BBB"/>
    <w:rsid w:val="00FA7C06"/>
    <w:rsid w:val="00FB03EA"/>
    <w:rsid w:val="00FB084B"/>
    <w:rsid w:val="00FB1696"/>
    <w:rsid w:val="00FB2857"/>
    <w:rsid w:val="00FB37E7"/>
    <w:rsid w:val="00FB5F29"/>
    <w:rsid w:val="00FB6DBB"/>
    <w:rsid w:val="00FB71AF"/>
    <w:rsid w:val="00FB7358"/>
    <w:rsid w:val="00FC01B0"/>
    <w:rsid w:val="00FC0B02"/>
    <w:rsid w:val="00FC2285"/>
    <w:rsid w:val="00FC2481"/>
    <w:rsid w:val="00FC315B"/>
    <w:rsid w:val="00FC3919"/>
    <w:rsid w:val="00FC51C2"/>
    <w:rsid w:val="00FC58F8"/>
    <w:rsid w:val="00FC5FB3"/>
    <w:rsid w:val="00FC6750"/>
    <w:rsid w:val="00FD116A"/>
    <w:rsid w:val="00FD43B9"/>
    <w:rsid w:val="00FD61B8"/>
    <w:rsid w:val="00FE1A5F"/>
    <w:rsid w:val="00FE1F32"/>
    <w:rsid w:val="00FE3584"/>
    <w:rsid w:val="00FE3C01"/>
    <w:rsid w:val="00FE4A61"/>
    <w:rsid w:val="00FE6D6C"/>
    <w:rsid w:val="00FF08E1"/>
    <w:rsid w:val="00FF0E49"/>
    <w:rsid w:val="00FF1765"/>
    <w:rsid w:val="01533F41"/>
    <w:rsid w:val="0177DA1E"/>
    <w:rsid w:val="02F42200"/>
    <w:rsid w:val="072343D1"/>
    <w:rsid w:val="088783C6"/>
    <w:rsid w:val="0B17800B"/>
    <w:rsid w:val="0B8A74AC"/>
    <w:rsid w:val="0B9C5BDC"/>
    <w:rsid w:val="0C25EFED"/>
    <w:rsid w:val="0CB2C0C7"/>
    <w:rsid w:val="0E8E5401"/>
    <w:rsid w:val="10FCD9CF"/>
    <w:rsid w:val="1288DA9A"/>
    <w:rsid w:val="15A5F8D1"/>
    <w:rsid w:val="182F4E09"/>
    <w:rsid w:val="18D188C5"/>
    <w:rsid w:val="1924DE9C"/>
    <w:rsid w:val="199C050E"/>
    <w:rsid w:val="1CC4A558"/>
    <w:rsid w:val="1E0C743B"/>
    <w:rsid w:val="222E90E4"/>
    <w:rsid w:val="22FD76A7"/>
    <w:rsid w:val="2332BB7A"/>
    <w:rsid w:val="239CF788"/>
    <w:rsid w:val="2405438E"/>
    <w:rsid w:val="26E37E38"/>
    <w:rsid w:val="27516090"/>
    <w:rsid w:val="2CB3D2EE"/>
    <w:rsid w:val="2CB6E605"/>
    <w:rsid w:val="2DC3FF58"/>
    <w:rsid w:val="2ED152FA"/>
    <w:rsid w:val="2F27E0B1"/>
    <w:rsid w:val="3100B29F"/>
    <w:rsid w:val="335483A6"/>
    <w:rsid w:val="36795B12"/>
    <w:rsid w:val="3A5B7676"/>
    <w:rsid w:val="3BD5C861"/>
    <w:rsid w:val="3D2AD087"/>
    <w:rsid w:val="3EF31751"/>
    <w:rsid w:val="45334AC0"/>
    <w:rsid w:val="487CD3AD"/>
    <w:rsid w:val="48E27930"/>
    <w:rsid w:val="4C04E51E"/>
    <w:rsid w:val="4D75CFED"/>
    <w:rsid w:val="4F02D02C"/>
    <w:rsid w:val="4F10A2E9"/>
    <w:rsid w:val="51FDC85F"/>
    <w:rsid w:val="523B77FF"/>
    <w:rsid w:val="54A6A5CA"/>
    <w:rsid w:val="5619AD42"/>
    <w:rsid w:val="59CC26DA"/>
    <w:rsid w:val="5B39F07F"/>
    <w:rsid w:val="5CB6CED3"/>
    <w:rsid w:val="5EDF4752"/>
    <w:rsid w:val="5FAE1741"/>
    <w:rsid w:val="61B950EA"/>
    <w:rsid w:val="6552CF37"/>
    <w:rsid w:val="65A9E3E9"/>
    <w:rsid w:val="67013EDD"/>
    <w:rsid w:val="68B7C3C0"/>
    <w:rsid w:val="6AF9AF40"/>
    <w:rsid w:val="6BB186CD"/>
    <w:rsid w:val="6C5BC2E0"/>
    <w:rsid w:val="6F023D56"/>
    <w:rsid w:val="6FCFD19B"/>
    <w:rsid w:val="758282EC"/>
    <w:rsid w:val="7681720F"/>
    <w:rsid w:val="76A743AE"/>
    <w:rsid w:val="7C4D440A"/>
    <w:rsid w:val="7E0A6F5C"/>
    <w:rsid w:val="7FF6A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351"/>
  <w15:docId w15:val="{E04B5C42-FB7C-4897-8018-7162D83F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3C"/>
  </w:style>
  <w:style w:type="paragraph" w:styleId="Heading1">
    <w:name w:val="heading 1"/>
    <w:basedOn w:val="Heading2"/>
    <w:next w:val="Normal"/>
    <w:link w:val="Heading1Char"/>
    <w:uiPriority w:val="9"/>
    <w:qFormat/>
    <w:rsid w:val="00F11B97"/>
    <w:pPr>
      <w:spacing w:before="160" w:after="80"/>
      <w:outlineLvl w:val="0"/>
    </w:pPr>
    <w:rPr>
      <w:rFonts w:ascii="Times New Roman" w:hAnsi="Times New Roman"/>
      <w:sz w:val="28"/>
      <w:szCs w:val="28"/>
      <w:lang w:eastAsia="ja-JP"/>
    </w:rPr>
  </w:style>
  <w:style w:type="paragraph" w:styleId="Heading2">
    <w:name w:val="heading 2"/>
    <w:basedOn w:val="Normal"/>
    <w:next w:val="Normal"/>
    <w:link w:val="Heading2Char"/>
    <w:uiPriority w:val="9"/>
    <w:unhideWhenUsed/>
    <w:qFormat/>
    <w:rsid w:val="00F11B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3B"/>
    <w:pPr>
      <w:ind w:left="720"/>
      <w:contextualSpacing/>
    </w:pPr>
  </w:style>
  <w:style w:type="character" w:styleId="Hyperlink">
    <w:name w:val="Hyperlink"/>
    <w:basedOn w:val="DefaultParagraphFont"/>
    <w:uiPriority w:val="99"/>
    <w:unhideWhenUsed/>
    <w:rsid w:val="00FC2285"/>
    <w:rPr>
      <w:color w:val="0000FF" w:themeColor="hyperlink"/>
      <w:u w:val="single"/>
    </w:rPr>
  </w:style>
  <w:style w:type="paragraph" w:styleId="DocumentMap">
    <w:name w:val="Document Map"/>
    <w:basedOn w:val="Normal"/>
    <w:link w:val="DocumentMapChar"/>
    <w:uiPriority w:val="99"/>
    <w:semiHidden/>
    <w:unhideWhenUsed/>
    <w:rsid w:val="00595C5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5C53"/>
    <w:rPr>
      <w:rFonts w:ascii="Tahoma" w:hAnsi="Tahoma" w:cs="Tahoma"/>
      <w:sz w:val="16"/>
      <w:szCs w:val="16"/>
    </w:rPr>
  </w:style>
  <w:style w:type="character" w:styleId="CommentReference">
    <w:name w:val="annotation reference"/>
    <w:basedOn w:val="DefaultParagraphFont"/>
    <w:uiPriority w:val="99"/>
    <w:semiHidden/>
    <w:unhideWhenUsed/>
    <w:rsid w:val="00595C53"/>
    <w:rPr>
      <w:sz w:val="16"/>
      <w:szCs w:val="16"/>
    </w:rPr>
  </w:style>
  <w:style w:type="paragraph" w:styleId="CommentText">
    <w:name w:val="annotation text"/>
    <w:basedOn w:val="Normal"/>
    <w:link w:val="CommentTextChar"/>
    <w:uiPriority w:val="99"/>
    <w:unhideWhenUsed/>
    <w:rsid w:val="00595C53"/>
    <w:pPr>
      <w:spacing w:line="240" w:lineRule="auto"/>
    </w:pPr>
    <w:rPr>
      <w:sz w:val="20"/>
      <w:szCs w:val="20"/>
    </w:rPr>
  </w:style>
  <w:style w:type="character" w:customStyle="1" w:styleId="CommentTextChar">
    <w:name w:val="Comment Text Char"/>
    <w:basedOn w:val="DefaultParagraphFont"/>
    <w:link w:val="CommentText"/>
    <w:uiPriority w:val="99"/>
    <w:rsid w:val="00595C53"/>
    <w:rPr>
      <w:sz w:val="20"/>
      <w:szCs w:val="20"/>
    </w:rPr>
  </w:style>
  <w:style w:type="paragraph" w:styleId="CommentSubject">
    <w:name w:val="annotation subject"/>
    <w:basedOn w:val="CommentText"/>
    <w:next w:val="CommentText"/>
    <w:link w:val="CommentSubjectChar"/>
    <w:uiPriority w:val="99"/>
    <w:semiHidden/>
    <w:unhideWhenUsed/>
    <w:rsid w:val="00595C53"/>
    <w:rPr>
      <w:b/>
      <w:bCs/>
    </w:rPr>
  </w:style>
  <w:style w:type="character" w:customStyle="1" w:styleId="CommentSubjectChar">
    <w:name w:val="Comment Subject Char"/>
    <w:basedOn w:val="CommentTextChar"/>
    <w:link w:val="CommentSubject"/>
    <w:uiPriority w:val="99"/>
    <w:semiHidden/>
    <w:rsid w:val="00595C53"/>
    <w:rPr>
      <w:b/>
      <w:bCs/>
      <w:sz w:val="20"/>
      <w:szCs w:val="20"/>
    </w:rPr>
  </w:style>
  <w:style w:type="paragraph" w:styleId="Revision">
    <w:name w:val="Revision"/>
    <w:hidden/>
    <w:uiPriority w:val="99"/>
    <w:semiHidden/>
    <w:rsid w:val="00595C53"/>
    <w:pPr>
      <w:spacing w:after="0" w:line="240" w:lineRule="auto"/>
      <w:jc w:val="left"/>
    </w:pPr>
  </w:style>
  <w:style w:type="paragraph" w:styleId="BalloonText">
    <w:name w:val="Balloon Text"/>
    <w:basedOn w:val="Normal"/>
    <w:link w:val="BalloonTextChar"/>
    <w:uiPriority w:val="99"/>
    <w:semiHidden/>
    <w:unhideWhenUsed/>
    <w:rsid w:val="00595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C53"/>
    <w:rPr>
      <w:rFonts w:ascii="Tahoma" w:hAnsi="Tahoma" w:cs="Tahoma"/>
      <w:sz w:val="16"/>
      <w:szCs w:val="16"/>
    </w:rPr>
  </w:style>
  <w:style w:type="character" w:styleId="FollowedHyperlink">
    <w:name w:val="FollowedHyperlink"/>
    <w:basedOn w:val="DefaultParagraphFont"/>
    <w:uiPriority w:val="99"/>
    <w:semiHidden/>
    <w:unhideWhenUsed/>
    <w:rsid w:val="00E61CF0"/>
    <w:rPr>
      <w:color w:val="800080" w:themeColor="followedHyperlink"/>
      <w:u w:val="single"/>
    </w:rPr>
  </w:style>
  <w:style w:type="paragraph" w:styleId="NormalWeb">
    <w:name w:val="Normal (Web)"/>
    <w:basedOn w:val="Normal"/>
    <w:uiPriority w:val="99"/>
    <w:semiHidden/>
    <w:unhideWhenUsed/>
    <w:rsid w:val="005D604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7C3680"/>
    <w:rPr>
      <w:color w:val="2B579A"/>
      <w:shd w:val="clear" w:color="auto" w:fill="E6E6E6"/>
    </w:rPr>
  </w:style>
  <w:style w:type="paragraph" w:styleId="Caption">
    <w:name w:val="caption"/>
    <w:basedOn w:val="Normal"/>
    <w:next w:val="Normal"/>
    <w:uiPriority w:val="35"/>
    <w:unhideWhenUsed/>
    <w:qFormat/>
    <w:rsid w:val="00A20134"/>
    <w:pPr>
      <w:spacing w:line="240" w:lineRule="auto"/>
      <w:jc w:val="left"/>
    </w:pPr>
    <w:rPr>
      <w:rFonts w:ascii="Times New Roman" w:hAnsi="Times New Roman"/>
      <w:i/>
      <w:iCs/>
      <w:color w:val="1F497D" w:themeColor="text2"/>
      <w:sz w:val="18"/>
      <w:szCs w:val="18"/>
    </w:rPr>
  </w:style>
  <w:style w:type="paragraph" w:customStyle="1" w:styleId="EndNoteBibliography">
    <w:name w:val="EndNote Bibliography"/>
    <w:basedOn w:val="Normal"/>
    <w:link w:val="EndNoteBibliographyChar"/>
    <w:rsid w:val="000109CE"/>
    <w:pPr>
      <w:spacing w:after="0" w:line="240" w:lineRule="auto"/>
      <w:jc w:val="left"/>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109CE"/>
    <w:rPr>
      <w:rFonts w:ascii="Times New Roman" w:hAnsi="Times New Roman" w:cs="Times New Roman"/>
      <w:noProof/>
      <w:sz w:val="24"/>
    </w:rPr>
  </w:style>
  <w:style w:type="paragraph" w:customStyle="1" w:styleId="FHWAReferenceList">
    <w:name w:val="FHWA Reference List"/>
    <w:basedOn w:val="Normal"/>
    <w:rsid w:val="009C5D12"/>
    <w:pPr>
      <w:numPr>
        <w:numId w:val="7"/>
      </w:numPr>
      <w:spacing w:before="240" w:after="240" w:line="240" w:lineRule="auto"/>
      <w:ind w:left="360"/>
      <w:jc w:val="left"/>
    </w:pPr>
    <w:rPr>
      <w:rFonts w:ascii="Times New Roman" w:eastAsia="Batang" w:hAnsi="Times New Roman" w:cs="Times New Roman"/>
      <w:sz w:val="24"/>
      <w:szCs w:val="24"/>
    </w:rPr>
  </w:style>
  <w:style w:type="character" w:styleId="UnresolvedMention">
    <w:name w:val="Unresolved Mention"/>
    <w:basedOn w:val="DefaultParagraphFont"/>
    <w:uiPriority w:val="99"/>
    <w:semiHidden/>
    <w:unhideWhenUsed/>
    <w:rsid w:val="004C05A4"/>
    <w:rPr>
      <w:color w:val="605E5C"/>
      <w:shd w:val="clear" w:color="auto" w:fill="E1DFDD"/>
    </w:rPr>
  </w:style>
  <w:style w:type="paragraph" w:styleId="EndnoteText">
    <w:name w:val="endnote text"/>
    <w:basedOn w:val="Normal"/>
    <w:link w:val="EndnoteTextChar"/>
    <w:uiPriority w:val="99"/>
    <w:semiHidden/>
    <w:unhideWhenUsed/>
    <w:rsid w:val="00197A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7A2D"/>
    <w:rPr>
      <w:sz w:val="20"/>
      <w:szCs w:val="20"/>
    </w:rPr>
  </w:style>
  <w:style w:type="character" w:styleId="EndnoteReference">
    <w:name w:val="endnote reference"/>
    <w:basedOn w:val="DefaultParagraphFont"/>
    <w:uiPriority w:val="99"/>
    <w:semiHidden/>
    <w:unhideWhenUsed/>
    <w:rsid w:val="00197A2D"/>
    <w:rPr>
      <w:vertAlign w:val="superscript"/>
    </w:rPr>
  </w:style>
  <w:style w:type="paragraph" w:styleId="FootnoteText">
    <w:name w:val="footnote text"/>
    <w:basedOn w:val="Normal"/>
    <w:link w:val="FootnoteTextChar"/>
    <w:uiPriority w:val="99"/>
    <w:semiHidden/>
    <w:unhideWhenUsed/>
    <w:rsid w:val="00197A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A2D"/>
    <w:rPr>
      <w:sz w:val="20"/>
      <w:szCs w:val="20"/>
    </w:rPr>
  </w:style>
  <w:style w:type="character" w:styleId="FootnoteReference">
    <w:name w:val="footnote reference"/>
    <w:basedOn w:val="DefaultParagraphFont"/>
    <w:uiPriority w:val="99"/>
    <w:semiHidden/>
    <w:unhideWhenUsed/>
    <w:rsid w:val="00197A2D"/>
    <w:rPr>
      <w:vertAlign w:val="superscript"/>
    </w:rPr>
  </w:style>
  <w:style w:type="character" w:customStyle="1" w:styleId="paranum">
    <w:name w:val="paranum"/>
    <w:basedOn w:val="DefaultParagraphFont"/>
    <w:rsid w:val="001B4E96"/>
  </w:style>
  <w:style w:type="character" w:customStyle="1" w:styleId="standard">
    <w:name w:val="standard"/>
    <w:basedOn w:val="DefaultParagraphFont"/>
    <w:rsid w:val="001B4E96"/>
  </w:style>
  <w:style w:type="character" w:customStyle="1" w:styleId="option">
    <w:name w:val="option"/>
    <w:basedOn w:val="DefaultParagraphFont"/>
    <w:rsid w:val="001B4E96"/>
  </w:style>
  <w:style w:type="character" w:customStyle="1" w:styleId="label">
    <w:name w:val="label"/>
    <w:basedOn w:val="DefaultParagraphFont"/>
    <w:rsid w:val="001B4E96"/>
  </w:style>
  <w:style w:type="paragraph" w:styleId="NoSpacing">
    <w:name w:val="No Spacing"/>
    <w:uiPriority w:val="1"/>
    <w:qFormat/>
    <w:rsid w:val="006910B6"/>
    <w:pPr>
      <w:spacing w:after="0" w:line="240" w:lineRule="auto"/>
    </w:pPr>
  </w:style>
  <w:style w:type="paragraph" w:styleId="Header">
    <w:name w:val="header"/>
    <w:basedOn w:val="Normal"/>
    <w:link w:val="HeaderChar"/>
    <w:uiPriority w:val="99"/>
    <w:unhideWhenUsed/>
    <w:rsid w:val="00172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F7F"/>
  </w:style>
  <w:style w:type="paragraph" w:styleId="Footer">
    <w:name w:val="footer"/>
    <w:basedOn w:val="Normal"/>
    <w:link w:val="FooterChar"/>
    <w:uiPriority w:val="99"/>
    <w:unhideWhenUsed/>
    <w:rsid w:val="00172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F7F"/>
  </w:style>
  <w:style w:type="character" w:styleId="Mention">
    <w:name w:val="Mention"/>
    <w:basedOn w:val="DefaultParagraphFont"/>
    <w:uiPriority w:val="99"/>
    <w:unhideWhenUsed/>
    <w:rsid w:val="00B51AE4"/>
    <w:rPr>
      <w:color w:val="2B579A"/>
      <w:shd w:val="clear" w:color="auto" w:fill="E1DFDD"/>
    </w:rPr>
  </w:style>
  <w:style w:type="character" w:customStyle="1" w:styleId="Heading1Char">
    <w:name w:val="Heading 1 Char"/>
    <w:basedOn w:val="DefaultParagraphFont"/>
    <w:link w:val="Heading1"/>
    <w:uiPriority w:val="9"/>
    <w:rsid w:val="00F11B97"/>
    <w:rPr>
      <w:rFonts w:ascii="Times New Roman" w:eastAsiaTheme="majorEastAsia" w:hAnsi="Times New Roman" w:cstheme="majorBidi"/>
      <w:color w:val="365F91" w:themeColor="accent1" w:themeShade="BF"/>
      <w:sz w:val="28"/>
      <w:szCs w:val="28"/>
      <w:lang w:eastAsia="ja-JP"/>
    </w:rPr>
  </w:style>
  <w:style w:type="character" w:customStyle="1" w:styleId="Heading2Char">
    <w:name w:val="Heading 2 Char"/>
    <w:basedOn w:val="DefaultParagraphFont"/>
    <w:link w:val="Heading2"/>
    <w:uiPriority w:val="9"/>
    <w:rsid w:val="00F11B9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7538">
      <w:bodyDiv w:val="1"/>
      <w:marLeft w:val="0"/>
      <w:marRight w:val="0"/>
      <w:marTop w:val="0"/>
      <w:marBottom w:val="0"/>
      <w:divBdr>
        <w:top w:val="none" w:sz="0" w:space="0" w:color="auto"/>
        <w:left w:val="none" w:sz="0" w:space="0" w:color="auto"/>
        <w:bottom w:val="none" w:sz="0" w:space="0" w:color="auto"/>
        <w:right w:val="none" w:sz="0" w:space="0" w:color="auto"/>
      </w:divBdr>
    </w:div>
    <w:div w:id="262156572">
      <w:bodyDiv w:val="1"/>
      <w:marLeft w:val="0"/>
      <w:marRight w:val="0"/>
      <w:marTop w:val="0"/>
      <w:marBottom w:val="0"/>
      <w:divBdr>
        <w:top w:val="none" w:sz="0" w:space="0" w:color="auto"/>
        <w:left w:val="none" w:sz="0" w:space="0" w:color="auto"/>
        <w:bottom w:val="none" w:sz="0" w:space="0" w:color="auto"/>
        <w:right w:val="none" w:sz="0" w:space="0" w:color="auto"/>
      </w:divBdr>
    </w:div>
    <w:div w:id="297616821">
      <w:bodyDiv w:val="1"/>
      <w:marLeft w:val="0"/>
      <w:marRight w:val="0"/>
      <w:marTop w:val="0"/>
      <w:marBottom w:val="0"/>
      <w:divBdr>
        <w:top w:val="none" w:sz="0" w:space="0" w:color="auto"/>
        <w:left w:val="none" w:sz="0" w:space="0" w:color="auto"/>
        <w:bottom w:val="none" w:sz="0" w:space="0" w:color="auto"/>
        <w:right w:val="none" w:sz="0" w:space="0" w:color="auto"/>
      </w:divBdr>
    </w:div>
    <w:div w:id="622884970">
      <w:bodyDiv w:val="1"/>
      <w:marLeft w:val="0"/>
      <w:marRight w:val="0"/>
      <w:marTop w:val="0"/>
      <w:marBottom w:val="0"/>
      <w:divBdr>
        <w:top w:val="none" w:sz="0" w:space="0" w:color="auto"/>
        <w:left w:val="none" w:sz="0" w:space="0" w:color="auto"/>
        <w:bottom w:val="none" w:sz="0" w:space="0" w:color="auto"/>
        <w:right w:val="none" w:sz="0" w:space="0" w:color="auto"/>
      </w:divBdr>
    </w:div>
    <w:div w:id="896016151">
      <w:bodyDiv w:val="1"/>
      <w:marLeft w:val="0"/>
      <w:marRight w:val="0"/>
      <w:marTop w:val="0"/>
      <w:marBottom w:val="0"/>
      <w:divBdr>
        <w:top w:val="none" w:sz="0" w:space="0" w:color="auto"/>
        <w:left w:val="none" w:sz="0" w:space="0" w:color="auto"/>
        <w:bottom w:val="none" w:sz="0" w:space="0" w:color="auto"/>
        <w:right w:val="none" w:sz="0" w:space="0" w:color="auto"/>
      </w:divBdr>
    </w:div>
    <w:div w:id="964507702">
      <w:bodyDiv w:val="1"/>
      <w:marLeft w:val="0"/>
      <w:marRight w:val="0"/>
      <w:marTop w:val="0"/>
      <w:marBottom w:val="0"/>
      <w:divBdr>
        <w:top w:val="none" w:sz="0" w:space="0" w:color="auto"/>
        <w:left w:val="none" w:sz="0" w:space="0" w:color="auto"/>
        <w:bottom w:val="none" w:sz="0" w:space="0" w:color="auto"/>
        <w:right w:val="none" w:sz="0" w:space="0" w:color="auto"/>
      </w:divBdr>
    </w:div>
    <w:div w:id="992945935">
      <w:bodyDiv w:val="1"/>
      <w:marLeft w:val="0"/>
      <w:marRight w:val="0"/>
      <w:marTop w:val="0"/>
      <w:marBottom w:val="0"/>
      <w:divBdr>
        <w:top w:val="none" w:sz="0" w:space="0" w:color="auto"/>
        <w:left w:val="none" w:sz="0" w:space="0" w:color="auto"/>
        <w:bottom w:val="none" w:sz="0" w:space="0" w:color="auto"/>
        <w:right w:val="none" w:sz="0" w:space="0" w:color="auto"/>
      </w:divBdr>
    </w:div>
    <w:div w:id="1124077208">
      <w:bodyDiv w:val="1"/>
      <w:marLeft w:val="0"/>
      <w:marRight w:val="0"/>
      <w:marTop w:val="0"/>
      <w:marBottom w:val="0"/>
      <w:divBdr>
        <w:top w:val="none" w:sz="0" w:space="0" w:color="auto"/>
        <w:left w:val="none" w:sz="0" w:space="0" w:color="auto"/>
        <w:bottom w:val="none" w:sz="0" w:space="0" w:color="auto"/>
        <w:right w:val="none" w:sz="0" w:space="0" w:color="auto"/>
      </w:divBdr>
    </w:div>
    <w:div w:id="1168596723">
      <w:bodyDiv w:val="1"/>
      <w:marLeft w:val="0"/>
      <w:marRight w:val="0"/>
      <w:marTop w:val="0"/>
      <w:marBottom w:val="0"/>
      <w:divBdr>
        <w:top w:val="none" w:sz="0" w:space="0" w:color="auto"/>
        <w:left w:val="none" w:sz="0" w:space="0" w:color="auto"/>
        <w:bottom w:val="none" w:sz="0" w:space="0" w:color="auto"/>
        <w:right w:val="none" w:sz="0" w:space="0" w:color="auto"/>
      </w:divBdr>
    </w:div>
    <w:div w:id="1236471798">
      <w:bodyDiv w:val="1"/>
      <w:marLeft w:val="0"/>
      <w:marRight w:val="0"/>
      <w:marTop w:val="0"/>
      <w:marBottom w:val="0"/>
      <w:divBdr>
        <w:top w:val="none" w:sz="0" w:space="0" w:color="auto"/>
        <w:left w:val="none" w:sz="0" w:space="0" w:color="auto"/>
        <w:bottom w:val="none" w:sz="0" w:space="0" w:color="auto"/>
        <w:right w:val="none" w:sz="0" w:space="0" w:color="auto"/>
      </w:divBdr>
    </w:div>
    <w:div w:id="1462455122">
      <w:bodyDiv w:val="1"/>
      <w:marLeft w:val="0"/>
      <w:marRight w:val="0"/>
      <w:marTop w:val="0"/>
      <w:marBottom w:val="0"/>
      <w:divBdr>
        <w:top w:val="none" w:sz="0" w:space="0" w:color="auto"/>
        <w:left w:val="none" w:sz="0" w:space="0" w:color="auto"/>
        <w:bottom w:val="none" w:sz="0" w:space="0" w:color="auto"/>
        <w:right w:val="none" w:sz="0" w:space="0" w:color="auto"/>
      </w:divBdr>
    </w:div>
    <w:div w:id="1594704989">
      <w:bodyDiv w:val="1"/>
      <w:marLeft w:val="0"/>
      <w:marRight w:val="0"/>
      <w:marTop w:val="0"/>
      <w:marBottom w:val="0"/>
      <w:divBdr>
        <w:top w:val="none" w:sz="0" w:space="0" w:color="auto"/>
        <w:left w:val="none" w:sz="0" w:space="0" w:color="auto"/>
        <w:bottom w:val="none" w:sz="0" w:space="0" w:color="auto"/>
        <w:right w:val="none" w:sz="0" w:space="0" w:color="auto"/>
      </w:divBdr>
    </w:div>
    <w:div w:id="1644696243">
      <w:bodyDiv w:val="1"/>
      <w:marLeft w:val="0"/>
      <w:marRight w:val="0"/>
      <w:marTop w:val="0"/>
      <w:marBottom w:val="0"/>
      <w:divBdr>
        <w:top w:val="none" w:sz="0" w:space="0" w:color="auto"/>
        <w:left w:val="none" w:sz="0" w:space="0" w:color="auto"/>
        <w:bottom w:val="none" w:sz="0" w:space="0" w:color="auto"/>
        <w:right w:val="none" w:sz="0" w:space="0" w:color="auto"/>
      </w:divBdr>
    </w:div>
    <w:div w:id="1834444861">
      <w:bodyDiv w:val="1"/>
      <w:marLeft w:val="0"/>
      <w:marRight w:val="0"/>
      <w:marTop w:val="0"/>
      <w:marBottom w:val="0"/>
      <w:divBdr>
        <w:top w:val="none" w:sz="0" w:space="0" w:color="auto"/>
        <w:left w:val="none" w:sz="0" w:space="0" w:color="auto"/>
        <w:bottom w:val="none" w:sz="0" w:space="0" w:color="auto"/>
        <w:right w:val="none" w:sz="0" w:space="0" w:color="auto"/>
      </w:divBdr>
    </w:div>
    <w:div w:id="19342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doi.org/10.1016/j.trf.2012.12.01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518/001872006776412298"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49BAC1365324599C46D985073CF3E" ma:contentTypeVersion="4" ma:contentTypeDescription="Create a new document." ma:contentTypeScope="" ma:versionID="080ef0af2df3beaa83a8c83d8d7353b5">
  <xsd:schema xmlns:xsd="http://www.w3.org/2001/XMLSchema" xmlns:xs="http://www.w3.org/2001/XMLSchema" xmlns:p="http://schemas.microsoft.com/office/2006/metadata/properties" xmlns:ns2="7d825380-f596-4dbe-a2ec-ad64d8f8a6ac" targetNamespace="http://schemas.microsoft.com/office/2006/metadata/properties" ma:root="true" ma:fieldsID="edc707c8805012f9d486001b0f9bff49" ns2:_="">
    <xsd:import namespace="7d825380-f596-4dbe-a2ec-ad64d8f8a6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5380-f596-4dbe-a2ec-ad64d8f8a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35045-0990-4100-A6B8-7EAF8D692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5380-f596-4dbe-a2ec-ad64d8f8a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85645-A4A4-4FF2-8E27-702B649694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B84DEE-48B4-4FC6-B7FA-2835FC61E5BA}">
  <ds:schemaRefs>
    <ds:schemaRef ds:uri="http://schemas.microsoft.com/sharepoint/v3/contenttype/forms"/>
  </ds:schemaRefs>
</ds:datastoreItem>
</file>

<file path=customXml/itemProps4.xml><?xml version="1.0" encoding="utf-8"?>
<ds:datastoreItem xmlns:ds="http://schemas.openxmlformats.org/officeDocument/2006/customXml" ds:itemID="{C35D1E91-CCA2-4E89-ABA1-3ED1E7B4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Pages>
  <Words>2321</Words>
  <Characters>13810</Characters>
  <Application>Microsoft Office Word</Application>
  <DocSecurity>0</DocSecurity>
  <Lines>219</Lines>
  <Paragraphs>93</Paragraphs>
  <ScaleCrop>false</ScaleCrop>
  <Company>DOT</Company>
  <LinksUpToDate>false</LinksUpToDate>
  <CharactersWithSpaces>16038</CharactersWithSpaces>
  <SharedDoc>false</SharedDoc>
  <HLinks>
    <vt:vector size="18" baseType="variant">
      <vt:variant>
        <vt:i4>4980747</vt:i4>
      </vt:variant>
      <vt:variant>
        <vt:i4>3</vt:i4>
      </vt:variant>
      <vt:variant>
        <vt:i4>0</vt:i4>
      </vt:variant>
      <vt:variant>
        <vt:i4>5</vt:i4>
      </vt:variant>
      <vt:variant>
        <vt:lpwstr>https://doi.org/10.1016/j.trf.2012.12.012</vt:lpwstr>
      </vt:variant>
      <vt:variant>
        <vt:lpwstr/>
      </vt:variant>
      <vt:variant>
        <vt:i4>2228335</vt:i4>
      </vt:variant>
      <vt:variant>
        <vt:i4>0</vt:i4>
      </vt:variant>
      <vt:variant>
        <vt:i4>0</vt:i4>
      </vt:variant>
      <vt:variant>
        <vt:i4>5</vt:i4>
      </vt:variant>
      <vt:variant>
        <vt:lpwstr>https://doi.org/10.1518/001872006776412298</vt:lpwstr>
      </vt:variant>
      <vt:variant>
        <vt:lpwstr/>
      </vt:variant>
      <vt:variant>
        <vt:i4>786466</vt:i4>
      </vt:variant>
      <vt:variant>
        <vt:i4>0</vt:i4>
      </vt:variant>
      <vt:variant>
        <vt:i4>0</vt:i4>
      </vt:variant>
      <vt:variant>
        <vt:i4>5</vt:i4>
      </vt:variant>
      <vt:variant>
        <vt:lpwstr>mailto:Kevin.Sylvester@ad.dot.gov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A. Balk</dc:creator>
  <cp:keywords/>
  <dc:description/>
  <cp:lastModifiedBy>Erin Kissner</cp:lastModifiedBy>
  <cp:revision>87</cp:revision>
  <cp:lastPrinted>2017-11-16T19:29:00Z</cp:lastPrinted>
  <dcterms:created xsi:type="dcterms:W3CDTF">2025-11-24T20:32:00Z</dcterms:created>
  <dcterms:modified xsi:type="dcterms:W3CDTF">2025-12-08T04:31:00Z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http://csl.mendeley.com/styles/5410041/fhwa-crg-numeric-v6</vt:lpwstr>
  </property>
  <property fmtid="{D5CDD505-2E9C-101B-9397-08002B2CF9AE}" pid="11" name="Mendeley Recent Style Name 4_1">
    <vt:lpwstr>FHWA CRG (numeric) v6</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http://www.zotero.org/styles/institut-national-de-sante-publique-du-quebec-topo</vt:lpwstr>
  </property>
  <property fmtid="{D5CDD505-2E9C-101B-9397-08002B2CF9AE}" pid="15" name="Mendeley Recent Style Name 6_1">
    <vt:lpwstr>Institut national de santé publique du Québec - TOPO (French - Canada)</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https://csl.mendeley.com/styles/125802061/FHWA-CRG</vt:lpwstr>
  </property>
  <property fmtid="{D5CDD505-2E9C-101B-9397-08002B2CF9AE}" pid="19" name="Mendeley Recent Style Name 8_1">
    <vt:lpwstr>Nucleic Acids Research - Web Server Issue - Starla Weaver</vt:lpwstr>
  </property>
  <property fmtid="{D5CDD505-2E9C-101B-9397-08002B2CF9AE}" pid="20" name="Mendeley Recent Style Id 9_1">
    <vt:lpwstr>https://csl.mendeley.com/styles/125802061/TFHRC-CRG</vt:lpwstr>
  </property>
  <property fmtid="{D5CDD505-2E9C-101B-9397-08002B2CF9AE}" pid="21" name="Mendeley Recent Style Name 9_1">
    <vt:lpwstr>TFHRC CRG</vt:lpwstr>
  </property>
  <property fmtid="{D5CDD505-2E9C-101B-9397-08002B2CF9AE}" pid="22" name="MSIP_Label_c968a81f-7ed4-4faa-9408-9652e001dd96_Enabled">
    <vt:lpwstr>true</vt:lpwstr>
  </property>
  <property fmtid="{D5CDD505-2E9C-101B-9397-08002B2CF9AE}" pid="23" name="MSIP_Label_c968a81f-7ed4-4faa-9408-9652e001dd96_SetDate">
    <vt:lpwstr>2022-11-14T14:44:17Z</vt:lpwstr>
  </property>
  <property fmtid="{D5CDD505-2E9C-101B-9397-08002B2CF9AE}" pid="24" name="MSIP_Label_c968a81f-7ed4-4faa-9408-9652e001dd96_Method">
    <vt:lpwstr>Privileged</vt:lpwstr>
  </property>
  <property fmtid="{D5CDD505-2E9C-101B-9397-08002B2CF9AE}" pid="25" name="MSIP_Label_c968a81f-7ed4-4faa-9408-9652e001dd96_Name">
    <vt:lpwstr>Unrestricted</vt:lpwstr>
  </property>
  <property fmtid="{D5CDD505-2E9C-101B-9397-08002B2CF9AE}" pid="26" name="MSIP_Label_c968a81f-7ed4-4faa-9408-9652e001dd96_SiteId">
    <vt:lpwstr>b64da4ac-e800-4cfc-8931-e607f720a1b8</vt:lpwstr>
  </property>
  <property fmtid="{D5CDD505-2E9C-101B-9397-08002B2CF9AE}" pid="27" name="MSIP_Label_c968a81f-7ed4-4faa-9408-9652e001dd96_ActionId">
    <vt:lpwstr>f6d2da23-4aa1-4855-8832-075f18991afe</vt:lpwstr>
  </property>
  <property fmtid="{D5CDD505-2E9C-101B-9397-08002B2CF9AE}" pid="28" name="MSIP_Label_c968a81f-7ed4-4faa-9408-9652e001dd96_ContentBits">
    <vt:lpwstr>0</vt:lpwstr>
  </property>
  <property fmtid="{D5CDD505-2E9C-101B-9397-08002B2CF9AE}" pid="29" name="ContentTypeId">
    <vt:lpwstr>0x010100AA049BAC1365324599C46D985073CF3E</vt:lpwstr>
  </property>
  <property fmtid="{D5CDD505-2E9C-101B-9397-08002B2CF9AE}" pid="30" name="MediaServiceImageTags">
    <vt:lpwstr/>
  </property>
</Properties>
</file>