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5D4709F1"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D373D5">
              <w:rPr>
                <w:rFonts w:ascii="Arial" w:hAnsi="Arial" w:cs="Arial"/>
                <w:i/>
                <w:sz w:val="24"/>
                <w:szCs w:val="24"/>
              </w:rPr>
              <w:t>551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3E535985" w:rsidR="00551D8A" w:rsidRDefault="001C3E5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73CCA37B" w14:textId="6BDBD1A8" w:rsidR="002A6B06" w:rsidRDefault="006A032F"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7405B">
              <w:rPr>
                <w:rFonts w:ascii="Arial" w:hAnsi="Arial" w:cs="Arial"/>
                <w:sz w:val="20"/>
                <w:szCs w:val="20"/>
              </w:rPr>
              <w:t>5</w:t>
            </w:r>
          </w:p>
          <w:p w14:paraId="4F453AF7" w14:textId="0D756622" w:rsidR="00551D8A" w:rsidRDefault="006A032F"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16F15578" w14:textId="56DA7938" w:rsidR="00551D8A" w:rsidRPr="00551D8A" w:rsidRDefault="00D7405B"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5</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B8A1832" w:rsidR="00743C01" w:rsidRPr="00D3705C" w:rsidRDefault="00D373D5" w:rsidP="00551D8A">
            <w:pPr>
              <w:ind w:right="-720"/>
              <w:rPr>
                <w:rFonts w:ascii="Arial" w:hAnsi="Arial" w:cs="Arial"/>
                <w:i/>
                <w:sz w:val="20"/>
                <w:szCs w:val="20"/>
              </w:rPr>
            </w:pPr>
            <w:r>
              <w:rPr>
                <w:rFonts w:ascii="Arial" w:hAnsi="Arial" w:cs="Arial"/>
                <w:i/>
                <w:sz w:val="20"/>
                <w:szCs w:val="20"/>
              </w:rPr>
              <w:t>James Pagenkopf</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12BDF8D"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w:t>
            </w:r>
            <w:r w:rsidR="00D373D5">
              <w:rPr>
                <w:rFonts w:ascii="Arial" w:hAnsi="Arial" w:cs="Arial"/>
                <w:i/>
                <w:sz w:val="20"/>
                <w:szCs w:val="20"/>
              </w:rPr>
              <w:t>7080</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C7F45CD" w:rsidR="00535598" w:rsidRPr="00D3705C" w:rsidRDefault="00D373D5" w:rsidP="00551D8A">
            <w:pPr>
              <w:ind w:right="-720"/>
              <w:rPr>
                <w:rFonts w:ascii="Arial" w:hAnsi="Arial" w:cs="Arial"/>
                <w:i/>
                <w:sz w:val="20"/>
                <w:szCs w:val="20"/>
              </w:rPr>
            </w:pPr>
            <w:r>
              <w:rPr>
                <w:rFonts w:ascii="Arial" w:hAnsi="Arial" w:cs="Arial"/>
                <w:i/>
                <w:sz w:val="20"/>
                <w:szCs w:val="20"/>
              </w:rPr>
              <w:t>james.pagenkopf</w:t>
            </w:r>
            <w:r w:rsidR="00FA0047" w:rsidRPr="00D3705C">
              <w:rPr>
                <w:rFonts w:ascii="Arial" w:hAnsi="Arial" w:cs="Arial"/>
                <w:i/>
                <w:sz w:val="20"/>
                <w:szCs w:val="20"/>
              </w:rPr>
              <w:t>@</w:t>
            </w:r>
            <w:r w:rsidR="00D3705C"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1E171781" w14:textId="079FC1EE" w:rsidR="00952B39" w:rsidRDefault="00C865C6" w:rsidP="00952B39">
            <w:pPr>
              <w:pStyle w:val="ListParagraph"/>
              <w:numPr>
                <w:ilvl w:val="0"/>
                <w:numId w:val="5"/>
              </w:numPr>
              <w:ind w:right="5"/>
              <w:rPr>
                <w:rFonts w:ascii="Arial" w:hAnsi="Arial" w:cs="Arial"/>
                <w:sz w:val="20"/>
                <w:szCs w:val="20"/>
              </w:rPr>
            </w:pPr>
            <w:r>
              <w:rPr>
                <w:rFonts w:ascii="Arial" w:hAnsi="Arial" w:cs="Arial"/>
                <w:sz w:val="20"/>
                <w:szCs w:val="20"/>
              </w:rPr>
              <w:t>Drafted the clay resistance report and received very positive review from a well-respected geotechnical</w:t>
            </w:r>
            <w:r w:rsidR="00C54D7A">
              <w:rPr>
                <w:rFonts w:ascii="Arial" w:hAnsi="Arial" w:cs="Arial"/>
                <w:sz w:val="20"/>
                <w:szCs w:val="20"/>
              </w:rPr>
              <w:t xml:space="preserve"> SME</w:t>
            </w:r>
          </w:p>
          <w:p w14:paraId="4C13E875" w14:textId="6F0DF1B2" w:rsidR="00DD36D1" w:rsidRDefault="00DD36D1" w:rsidP="00DD36D1">
            <w:pPr>
              <w:pStyle w:val="ListParagraph"/>
              <w:numPr>
                <w:ilvl w:val="0"/>
                <w:numId w:val="5"/>
              </w:numPr>
              <w:ind w:right="5"/>
              <w:rPr>
                <w:rFonts w:ascii="Arial" w:hAnsi="Arial" w:cs="Arial"/>
                <w:sz w:val="20"/>
                <w:szCs w:val="20"/>
              </w:rPr>
            </w:pPr>
            <w:r>
              <w:rPr>
                <w:rFonts w:ascii="Arial" w:hAnsi="Arial" w:cs="Arial"/>
                <w:sz w:val="20"/>
                <w:szCs w:val="20"/>
              </w:rPr>
              <w:t xml:space="preserve">Addressed the comments from the geotechnical </w:t>
            </w:r>
            <w:r w:rsidR="00C54D7A">
              <w:rPr>
                <w:rFonts w:ascii="Arial" w:hAnsi="Arial" w:cs="Arial"/>
                <w:sz w:val="20"/>
                <w:szCs w:val="20"/>
              </w:rPr>
              <w:t>SME</w:t>
            </w:r>
            <w:r>
              <w:rPr>
                <w:rFonts w:ascii="Arial" w:hAnsi="Arial" w:cs="Arial"/>
                <w:sz w:val="20"/>
                <w:szCs w:val="20"/>
              </w:rPr>
              <w:t xml:space="preserve"> on the clay resistance report and prepared a clean version for FHWA and state DOT review</w:t>
            </w:r>
          </w:p>
          <w:p w14:paraId="418AFCB8" w14:textId="785A42AE" w:rsidR="00DD36D1" w:rsidRDefault="00DD36D1" w:rsidP="00DD36D1">
            <w:pPr>
              <w:pStyle w:val="ListParagraph"/>
              <w:numPr>
                <w:ilvl w:val="0"/>
                <w:numId w:val="5"/>
              </w:numPr>
              <w:ind w:right="5"/>
              <w:rPr>
                <w:rFonts w:ascii="Arial" w:hAnsi="Arial" w:cs="Arial"/>
                <w:sz w:val="20"/>
                <w:szCs w:val="20"/>
              </w:rPr>
            </w:pPr>
            <w:r>
              <w:rPr>
                <w:rFonts w:ascii="Arial" w:hAnsi="Arial" w:cs="Arial"/>
                <w:sz w:val="20"/>
                <w:szCs w:val="20"/>
              </w:rPr>
              <w:t xml:space="preserve">Sent the </w:t>
            </w:r>
            <w:r w:rsidR="00C54D7A">
              <w:rPr>
                <w:rFonts w:ascii="Arial" w:hAnsi="Arial" w:cs="Arial"/>
                <w:sz w:val="20"/>
                <w:szCs w:val="20"/>
              </w:rPr>
              <w:t>draft clay resistance report for review with a well-respected statistician</w:t>
            </w:r>
          </w:p>
          <w:p w14:paraId="5740BE48" w14:textId="35392C3E" w:rsidR="001C3E55" w:rsidRDefault="001C3E55" w:rsidP="00952B39">
            <w:pPr>
              <w:pStyle w:val="ListParagraph"/>
              <w:numPr>
                <w:ilvl w:val="0"/>
                <w:numId w:val="5"/>
              </w:numPr>
              <w:ind w:right="5"/>
              <w:rPr>
                <w:rFonts w:ascii="Arial" w:hAnsi="Arial" w:cs="Arial"/>
                <w:sz w:val="20"/>
                <w:szCs w:val="20"/>
              </w:rPr>
            </w:pPr>
            <w:r>
              <w:rPr>
                <w:rFonts w:ascii="Arial" w:hAnsi="Arial" w:cs="Arial"/>
                <w:sz w:val="20"/>
                <w:szCs w:val="20"/>
              </w:rPr>
              <w:t>Hosted</w:t>
            </w:r>
            <w:r w:rsidR="00C865C6">
              <w:rPr>
                <w:rFonts w:ascii="Arial" w:hAnsi="Arial" w:cs="Arial"/>
                <w:sz w:val="20"/>
                <w:szCs w:val="20"/>
              </w:rPr>
              <w:t xml:space="preserve"> a virtual presentation with MDTA and their consultants on the scour study for the FSK Bridge and provided the updates on</w:t>
            </w:r>
            <w:r>
              <w:rPr>
                <w:rFonts w:ascii="Arial" w:hAnsi="Arial" w:cs="Arial"/>
                <w:sz w:val="20"/>
                <w:szCs w:val="20"/>
              </w:rPr>
              <w:t xml:space="preserve"> </w:t>
            </w:r>
            <w:r w:rsidR="00C865C6">
              <w:rPr>
                <w:rFonts w:ascii="Arial" w:hAnsi="Arial" w:cs="Arial"/>
                <w:sz w:val="20"/>
                <w:szCs w:val="20"/>
              </w:rPr>
              <w:t>e</w:t>
            </w:r>
            <w:r>
              <w:rPr>
                <w:rFonts w:ascii="Arial" w:hAnsi="Arial" w:cs="Arial"/>
                <w:sz w:val="20"/>
                <w:szCs w:val="20"/>
              </w:rPr>
              <w:t xml:space="preserve">ffective pier diameter, 2D and storm modeling, 3D CFD simulation on angle of attack effect on the shear stress amplification factor at the piers, CFD scour tool </w:t>
            </w:r>
            <w:r w:rsidR="00C865C6">
              <w:rPr>
                <w:rFonts w:ascii="Arial" w:hAnsi="Arial" w:cs="Arial"/>
                <w:sz w:val="20"/>
                <w:szCs w:val="20"/>
              </w:rPr>
              <w:t>for</w:t>
            </w:r>
            <w:r>
              <w:rPr>
                <w:rFonts w:ascii="Arial" w:hAnsi="Arial" w:cs="Arial"/>
                <w:sz w:val="20"/>
                <w:szCs w:val="20"/>
              </w:rPr>
              <w:t xml:space="preserve"> the scour hole evolution and comparison with the flume scour tests, and the erosion resistance of the FSK Bridge </w:t>
            </w:r>
            <w:r w:rsidR="00C865C6">
              <w:rPr>
                <w:rFonts w:ascii="Arial" w:hAnsi="Arial" w:cs="Arial"/>
                <w:sz w:val="20"/>
                <w:szCs w:val="20"/>
              </w:rPr>
              <w:t>soils</w:t>
            </w:r>
          </w:p>
          <w:p w14:paraId="2DB6F36F" w14:textId="67B39FB6" w:rsidR="00E21515" w:rsidRDefault="00C865C6" w:rsidP="004A3738">
            <w:pPr>
              <w:pStyle w:val="ListParagraph"/>
              <w:numPr>
                <w:ilvl w:val="0"/>
                <w:numId w:val="5"/>
              </w:numPr>
              <w:ind w:right="5"/>
              <w:rPr>
                <w:rFonts w:ascii="Arial" w:hAnsi="Arial" w:cs="Arial"/>
                <w:sz w:val="20"/>
                <w:szCs w:val="20"/>
              </w:rPr>
            </w:pPr>
            <w:r>
              <w:rPr>
                <w:rFonts w:ascii="Arial" w:hAnsi="Arial" w:cs="Arial"/>
                <w:sz w:val="20"/>
                <w:szCs w:val="20"/>
              </w:rPr>
              <w:t>Received the 2</w:t>
            </w:r>
            <w:r w:rsidRPr="00C865C6">
              <w:rPr>
                <w:rFonts w:ascii="Arial" w:hAnsi="Arial" w:cs="Arial"/>
                <w:sz w:val="20"/>
                <w:szCs w:val="20"/>
                <w:vertAlign w:val="superscript"/>
              </w:rPr>
              <w:t>nd</w:t>
            </w:r>
            <w:r>
              <w:rPr>
                <w:rFonts w:ascii="Arial" w:hAnsi="Arial" w:cs="Arial"/>
                <w:sz w:val="20"/>
                <w:szCs w:val="20"/>
              </w:rPr>
              <w:t>-batch field soil samples from Michigan DOT US-23 Bridge site</w:t>
            </w:r>
            <w:r w:rsidR="00DD36D1">
              <w:rPr>
                <w:rFonts w:ascii="Arial" w:hAnsi="Arial" w:cs="Arial"/>
                <w:sz w:val="20"/>
                <w:szCs w:val="20"/>
              </w:rPr>
              <w:t>,</w:t>
            </w:r>
            <w:r>
              <w:rPr>
                <w:rFonts w:ascii="Arial" w:hAnsi="Arial" w:cs="Arial"/>
                <w:sz w:val="20"/>
                <w:szCs w:val="20"/>
              </w:rPr>
              <w:t xml:space="preserve"> the 4</w:t>
            </w:r>
            <w:r w:rsidRPr="00C865C6">
              <w:rPr>
                <w:rFonts w:ascii="Arial" w:hAnsi="Arial" w:cs="Arial"/>
                <w:sz w:val="20"/>
                <w:szCs w:val="20"/>
                <w:vertAlign w:val="superscript"/>
              </w:rPr>
              <w:t>th</w:t>
            </w:r>
            <w:r>
              <w:rPr>
                <w:rFonts w:ascii="Arial" w:hAnsi="Arial" w:cs="Arial"/>
                <w:sz w:val="20"/>
                <w:szCs w:val="20"/>
              </w:rPr>
              <w:t xml:space="preserve"> site soil samples from Ohio DOT</w:t>
            </w:r>
            <w:r w:rsidR="00DD36D1">
              <w:rPr>
                <w:rFonts w:ascii="Arial" w:hAnsi="Arial" w:cs="Arial"/>
                <w:sz w:val="20"/>
                <w:szCs w:val="20"/>
              </w:rPr>
              <w:t>, soil samples from TNDOT I-55 Bridge site</w:t>
            </w:r>
          </w:p>
          <w:p w14:paraId="69077581" w14:textId="77777777" w:rsidR="00DD36D1" w:rsidRDefault="00DD36D1" w:rsidP="00FB02DD">
            <w:pPr>
              <w:pStyle w:val="ListParagraph"/>
              <w:numPr>
                <w:ilvl w:val="0"/>
                <w:numId w:val="5"/>
              </w:numPr>
              <w:ind w:right="5"/>
              <w:rPr>
                <w:rFonts w:ascii="Arial" w:hAnsi="Arial" w:cs="Arial"/>
                <w:sz w:val="20"/>
                <w:szCs w:val="20"/>
              </w:rPr>
            </w:pPr>
            <w:r w:rsidRPr="00DD36D1">
              <w:rPr>
                <w:rFonts w:ascii="Arial" w:hAnsi="Arial" w:cs="Arial"/>
                <w:sz w:val="20"/>
                <w:szCs w:val="20"/>
              </w:rPr>
              <w:t>Started the</w:t>
            </w:r>
            <w:r w:rsidR="00E21515" w:rsidRPr="00DD36D1">
              <w:rPr>
                <w:rFonts w:ascii="Arial" w:hAnsi="Arial" w:cs="Arial"/>
                <w:sz w:val="20"/>
                <w:szCs w:val="20"/>
              </w:rPr>
              <w:t xml:space="preserve"> erosion tests on soils from </w:t>
            </w:r>
            <w:r w:rsidRPr="00DD36D1">
              <w:rPr>
                <w:rFonts w:ascii="Arial" w:hAnsi="Arial" w:cs="Arial"/>
                <w:sz w:val="20"/>
                <w:szCs w:val="20"/>
              </w:rPr>
              <w:t>MDOT US-23 Bridge site</w:t>
            </w:r>
          </w:p>
          <w:p w14:paraId="4547142B" w14:textId="3D3E5D97" w:rsidR="006A3FEF" w:rsidRDefault="001C3E55" w:rsidP="00E21515">
            <w:pPr>
              <w:pStyle w:val="ListParagraph"/>
              <w:numPr>
                <w:ilvl w:val="0"/>
                <w:numId w:val="5"/>
              </w:numPr>
              <w:ind w:right="5"/>
              <w:rPr>
                <w:rFonts w:ascii="Arial" w:hAnsi="Arial" w:cs="Arial"/>
                <w:sz w:val="20"/>
                <w:szCs w:val="20"/>
              </w:rPr>
            </w:pPr>
            <w:r>
              <w:rPr>
                <w:rFonts w:ascii="Arial" w:hAnsi="Arial" w:cs="Arial"/>
                <w:sz w:val="20"/>
                <w:szCs w:val="20"/>
              </w:rPr>
              <w:t xml:space="preserve">Met with </w:t>
            </w:r>
            <w:r w:rsidR="00DD36D1">
              <w:rPr>
                <w:rFonts w:ascii="Arial" w:hAnsi="Arial" w:cs="Arial"/>
                <w:sz w:val="20"/>
                <w:szCs w:val="20"/>
              </w:rPr>
              <w:t>NC</w:t>
            </w:r>
            <w:r>
              <w:rPr>
                <w:rFonts w:ascii="Arial" w:hAnsi="Arial" w:cs="Arial"/>
                <w:sz w:val="20"/>
                <w:szCs w:val="20"/>
              </w:rPr>
              <w:t xml:space="preserve">DOT on potential </w:t>
            </w:r>
            <w:r w:rsidR="00DD36D1">
              <w:rPr>
                <w:rFonts w:ascii="Arial" w:hAnsi="Arial" w:cs="Arial"/>
                <w:sz w:val="20"/>
                <w:szCs w:val="20"/>
              </w:rPr>
              <w:t>CFD simulations for longitudinal scour study along I-40 Pigeon River</w:t>
            </w:r>
          </w:p>
          <w:p w14:paraId="5A2336B9" w14:textId="01ED89B3" w:rsidR="00226CA1" w:rsidRDefault="00226CA1" w:rsidP="00E21515">
            <w:pPr>
              <w:pStyle w:val="ListParagraph"/>
              <w:numPr>
                <w:ilvl w:val="0"/>
                <w:numId w:val="5"/>
              </w:numPr>
              <w:ind w:right="5"/>
              <w:rPr>
                <w:rFonts w:ascii="Arial" w:hAnsi="Arial" w:cs="Arial"/>
                <w:sz w:val="20"/>
                <w:szCs w:val="20"/>
              </w:rPr>
            </w:pPr>
            <w:r>
              <w:rPr>
                <w:rFonts w:ascii="Arial" w:hAnsi="Arial" w:cs="Arial"/>
                <w:sz w:val="20"/>
                <w:szCs w:val="20"/>
              </w:rPr>
              <w:t>Provided ISTD testing equipment trouble shooting and maintenance services to ILDOT</w:t>
            </w:r>
          </w:p>
          <w:p w14:paraId="38A109ED" w14:textId="2E85BAF4" w:rsidR="00E21515" w:rsidRPr="00E21515" w:rsidRDefault="00E21515" w:rsidP="00DD36D1">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1C66A0C6" w14:textId="18A9C14E" w:rsidR="00D373D5" w:rsidRDefault="00D373D5" w:rsidP="005D3177">
            <w:pPr>
              <w:pStyle w:val="ListParagraph"/>
              <w:numPr>
                <w:ilvl w:val="0"/>
                <w:numId w:val="5"/>
              </w:numPr>
              <w:ind w:right="5"/>
              <w:rPr>
                <w:rFonts w:ascii="Arial" w:hAnsi="Arial" w:cs="Arial"/>
                <w:sz w:val="20"/>
                <w:szCs w:val="20"/>
              </w:rPr>
            </w:pPr>
            <w:r>
              <w:rPr>
                <w:rFonts w:ascii="Arial" w:hAnsi="Arial" w:cs="Arial"/>
                <w:sz w:val="20"/>
                <w:szCs w:val="20"/>
              </w:rPr>
              <w:t>Sen</w:t>
            </w:r>
            <w:r w:rsidR="00DD36D1">
              <w:rPr>
                <w:rFonts w:ascii="Arial" w:hAnsi="Arial" w:cs="Arial"/>
                <w:sz w:val="20"/>
                <w:szCs w:val="20"/>
              </w:rPr>
              <w:t>d</w:t>
            </w:r>
            <w:r>
              <w:rPr>
                <w:rFonts w:ascii="Arial" w:hAnsi="Arial" w:cs="Arial"/>
                <w:sz w:val="20"/>
                <w:szCs w:val="20"/>
              </w:rPr>
              <w:t xml:space="preserve"> out the draft clay resistance </w:t>
            </w:r>
            <w:r w:rsidR="00DD36D1">
              <w:rPr>
                <w:rFonts w:ascii="Arial" w:hAnsi="Arial" w:cs="Arial"/>
                <w:sz w:val="20"/>
                <w:szCs w:val="20"/>
              </w:rPr>
              <w:t>report</w:t>
            </w:r>
            <w:r>
              <w:rPr>
                <w:rFonts w:ascii="Arial" w:hAnsi="Arial" w:cs="Arial"/>
                <w:sz w:val="20"/>
                <w:szCs w:val="20"/>
              </w:rPr>
              <w:t xml:space="preserve"> for external review</w:t>
            </w:r>
          </w:p>
          <w:p w14:paraId="24315343" w14:textId="10C845F6" w:rsidR="00C54D7A" w:rsidRDefault="00C54D7A" w:rsidP="005D3177">
            <w:pPr>
              <w:pStyle w:val="ListParagraph"/>
              <w:numPr>
                <w:ilvl w:val="0"/>
                <w:numId w:val="5"/>
              </w:numPr>
              <w:ind w:right="5"/>
              <w:rPr>
                <w:rFonts w:ascii="Arial" w:hAnsi="Arial" w:cs="Arial"/>
                <w:sz w:val="20"/>
                <w:szCs w:val="20"/>
              </w:rPr>
            </w:pPr>
            <w:r>
              <w:rPr>
                <w:rFonts w:ascii="Arial" w:hAnsi="Arial" w:cs="Arial"/>
                <w:sz w:val="20"/>
                <w:szCs w:val="20"/>
              </w:rPr>
              <w:t>Collect review comment</w:t>
            </w:r>
            <w:r w:rsidR="00226CA1">
              <w:rPr>
                <w:rFonts w:ascii="Arial" w:hAnsi="Arial" w:cs="Arial"/>
                <w:sz w:val="20"/>
                <w:szCs w:val="20"/>
              </w:rPr>
              <w:t>s</w:t>
            </w:r>
            <w:r>
              <w:rPr>
                <w:rFonts w:ascii="Arial" w:hAnsi="Arial" w:cs="Arial"/>
                <w:sz w:val="20"/>
                <w:szCs w:val="20"/>
              </w:rPr>
              <w:t>, update the clay resistance report, and send it to publication</w:t>
            </w:r>
          </w:p>
          <w:p w14:paraId="2B8FCF82" w14:textId="5087EB18" w:rsidR="00E21515"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Conduct ESTD erosion tests on</w:t>
            </w:r>
            <w:r w:rsidR="00D373D5">
              <w:rPr>
                <w:rFonts w:ascii="Arial" w:hAnsi="Arial" w:cs="Arial"/>
                <w:sz w:val="20"/>
                <w:szCs w:val="20"/>
              </w:rPr>
              <w:t xml:space="preserve"> soils from the 4</w:t>
            </w:r>
            <w:r w:rsidR="00D373D5" w:rsidRPr="00D373D5">
              <w:rPr>
                <w:rFonts w:ascii="Arial" w:hAnsi="Arial" w:cs="Arial"/>
                <w:sz w:val="20"/>
                <w:szCs w:val="20"/>
                <w:vertAlign w:val="superscript"/>
              </w:rPr>
              <w:t>th</w:t>
            </w:r>
            <w:r w:rsidR="00D373D5">
              <w:rPr>
                <w:rFonts w:ascii="Arial" w:hAnsi="Arial" w:cs="Arial"/>
                <w:sz w:val="20"/>
                <w:szCs w:val="20"/>
              </w:rPr>
              <w:t xml:space="preserve"> ODOT site, MDOT US-23 Bridge site, </w:t>
            </w:r>
            <w:r w:rsidR="00C54D7A">
              <w:rPr>
                <w:rFonts w:ascii="Arial" w:hAnsi="Arial" w:cs="Arial"/>
                <w:sz w:val="20"/>
                <w:szCs w:val="20"/>
              </w:rPr>
              <w:t xml:space="preserve">TNDOT I-55 Bridge site, </w:t>
            </w:r>
            <w:r w:rsidR="00D373D5">
              <w:rPr>
                <w:rFonts w:ascii="Arial" w:hAnsi="Arial" w:cs="Arial"/>
                <w:sz w:val="20"/>
                <w:szCs w:val="20"/>
              </w:rPr>
              <w:t>and FSK Bridge site</w:t>
            </w:r>
          </w:p>
          <w:p w14:paraId="7D15B06C" w14:textId="48A841E0" w:rsidR="008A60FB" w:rsidRDefault="00D373D5" w:rsidP="00487458">
            <w:pPr>
              <w:pStyle w:val="ListParagraph"/>
              <w:numPr>
                <w:ilvl w:val="0"/>
                <w:numId w:val="5"/>
              </w:numPr>
              <w:ind w:right="5"/>
              <w:rPr>
                <w:rFonts w:ascii="Arial" w:hAnsi="Arial" w:cs="Arial"/>
                <w:sz w:val="20"/>
                <w:szCs w:val="20"/>
              </w:rPr>
            </w:pPr>
            <w:r>
              <w:rPr>
                <w:rFonts w:ascii="Arial" w:hAnsi="Arial" w:cs="Arial"/>
                <w:sz w:val="20"/>
                <w:szCs w:val="20"/>
              </w:rPr>
              <w:t>Develop the</w:t>
            </w:r>
            <w:r w:rsidR="006A3FEF">
              <w:rPr>
                <w:rFonts w:ascii="Arial" w:hAnsi="Arial" w:cs="Arial"/>
                <w:sz w:val="20"/>
                <w:szCs w:val="20"/>
              </w:rPr>
              <w:t xml:space="preserve"> </w:t>
            </w:r>
            <w:r w:rsidR="00226CA1">
              <w:rPr>
                <w:rFonts w:ascii="Arial" w:hAnsi="Arial" w:cs="Arial"/>
                <w:sz w:val="20"/>
                <w:szCs w:val="20"/>
              </w:rPr>
              <w:t>scour study</w:t>
            </w:r>
            <w:r w:rsidR="006A3FEF">
              <w:rPr>
                <w:rFonts w:ascii="Arial" w:hAnsi="Arial" w:cs="Arial"/>
                <w:sz w:val="20"/>
                <w:szCs w:val="20"/>
              </w:rPr>
              <w:t xml:space="preserve"> work plan for the TNDOT I-55 Bridge replacement project</w:t>
            </w:r>
          </w:p>
          <w:p w14:paraId="0699CC9B" w14:textId="367DD451"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C54D7A">
              <w:rPr>
                <w:rFonts w:ascii="Arial" w:hAnsi="Arial" w:cs="Arial"/>
                <w:sz w:val="20"/>
                <w:szCs w:val="20"/>
              </w:rPr>
              <w:t xml:space="preserve">the </w:t>
            </w:r>
            <w:r w:rsidR="002051A1">
              <w:rPr>
                <w:rFonts w:ascii="Arial" w:hAnsi="Arial" w:cs="Arial"/>
                <w:sz w:val="20"/>
                <w:szCs w:val="20"/>
              </w:rPr>
              <w:t>technical assistance to the MSDOT Lynch Creek Bridge project</w:t>
            </w:r>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riprap study report</w:t>
            </w:r>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Activate the clay flume and prepare scour tests with pier, abutment and longitudinal walls in clay</w:t>
            </w:r>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068FE7D0" w14:textId="77777777" w:rsidR="00601EBD" w:rsidRDefault="00601EBD" w:rsidP="00C54D7A">
            <w:pPr>
              <w:ind w:right="5"/>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Default="00E35E0F" w:rsidP="00551D8A">
      <w:pPr>
        <w:spacing w:after="0"/>
        <w:ind w:left="-720" w:right="-720"/>
        <w:rPr>
          <w:rFonts w:ascii="Arial" w:hAnsi="Arial" w:cs="Arial"/>
          <w:sz w:val="20"/>
          <w:szCs w:val="20"/>
        </w:rPr>
      </w:pPr>
    </w:p>
    <w:p w14:paraId="195E6614" w14:textId="77777777" w:rsidR="00533B73" w:rsidRPr="00533B73" w:rsidRDefault="00533B73" w:rsidP="00533B73">
      <w:pPr>
        <w:rPr>
          <w:rFonts w:ascii="Arial" w:hAnsi="Arial" w:cs="Arial"/>
          <w:sz w:val="20"/>
          <w:szCs w:val="20"/>
        </w:rPr>
      </w:pPr>
    </w:p>
    <w:p w14:paraId="7A16F1CE" w14:textId="77777777" w:rsidR="00533B73" w:rsidRPr="00533B73" w:rsidRDefault="00533B73" w:rsidP="00533B73">
      <w:pPr>
        <w:rPr>
          <w:rFonts w:ascii="Arial" w:hAnsi="Arial" w:cs="Arial"/>
          <w:sz w:val="20"/>
          <w:szCs w:val="20"/>
        </w:rPr>
      </w:pPr>
    </w:p>
    <w:p w14:paraId="17703450" w14:textId="77777777" w:rsidR="00533B73" w:rsidRDefault="00533B73" w:rsidP="00533B73">
      <w:pPr>
        <w:rPr>
          <w:rFonts w:ascii="Arial" w:hAnsi="Arial" w:cs="Arial"/>
          <w:sz w:val="20"/>
          <w:szCs w:val="20"/>
        </w:rPr>
      </w:pPr>
    </w:p>
    <w:p w14:paraId="26F860D5" w14:textId="21A792B6" w:rsidR="00533B73" w:rsidRPr="00533B73" w:rsidRDefault="00533B73" w:rsidP="00533B73">
      <w:pPr>
        <w:tabs>
          <w:tab w:val="left" w:pos="970"/>
        </w:tabs>
        <w:rPr>
          <w:rFonts w:ascii="Arial" w:hAnsi="Arial" w:cs="Arial"/>
          <w:sz w:val="20"/>
          <w:szCs w:val="20"/>
        </w:rPr>
      </w:pPr>
      <w:r>
        <w:rPr>
          <w:rFonts w:ascii="Arial" w:hAnsi="Arial" w:cs="Arial"/>
          <w:sz w:val="20"/>
          <w:szCs w:val="20"/>
        </w:rPr>
        <w:tab/>
      </w:r>
    </w:p>
    <w:sectPr w:rsidR="00533B73" w:rsidRPr="00533B73"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453A218E" w:rsidR="00A43875" w:rsidRDefault="00A43875" w:rsidP="00E371D1">
    <w:pPr>
      <w:pStyle w:val="Footer"/>
      <w:ind w:left="-810"/>
    </w:pPr>
    <w:r>
      <w:t xml:space="preserve">TPF </w:t>
    </w:r>
    <w:r w:rsidR="00CC4E9A">
      <w:t>– 5(</w:t>
    </w:r>
    <w:r w:rsidR="00D373D5">
      <w:t>55</w:t>
    </w:r>
    <w:r w:rsidR="00511639">
      <w:t>1</w:t>
    </w:r>
    <w:r w:rsidR="00CC4E9A">
      <w:t>) Q</w:t>
    </w:r>
    <w:r w:rsidR="00C857FA">
      <w:t>3</w:t>
    </w:r>
    <w:r w:rsidR="00CC4E9A">
      <w:t xml:space="preserve"> 20</w:t>
    </w:r>
    <w:r w:rsidR="00511639">
      <w:t>2</w:t>
    </w:r>
    <w:r w:rsidR="00D7405B">
      <w:t>5</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74EB4"/>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3E55"/>
    <w:rsid w:val="001C631B"/>
    <w:rsid w:val="001D150C"/>
    <w:rsid w:val="001D63F4"/>
    <w:rsid w:val="002051A1"/>
    <w:rsid w:val="0021293D"/>
    <w:rsid w:val="0021446D"/>
    <w:rsid w:val="00226CA1"/>
    <w:rsid w:val="00293FD8"/>
    <w:rsid w:val="002A07AF"/>
    <w:rsid w:val="002A6B06"/>
    <w:rsid w:val="002A79C8"/>
    <w:rsid w:val="002A7F09"/>
    <w:rsid w:val="002B2E90"/>
    <w:rsid w:val="002B7A80"/>
    <w:rsid w:val="002C33C0"/>
    <w:rsid w:val="002E0895"/>
    <w:rsid w:val="00341EFB"/>
    <w:rsid w:val="00346FBE"/>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3B73"/>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032F"/>
    <w:rsid w:val="006A36A3"/>
    <w:rsid w:val="006A3FEF"/>
    <w:rsid w:val="006B106E"/>
    <w:rsid w:val="006D1B38"/>
    <w:rsid w:val="006E4EA4"/>
    <w:rsid w:val="00701EEA"/>
    <w:rsid w:val="007159E2"/>
    <w:rsid w:val="00743C01"/>
    <w:rsid w:val="00790C4A"/>
    <w:rsid w:val="007A21B6"/>
    <w:rsid w:val="007B17D7"/>
    <w:rsid w:val="007E5BD2"/>
    <w:rsid w:val="00802EEB"/>
    <w:rsid w:val="00803C0F"/>
    <w:rsid w:val="008166AA"/>
    <w:rsid w:val="00851FA0"/>
    <w:rsid w:val="00872F18"/>
    <w:rsid w:val="00874EF7"/>
    <w:rsid w:val="00877A25"/>
    <w:rsid w:val="0088310D"/>
    <w:rsid w:val="008A60FB"/>
    <w:rsid w:val="008A6B37"/>
    <w:rsid w:val="008C091B"/>
    <w:rsid w:val="008C65BC"/>
    <w:rsid w:val="00906DBF"/>
    <w:rsid w:val="00952B39"/>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54D7A"/>
    <w:rsid w:val="00C6258F"/>
    <w:rsid w:val="00C71B20"/>
    <w:rsid w:val="00C72490"/>
    <w:rsid w:val="00C82DD9"/>
    <w:rsid w:val="00C857FA"/>
    <w:rsid w:val="00C865C6"/>
    <w:rsid w:val="00CA55F7"/>
    <w:rsid w:val="00CB499B"/>
    <w:rsid w:val="00CC0487"/>
    <w:rsid w:val="00CC0D0D"/>
    <w:rsid w:val="00CC4E9A"/>
    <w:rsid w:val="00CF54CD"/>
    <w:rsid w:val="00D05A62"/>
    <w:rsid w:val="00D05DC0"/>
    <w:rsid w:val="00D105D4"/>
    <w:rsid w:val="00D3705C"/>
    <w:rsid w:val="00D373D5"/>
    <w:rsid w:val="00D6286B"/>
    <w:rsid w:val="00D649B6"/>
    <w:rsid w:val="00D65820"/>
    <w:rsid w:val="00D72FEF"/>
    <w:rsid w:val="00D7405B"/>
    <w:rsid w:val="00D90098"/>
    <w:rsid w:val="00DC1B11"/>
    <w:rsid w:val="00DD2F76"/>
    <w:rsid w:val="00DD36D1"/>
    <w:rsid w:val="00E21515"/>
    <w:rsid w:val="00E26867"/>
    <w:rsid w:val="00E35E0F"/>
    <w:rsid w:val="00E36375"/>
    <w:rsid w:val="00E371D1"/>
    <w:rsid w:val="00E53738"/>
    <w:rsid w:val="00E571E9"/>
    <w:rsid w:val="00E6178F"/>
    <w:rsid w:val="00E665E9"/>
    <w:rsid w:val="00E917F5"/>
    <w:rsid w:val="00ED5F67"/>
    <w:rsid w:val="00EF08AE"/>
    <w:rsid w:val="00EF4187"/>
    <w:rsid w:val="00EF5790"/>
    <w:rsid w:val="00F30AAF"/>
    <w:rsid w:val="00F3476A"/>
    <w:rsid w:val="00F36A02"/>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1026</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8</cp:revision>
  <cp:lastPrinted>2011-06-21T20:32:00Z</cp:lastPrinted>
  <dcterms:created xsi:type="dcterms:W3CDTF">2025-06-27T15:16:00Z</dcterms:created>
  <dcterms:modified xsi:type="dcterms:W3CDTF">2025-10-02T14:20:00Z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