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DA7931">
            <w:pPr>
              <w:spacing w:after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25FB2573" w14:textId="7E882FF5" w:rsidR="004F6C76" w:rsidRPr="00DA7931" w:rsidRDefault="00DA7931" w:rsidP="00DA7931">
            <w:pPr>
              <w:spacing w:after="120"/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- </w:t>
            </w:r>
            <w:r w:rsidR="00551D8A" w:rsidRPr="00DA7931">
              <w:rPr>
                <w:rFonts w:ascii="Arial" w:hAnsi="Arial" w:cs="Arial"/>
                <w:b/>
                <w:bCs/>
                <w:sz w:val="20"/>
                <w:szCs w:val="20"/>
              </w:rPr>
              <w:t>Quarter 1 (January 1 – March 31)</w:t>
            </w:r>
            <w:r w:rsidRPr="00DA7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2025</w:t>
            </w:r>
            <w:r w:rsidR="00C9159A" w:rsidRPr="00DA79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9FEA27E" w14:textId="5319178D" w:rsidR="009D6F0A" w:rsidRDefault="00365F80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63CBB" w:rsidRPr="00365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6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365F8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262A74" w:rsidRPr="00365F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95671" w14:textId="04A955FE" w:rsidR="009D6F0A" w:rsidRDefault="00D5782B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49C9" w:rsidRPr="00D57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6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D5782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13623A5" w14:textId="3645F07D" w:rsidR="00551D8A" w:rsidRPr="00DA7931" w:rsidRDefault="00DA7931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581B36" w:rsidRPr="00DA7931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DA7931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5782B" w:rsidRPr="00DA79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1E5C6048" w:rsidR="00743C01" w:rsidRPr="00B66A21" w:rsidRDefault="00DA793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F6C76" w:rsidRPr="00262A74">
        <w:rPr>
          <w:rFonts w:ascii="Arial" w:hAnsi="Arial" w:cs="Arial"/>
          <w:b/>
          <w:bCs/>
          <w:sz w:val="20"/>
          <w:szCs w:val="20"/>
        </w:rPr>
        <w:t xml:space="preserve">X </w:t>
      </w:r>
      <w:r w:rsidR="00743C01" w:rsidRPr="00262A74">
        <w:rPr>
          <w:rFonts w:ascii="Arial" w:hAnsi="Arial" w:cs="Arial"/>
          <w:b/>
          <w:bCs/>
          <w:sz w:val="20"/>
          <w:szCs w:val="20"/>
        </w:rPr>
        <w:t>On schedule</w:t>
      </w:r>
      <w:r>
        <w:rPr>
          <w:rFonts w:ascii="Arial" w:hAnsi="Arial" w:cs="Arial"/>
          <w:sz w:val="20"/>
          <w:szCs w:val="20"/>
        </w:rPr>
        <w:t xml:space="preserve">       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798E4076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4C109BCD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61118632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834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46DCCCBC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D5782B">
              <w:rPr>
                <w:rFonts w:ascii="Arial" w:hAnsi="Arial" w:cs="Arial"/>
                <w:sz w:val="20"/>
                <w:szCs w:val="20"/>
              </w:rPr>
              <w:t>20</w:t>
            </w:r>
            <w:r w:rsidR="007306AD">
              <w:rPr>
                <w:rFonts w:ascii="Arial" w:hAnsi="Arial" w:cs="Arial"/>
                <w:sz w:val="20"/>
                <w:szCs w:val="20"/>
              </w:rPr>
              <w:t>8</w:t>
            </w:r>
            <w:r w:rsidR="00D5782B">
              <w:rPr>
                <w:rFonts w:ascii="Arial" w:hAnsi="Arial" w:cs="Arial"/>
                <w:sz w:val="20"/>
                <w:szCs w:val="20"/>
              </w:rPr>
              <w:t>,</w:t>
            </w:r>
            <w:r w:rsidR="007306AD">
              <w:rPr>
                <w:rFonts w:ascii="Arial" w:hAnsi="Arial" w:cs="Arial"/>
                <w:sz w:val="20"/>
                <w:szCs w:val="20"/>
              </w:rPr>
              <w:t>5</w:t>
            </w:r>
            <w:r w:rsidR="00D5782B">
              <w:rPr>
                <w:rFonts w:ascii="Arial" w:hAnsi="Arial" w:cs="Arial"/>
                <w:sz w:val="20"/>
                <w:szCs w:val="20"/>
              </w:rPr>
              <w:t>9</w:t>
            </w:r>
            <w:r w:rsidR="007306AD">
              <w:rPr>
                <w:rFonts w:ascii="Arial" w:hAnsi="Arial" w:cs="Arial"/>
                <w:sz w:val="20"/>
                <w:szCs w:val="20"/>
              </w:rPr>
              <w:t>6</w:t>
            </w:r>
            <w:r w:rsidR="00D5782B">
              <w:rPr>
                <w:rFonts w:ascii="Arial" w:hAnsi="Arial" w:cs="Arial"/>
                <w:sz w:val="20"/>
                <w:szCs w:val="20"/>
              </w:rPr>
              <w:t>.</w:t>
            </w:r>
            <w:r w:rsidR="007306A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628A9012" w:rsidR="00874EF7" w:rsidRDefault="004E42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306AD">
              <w:rPr>
                <w:rFonts w:ascii="Arial" w:hAnsi="Arial" w:cs="Arial"/>
                <w:sz w:val="20"/>
                <w:szCs w:val="20"/>
              </w:rPr>
              <w:t>40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5B6D5259" w:rsidR="00BD7E25" w:rsidRPr="00392616" w:rsidRDefault="004E4282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77ED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306A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33DD798B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306AD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777ED0">
              <w:rPr>
                <w:rFonts w:ascii="Arial" w:hAnsi="Arial" w:cs="Arial"/>
                <w:sz w:val="20"/>
                <w:szCs w:val="20"/>
              </w:rPr>
              <w:t>,</w:t>
            </w:r>
            <w:r w:rsidR="007306AD">
              <w:rPr>
                <w:rFonts w:ascii="Arial" w:hAnsi="Arial" w:cs="Arial"/>
                <w:sz w:val="20"/>
                <w:szCs w:val="20"/>
              </w:rPr>
              <w:t>103</w:t>
            </w:r>
            <w:r w:rsidR="00777ED0">
              <w:rPr>
                <w:rFonts w:ascii="Arial" w:hAnsi="Arial" w:cs="Arial"/>
                <w:sz w:val="20"/>
                <w:szCs w:val="20"/>
              </w:rPr>
              <w:t>.</w:t>
            </w:r>
            <w:r w:rsidR="007306A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127" w:type="dxa"/>
        <w:tblInd w:w="-1242" w:type="dxa"/>
        <w:tblLook w:val="04A0" w:firstRow="1" w:lastRow="0" w:firstColumn="1" w:lastColumn="0" w:noHBand="0" w:noVBand="1"/>
      </w:tblPr>
      <w:tblGrid>
        <w:gridCol w:w="697"/>
        <w:gridCol w:w="10800"/>
        <w:gridCol w:w="630"/>
      </w:tblGrid>
      <w:tr w:rsidR="00601EBD" w14:paraId="75CCBA79" w14:textId="77777777" w:rsidTr="00CF559C">
        <w:trPr>
          <w:gridBefore w:val="1"/>
          <w:gridAfter w:val="1"/>
          <w:wBefore w:w="697" w:type="dxa"/>
          <w:wAfter w:w="630" w:type="dxa"/>
        </w:trPr>
        <w:tc>
          <w:tcPr>
            <w:tcW w:w="10800" w:type="dxa"/>
          </w:tcPr>
          <w:p w14:paraId="51A07F58" w14:textId="77777777" w:rsidR="00E35E0F" w:rsidRDefault="00E35E0F" w:rsidP="00CF559C">
            <w:pPr>
              <w:ind w:right="2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CF559C">
        <w:tc>
          <w:tcPr>
            <w:tcW w:w="12127" w:type="dxa"/>
            <w:gridSpan w:val="3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601EBD" w14:paraId="1E934499" w14:textId="77777777" w:rsidTr="00CF559C">
        <w:tc>
          <w:tcPr>
            <w:tcW w:w="10795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FFD86" w14:textId="518C590D" w:rsidR="00CF559C" w:rsidRDefault="00CF559C" w:rsidP="00CF559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system back end and front end in staging environment.</w:t>
            </w:r>
          </w:p>
          <w:p w14:paraId="191D6A2E" w14:textId="5FAD1D17" w:rsidR="00660699" w:rsidRDefault="00CF559C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a list of state administrators</w:t>
            </w:r>
          </w:p>
          <w:p w14:paraId="6B4674B7" w14:textId="288CBDAC" w:rsidR="00CF559C" w:rsidRDefault="00CF559C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Deployed system in staging environment to begin system testing.</w:t>
            </w:r>
          </w:p>
          <w:p w14:paraId="7491AAD5" w14:textId="3DFA0690" w:rsidR="00CF559C" w:rsidRDefault="00CF559C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Gained commitment from South Dakota to join partnership</w:t>
            </w:r>
          </w:p>
          <w:p w14:paraId="17CC265E" w14:textId="77777777" w:rsidR="00CF559C" w:rsidRDefault="00CF559C" w:rsidP="00CF559C">
            <w:pPr>
              <w:pStyle w:val="ListParagraph"/>
              <w:rPr>
                <w:rFonts w:eastAsia="Times New Roman"/>
              </w:rPr>
            </w:pPr>
          </w:p>
          <w:p w14:paraId="3423BE24" w14:textId="77777777" w:rsidR="006234AD" w:rsidRDefault="006234AD" w:rsidP="006234AD">
            <w:pPr>
              <w:rPr>
                <w:rFonts w:eastAsia="Times New Roman"/>
              </w:rPr>
            </w:pPr>
          </w:p>
          <w:p w14:paraId="7613D571" w14:textId="77777777" w:rsidR="00660699" w:rsidRPr="006234AD" w:rsidRDefault="00660699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CF559C">
        <w:tc>
          <w:tcPr>
            <w:tcW w:w="10795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A7BB88" w14:textId="77777777" w:rsidR="00B66299" w:rsidRDefault="00CF559C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Conduct </w:t>
            </w:r>
            <w:r w:rsidR="00B66299">
              <w:rPr>
                <w:rFonts w:ascii="Arial" w:hAnsi="Arial" w:cs="Arial"/>
                <w:sz w:val="20"/>
                <w:szCs w:val="20"/>
              </w:rPr>
              <w:t>system testing</w:t>
            </w:r>
          </w:p>
          <w:p w14:paraId="2A6B188D" w14:textId="77777777" w:rsidR="00B66299" w:rsidRDefault="00B66299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Enhance system through weekly or biweekly releases</w:t>
            </w:r>
          </w:p>
          <w:p w14:paraId="27D365B2" w14:textId="0840A02F" w:rsidR="00B14993" w:rsidRDefault="00B66299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Conduct </w:t>
            </w:r>
            <w:r w:rsidR="00CF559C">
              <w:rPr>
                <w:rFonts w:ascii="Arial" w:hAnsi="Arial" w:cs="Arial"/>
                <w:sz w:val="20"/>
                <w:szCs w:val="20"/>
              </w:rPr>
              <w:t xml:space="preserve">User Acceptance Testing </w:t>
            </w: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C46EF3" w14:textId="77777777" w:rsidR="00660699" w:rsidRDefault="0066069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CA9F7D" w14:textId="02496A77" w:rsidR="00660699" w:rsidRDefault="00B66299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deployed in staging environment</w:t>
            </w:r>
          </w:p>
          <w:p w14:paraId="12725223" w14:textId="5AD9A49E" w:rsidR="00B66299" w:rsidRDefault="00B66299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 partner states set up to test system</w:t>
            </w:r>
          </w:p>
          <w:p w14:paraId="31B1605A" w14:textId="65F4A094" w:rsidR="00660699" w:rsidRDefault="00660699" w:rsidP="00660699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System </w:t>
            </w:r>
            <w:r w:rsidR="00B66299">
              <w:rPr>
                <w:rFonts w:ascii="Arial" w:hAnsi="Arial" w:cs="Arial"/>
                <w:bCs/>
                <w:sz w:val="20"/>
                <w:szCs w:val="20"/>
              </w:rPr>
              <w:t xml:space="preserve">testing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underway.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4315" w14:textId="77777777" w:rsidR="00B133AC" w:rsidRDefault="00B133AC" w:rsidP="00106C83">
      <w:pPr>
        <w:spacing w:after="0" w:line="240" w:lineRule="auto"/>
      </w:pPr>
      <w:r>
        <w:separator/>
      </w:r>
    </w:p>
  </w:endnote>
  <w:endnote w:type="continuationSeparator" w:id="0">
    <w:p w14:paraId="27847A07" w14:textId="77777777" w:rsidR="00B133AC" w:rsidRDefault="00B133A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64BC" w14:textId="77777777" w:rsidR="00B133AC" w:rsidRDefault="00B133AC" w:rsidP="00106C83">
      <w:pPr>
        <w:spacing w:after="0" w:line="240" w:lineRule="auto"/>
      </w:pPr>
      <w:r>
        <w:separator/>
      </w:r>
    </w:p>
  </w:footnote>
  <w:footnote w:type="continuationSeparator" w:id="0">
    <w:p w14:paraId="70AE1B5D" w14:textId="77777777" w:rsidR="00B133AC" w:rsidRDefault="00B133AC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1129"/>
    <w:rsid w:val="00084BCF"/>
    <w:rsid w:val="000B665A"/>
    <w:rsid w:val="000F3985"/>
    <w:rsid w:val="00106C83"/>
    <w:rsid w:val="00116B48"/>
    <w:rsid w:val="001402AA"/>
    <w:rsid w:val="001432DB"/>
    <w:rsid w:val="001547D0"/>
    <w:rsid w:val="00161153"/>
    <w:rsid w:val="00171F7A"/>
    <w:rsid w:val="00194465"/>
    <w:rsid w:val="001944B2"/>
    <w:rsid w:val="001A6CA3"/>
    <w:rsid w:val="0021194D"/>
    <w:rsid w:val="0021446D"/>
    <w:rsid w:val="00256BE8"/>
    <w:rsid w:val="00262A74"/>
    <w:rsid w:val="0026594F"/>
    <w:rsid w:val="00283922"/>
    <w:rsid w:val="00293FD8"/>
    <w:rsid w:val="002A0E04"/>
    <w:rsid w:val="002A79C8"/>
    <w:rsid w:val="002A7C9F"/>
    <w:rsid w:val="0030596F"/>
    <w:rsid w:val="003507FB"/>
    <w:rsid w:val="00363753"/>
    <w:rsid w:val="00365F80"/>
    <w:rsid w:val="00385552"/>
    <w:rsid w:val="00386320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E4282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97DDC"/>
    <w:rsid w:val="005C49C9"/>
    <w:rsid w:val="005D54E5"/>
    <w:rsid w:val="00601EBD"/>
    <w:rsid w:val="006234AD"/>
    <w:rsid w:val="006259F6"/>
    <w:rsid w:val="00634866"/>
    <w:rsid w:val="00653C91"/>
    <w:rsid w:val="00660699"/>
    <w:rsid w:val="00682C5E"/>
    <w:rsid w:val="006A7256"/>
    <w:rsid w:val="007306AD"/>
    <w:rsid w:val="00743C01"/>
    <w:rsid w:val="00746191"/>
    <w:rsid w:val="00777ED0"/>
    <w:rsid w:val="00790C4A"/>
    <w:rsid w:val="007E5BD2"/>
    <w:rsid w:val="00837538"/>
    <w:rsid w:val="00837883"/>
    <w:rsid w:val="00872F18"/>
    <w:rsid w:val="00874EF7"/>
    <w:rsid w:val="008863DD"/>
    <w:rsid w:val="008A5999"/>
    <w:rsid w:val="00951CD9"/>
    <w:rsid w:val="009D0868"/>
    <w:rsid w:val="009D0E98"/>
    <w:rsid w:val="009D6F0A"/>
    <w:rsid w:val="00A43875"/>
    <w:rsid w:val="00A63677"/>
    <w:rsid w:val="00AA3501"/>
    <w:rsid w:val="00AD55D0"/>
    <w:rsid w:val="00AE46B0"/>
    <w:rsid w:val="00B002CD"/>
    <w:rsid w:val="00B133AC"/>
    <w:rsid w:val="00B14993"/>
    <w:rsid w:val="00B2185C"/>
    <w:rsid w:val="00B242E2"/>
    <w:rsid w:val="00B613A8"/>
    <w:rsid w:val="00B66299"/>
    <w:rsid w:val="00B66A21"/>
    <w:rsid w:val="00BD7E25"/>
    <w:rsid w:val="00C13753"/>
    <w:rsid w:val="00C2465E"/>
    <w:rsid w:val="00C46D01"/>
    <w:rsid w:val="00C65EE3"/>
    <w:rsid w:val="00C72436"/>
    <w:rsid w:val="00C9159A"/>
    <w:rsid w:val="00CE5572"/>
    <w:rsid w:val="00CF24E7"/>
    <w:rsid w:val="00CF559C"/>
    <w:rsid w:val="00D05DC0"/>
    <w:rsid w:val="00D25B98"/>
    <w:rsid w:val="00D5782B"/>
    <w:rsid w:val="00D77028"/>
    <w:rsid w:val="00DA77F8"/>
    <w:rsid w:val="00DA7931"/>
    <w:rsid w:val="00E03979"/>
    <w:rsid w:val="00E35E0F"/>
    <w:rsid w:val="00E371D1"/>
    <w:rsid w:val="00E53738"/>
    <w:rsid w:val="00EA47FF"/>
    <w:rsid w:val="00ED5F67"/>
    <w:rsid w:val="00EE3E36"/>
    <w:rsid w:val="00EF08AE"/>
    <w:rsid w:val="00EF5790"/>
    <w:rsid w:val="00F14AD0"/>
    <w:rsid w:val="00F226D1"/>
    <w:rsid w:val="00F42E05"/>
    <w:rsid w:val="00F52D2D"/>
    <w:rsid w:val="00F608B6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3</cp:revision>
  <cp:lastPrinted>2011-06-21T20:32:00Z</cp:lastPrinted>
  <dcterms:created xsi:type="dcterms:W3CDTF">2025-07-27T20:02:00Z</dcterms:created>
  <dcterms:modified xsi:type="dcterms:W3CDTF">2025-07-27T20:35:00Z</dcterms:modified>
</cp:coreProperties>
</file>